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oter4.xml" ContentType="application/vnd.openxmlformats-officedocument.wordprocessingml.footer+xml"/>
  <Override PartName="/word/header7.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webextensions/taskpanes.xml" ContentType="application/vnd.ms-office.webextensiontaskpanes+xml"/>
  <Override PartName="/word/webextensions/webextension1.xml" ContentType="application/vnd.ms-office.webextension+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9kP1qJ9mv37E" w:displacedByCustomXml="next"/>
    <w:bookmarkEnd w:id="0" w:displacedByCustomXml="next"/>
    <w:sdt>
      <w:sdtPr>
        <w:rPr>
          <w:rFonts w:eastAsia="Times New Roman" w:cs="Arial"/>
          <w:b/>
          <w:lang w:eastAsia="en-GB"/>
        </w:rPr>
        <w:id w:val="-113143532"/>
        <w:docPartObj>
          <w:docPartGallery w:val="Cover Pages"/>
          <w:docPartUnique/>
        </w:docPartObj>
      </w:sdtPr>
      <w:sdtEndPr>
        <w:rPr>
          <w:b w:val="0"/>
        </w:rPr>
      </w:sdtEndPr>
      <w:sdtContent>
        <w:p w14:paraId="6E243D64" w14:textId="7274B74B" w:rsidR="000A778D" w:rsidRPr="00BD5F83" w:rsidRDefault="000A778D" w:rsidP="000A778D">
          <w:pPr>
            <w:pStyle w:val="BodyText"/>
            <w:jc w:val="center"/>
            <w:rPr>
              <w:b/>
              <w:szCs w:val="22"/>
            </w:rPr>
          </w:pPr>
          <w:r w:rsidRPr="00BD5F83">
            <w:rPr>
              <w:b/>
              <w:szCs w:val="22"/>
            </w:rPr>
            <w:t>Date:</w:t>
          </w:r>
          <w:r w:rsidRPr="00BD5F83">
            <w:rPr>
              <w:b/>
              <w:szCs w:val="22"/>
            </w:rPr>
            <w:tab/>
          </w:r>
          <w:r>
            <w:rPr>
              <w:b/>
              <w:szCs w:val="22"/>
            </w:rPr>
            <w:tab/>
          </w:r>
          <w:r>
            <w:rPr>
              <w:b/>
              <w:szCs w:val="22"/>
            </w:rPr>
            <w:tab/>
          </w:r>
          <w:r>
            <w:rPr>
              <w:b/>
              <w:szCs w:val="22"/>
            </w:rPr>
            <w:tab/>
          </w:r>
          <w:r>
            <w:rPr>
              <w:b/>
              <w:szCs w:val="22"/>
            </w:rPr>
            <w:tab/>
          </w:r>
          <w:bookmarkStart w:id="1" w:name="_Hlk221096927"/>
          <w:r w:rsidRPr="00BD5F83">
            <w:rPr>
              <w:b/>
              <w:szCs w:val="22"/>
            </w:rPr>
            <w:t>20</w:t>
          </w:r>
          <w:r>
            <w:rPr>
              <w:b/>
              <w:szCs w:val="22"/>
            </w:rPr>
            <w:t>[*]</w:t>
          </w:r>
          <w:bookmarkEnd w:id="1"/>
        </w:p>
        <w:p w14:paraId="7F5420CE" w14:textId="77777777" w:rsidR="000A778D" w:rsidRPr="00BD5F83" w:rsidRDefault="000A778D" w:rsidP="000A778D">
          <w:pPr>
            <w:pStyle w:val="BodyText"/>
            <w:jc w:val="center"/>
            <w:rPr>
              <w:szCs w:val="22"/>
            </w:rPr>
          </w:pPr>
        </w:p>
        <w:p w14:paraId="597B8C39" w14:textId="77777777" w:rsidR="000A778D" w:rsidRPr="00BD5F83" w:rsidRDefault="000A778D" w:rsidP="000A778D">
          <w:pPr>
            <w:pStyle w:val="BodyText"/>
            <w:jc w:val="center"/>
            <w:rPr>
              <w:szCs w:val="22"/>
            </w:rPr>
          </w:pPr>
        </w:p>
        <w:p w14:paraId="73BF5D9E" w14:textId="77777777" w:rsidR="000A778D" w:rsidRPr="00BD5F83" w:rsidRDefault="000A778D" w:rsidP="000A778D">
          <w:pPr>
            <w:pStyle w:val="BodyText"/>
            <w:jc w:val="center"/>
            <w:rPr>
              <w:szCs w:val="22"/>
            </w:rPr>
          </w:pPr>
        </w:p>
        <w:p w14:paraId="0F775A5B" w14:textId="6475DC7D" w:rsidR="000A778D" w:rsidRPr="00BD5F83" w:rsidRDefault="000A778D" w:rsidP="000A778D">
          <w:pPr>
            <w:pStyle w:val="BodyText"/>
            <w:jc w:val="center"/>
            <w:rPr>
              <w:b/>
              <w:szCs w:val="22"/>
            </w:rPr>
          </w:pPr>
          <w:proofErr w:type="gramStart"/>
          <w:r>
            <w:rPr>
              <w:b/>
              <w:szCs w:val="22"/>
            </w:rPr>
            <w:t>(1)  [</w:t>
          </w:r>
          <w:proofErr w:type="gramEnd"/>
          <w:r>
            <w:rPr>
              <w:b/>
              <w:szCs w:val="22"/>
            </w:rPr>
            <w:t>EMPLOYER</w:t>
          </w:r>
          <w:r w:rsidR="00F67E58">
            <w:rPr>
              <w:b/>
              <w:szCs w:val="22"/>
            </w:rPr>
            <w:t xml:space="preserve"> ENTITY</w:t>
          </w:r>
          <w:r>
            <w:rPr>
              <w:b/>
              <w:szCs w:val="22"/>
            </w:rPr>
            <w:t>]</w:t>
          </w:r>
        </w:p>
        <w:p w14:paraId="70D21485" w14:textId="6735D15A" w:rsidR="000A778D" w:rsidRPr="00BD5F83" w:rsidRDefault="000A778D" w:rsidP="000A778D">
          <w:pPr>
            <w:pStyle w:val="BodyText"/>
            <w:jc w:val="center"/>
            <w:rPr>
              <w:b/>
              <w:szCs w:val="22"/>
            </w:rPr>
          </w:pPr>
          <w:proofErr w:type="gramStart"/>
          <w:r w:rsidRPr="00BD5F83">
            <w:rPr>
              <w:b/>
              <w:szCs w:val="22"/>
            </w:rPr>
            <w:t xml:space="preserve">(2)  </w:t>
          </w:r>
          <w:r>
            <w:rPr>
              <w:b/>
              <w:szCs w:val="22"/>
            </w:rPr>
            <w:t>[</w:t>
          </w:r>
          <w:proofErr w:type="gramEnd"/>
          <w:r>
            <w:rPr>
              <w:b/>
              <w:szCs w:val="22"/>
            </w:rPr>
            <w:t>CONSULTANT</w:t>
          </w:r>
          <w:r w:rsidR="00F67E58">
            <w:rPr>
              <w:b/>
              <w:szCs w:val="22"/>
            </w:rPr>
            <w:t xml:space="preserve"> ENTITY</w:t>
          </w:r>
          <w:r>
            <w:rPr>
              <w:b/>
              <w:szCs w:val="22"/>
            </w:rPr>
            <w:t>]</w:t>
          </w:r>
        </w:p>
        <w:p w14:paraId="466A2CC0" w14:textId="77777777" w:rsidR="000A778D" w:rsidRPr="00BD5F83" w:rsidRDefault="000A778D" w:rsidP="000A778D">
          <w:pPr>
            <w:pStyle w:val="BodyText"/>
            <w:jc w:val="center"/>
            <w:rPr>
              <w:b/>
              <w:szCs w:val="22"/>
            </w:rPr>
          </w:pPr>
        </w:p>
        <w:p w14:paraId="72439418" w14:textId="77777777" w:rsidR="000A778D" w:rsidRPr="00BD5F83" w:rsidRDefault="000A778D" w:rsidP="000A778D">
          <w:pPr>
            <w:pStyle w:val="BodyText"/>
            <w:jc w:val="center"/>
            <w:rPr>
              <w:szCs w:val="22"/>
            </w:rPr>
          </w:pPr>
        </w:p>
        <w:p w14:paraId="25954E76" w14:textId="77777777" w:rsidR="000A778D" w:rsidRPr="00BD5F83" w:rsidRDefault="000A778D" w:rsidP="000A778D">
          <w:pPr>
            <w:pStyle w:val="BodyText"/>
            <w:jc w:val="center"/>
            <w:rPr>
              <w:szCs w:val="22"/>
            </w:rPr>
          </w:pPr>
        </w:p>
        <w:p w14:paraId="6BEFD483" w14:textId="77777777" w:rsidR="000A778D" w:rsidRPr="00BD5F83" w:rsidRDefault="000A778D" w:rsidP="000A778D">
          <w:pPr>
            <w:pStyle w:val="BodyText"/>
            <w:jc w:val="center"/>
            <w:rPr>
              <w:szCs w:val="22"/>
            </w:rPr>
          </w:pPr>
        </w:p>
        <w:p w14:paraId="6AB8A903" w14:textId="77777777" w:rsidR="000A778D" w:rsidRPr="00BD5F83" w:rsidRDefault="000A778D" w:rsidP="000A778D">
          <w:pPr>
            <w:pStyle w:val="BodyText"/>
            <w:pBdr>
              <w:top w:val="single" w:sz="4" w:space="1" w:color="auto"/>
            </w:pBdr>
            <w:ind w:left="2410" w:right="2363"/>
            <w:jc w:val="center"/>
            <w:rPr>
              <w:szCs w:val="22"/>
            </w:rPr>
          </w:pPr>
        </w:p>
        <w:p w14:paraId="4938C902" w14:textId="77777777" w:rsidR="000A778D" w:rsidRDefault="000A778D" w:rsidP="000A778D">
          <w:pPr>
            <w:pStyle w:val="BodyText"/>
            <w:jc w:val="center"/>
            <w:rPr>
              <w:b/>
              <w:szCs w:val="22"/>
            </w:rPr>
          </w:pPr>
          <w:r>
            <w:rPr>
              <w:b/>
              <w:szCs w:val="22"/>
            </w:rPr>
            <w:t>APPOINTMENT OF AN [INSERT CONSULTANT TYPE]</w:t>
          </w:r>
        </w:p>
        <w:p w14:paraId="2284214D" w14:textId="77777777" w:rsidR="000A778D" w:rsidRDefault="000A778D" w:rsidP="000A778D">
          <w:pPr>
            <w:pStyle w:val="BodyText"/>
            <w:jc w:val="center"/>
            <w:rPr>
              <w:b/>
              <w:szCs w:val="22"/>
            </w:rPr>
          </w:pPr>
          <w:r>
            <w:rPr>
              <w:b/>
              <w:szCs w:val="22"/>
            </w:rPr>
            <w:t>relating to</w:t>
          </w:r>
        </w:p>
        <w:p w14:paraId="41FE5D11" w14:textId="01193698" w:rsidR="000A778D" w:rsidRPr="0091014E" w:rsidRDefault="000A778D" w:rsidP="000A778D">
          <w:pPr>
            <w:pStyle w:val="BodyText"/>
            <w:jc w:val="center"/>
            <w:rPr>
              <w:bCs/>
              <w:szCs w:val="22"/>
            </w:rPr>
          </w:pPr>
          <w:bookmarkStart w:id="2" w:name="_Hlk92659510"/>
          <w:r w:rsidRPr="0091014E">
            <w:rPr>
              <w:bCs/>
              <w:szCs w:val="22"/>
            </w:rPr>
            <w:t xml:space="preserve">the design and construction of a </w:t>
          </w:r>
          <w:bookmarkStart w:id="3" w:name="_Hlk80777173"/>
          <w:r>
            <w:rPr>
              <w:bCs/>
              <w:szCs w:val="22"/>
            </w:rPr>
            <w:t>[INSERT]</w:t>
          </w:r>
          <w:r w:rsidRPr="0091014E">
            <w:rPr>
              <w:bCs/>
              <w:szCs w:val="22"/>
            </w:rPr>
            <w:t xml:space="preserve"> </w:t>
          </w:r>
          <w:bookmarkEnd w:id="3"/>
          <w:r w:rsidRPr="0091014E">
            <w:rPr>
              <w:bCs/>
              <w:szCs w:val="22"/>
            </w:rPr>
            <w:t xml:space="preserve">at </w:t>
          </w:r>
          <w:r w:rsidRPr="0091014E">
            <w:rPr>
              <w:bCs/>
              <w:szCs w:val="22"/>
            </w:rPr>
            <w:br/>
          </w:r>
          <w:r>
            <w:rPr>
              <w:bCs/>
              <w:szCs w:val="22"/>
            </w:rPr>
            <w:t>[INSERT]</w:t>
          </w:r>
        </w:p>
        <w:bookmarkEnd w:id="2"/>
        <w:p w14:paraId="564523B3" w14:textId="77777777" w:rsidR="000A778D" w:rsidRPr="00BD5F83" w:rsidRDefault="000A778D" w:rsidP="000A778D">
          <w:pPr>
            <w:pStyle w:val="BodyText"/>
            <w:pBdr>
              <w:bottom w:val="single" w:sz="4" w:space="1" w:color="auto"/>
            </w:pBdr>
            <w:ind w:left="2410" w:right="2364"/>
            <w:jc w:val="center"/>
            <w:rPr>
              <w:szCs w:val="22"/>
            </w:rPr>
          </w:pPr>
        </w:p>
        <w:p w14:paraId="1E845B07" w14:textId="357771A7" w:rsidR="000A778D" w:rsidRDefault="000A778D" w:rsidP="000A778D">
          <w:pPr>
            <w:pStyle w:val="BBEmpFrontPage"/>
          </w:pPr>
        </w:p>
        <w:p w14:paraId="56A4E918" w14:textId="77777777" w:rsidR="000A778D" w:rsidRDefault="000A778D" w:rsidP="000F750F">
          <w:pPr>
            <w:pStyle w:val="BBEmpFrontPage1"/>
          </w:pPr>
        </w:p>
        <w:p w14:paraId="0F8F177C" w14:textId="77777777" w:rsidR="000A778D" w:rsidRDefault="000A778D" w:rsidP="000F750F">
          <w:pPr>
            <w:pStyle w:val="BBEmpFrontPage1"/>
          </w:pPr>
        </w:p>
        <w:p w14:paraId="7F84BABF" w14:textId="2836168C" w:rsidR="000A778D" w:rsidRDefault="00592739" w:rsidP="000F750F">
          <w:pPr>
            <w:pStyle w:val="BBEmpFrontPage1"/>
          </w:pPr>
        </w:p>
      </w:sdtContent>
    </w:sdt>
    <w:p w14:paraId="62A6CC6A" w14:textId="77777777" w:rsidR="000A778D" w:rsidRDefault="000A778D">
      <w:pPr>
        <w:rPr>
          <w:b/>
          <w:sz w:val="22"/>
          <w:szCs w:val="22"/>
        </w:rPr>
      </w:pPr>
      <w:r>
        <w:rPr>
          <w:b/>
          <w:szCs w:val="22"/>
        </w:rPr>
        <w:br w:type="page"/>
      </w:r>
    </w:p>
    <w:p w14:paraId="1B42A94D" w14:textId="3E0BB836" w:rsidR="002A5913" w:rsidRPr="00BD5F83" w:rsidRDefault="002A5913" w:rsidP="002A5913">
      <w:pPr>
        <w:pStyle w:val="BodyText"/>
        <w:jc w:val="center"/>
        <w:rPr>
          <w:b/>
          <w:szCs w:val="22"/>
        </w:rPr>
      </w:pPr>
      <w:r w:rsidRPr="00BD5F83">
        <w:rPr>
          <w:b/>
          <w:szCs w:val="22"/>
        </w:rPr>
        <w:lastRenderedPageBreak/>
        <w:t>CONTENTS</w:t>
      </w:r>
    </w:p>
    <w:p w14:paraId="451DD905" w14:textId="77777777" w:rsidR="002A5913" w:rsidRPr="00BD5F83" w:rsidRDefault="002A5913" w:rsidP="002A5913">
      <w:pPr>
        <w:rPr>
          <w:sz w:val="22"/>
          <w:szCs w:val="22"/>
        </w:rPr>
      </w:pPr>
    </w:p>
    <w:tbl>
      <w:tblPr>
        <w:tblW w:w="0" w:type="auto"/>
        <w:tblInd w:w="817" w:type="dxa"/>
        <w:tblLook w:val="01E0" w:firstRow="1" w:lastRow="1" w:firstColumn="1" w:lastColumn="1" w:noHBand="0" w:noVBand="0"/>
      </w:tblPr>
      <w:tblGrid>
        <w:gridCol w:w="7088"/>
        <w:gridCol w:w="1134"/>
      </w:tblGrid>
      <w:tr w:rsidR="002A5913" w:rsidRPr="00BD5F83" w14:paraId="0A18390F" w14:textId="77777777" w:rsidTr="00203B5C">
        <w:tc>
          <w:tcPr>
            <w:tcW w:w="7088" w:type="dxa"/>
          </w:tcPr>
          <w:p w14:paraId="251B7EEB" w14:textId="77777777" w:rsidR="002A5913" w:rsidRPr="00BD5F83" w:rsidRDefault="002A5913" w:rsidP="00203B5C">
            <w:pPr>
              <w:pStyle w:val="BodyText"/>
              <w:rPr>
                <w:szCs w:val="22"/>
              </w:rPr>
            </w:pPr>
            <w:r w:rsidRPr="00BD5F83">
              <w:rPr>
                <w:b/>
                <w:szCs w:val="22"/>
              </w:rPr>
              <w:t>Clause Heading</w:t>
            </w:r>
          </w:p>
        </w:tc>
        <w:tc>
          <w:tcPr>
            <w:tcW w:w="1134" w:type="dxa"/>
          </w:tcPr>
          <w:p w14:paraId="2AE0B8A4" w14:textId="77777777" w:rsidR="002A5913" w:rsidRPr="00BD5F83" w:rsidRDefault="002A5913" w:rsidP="00203B5C">
            <w:pPr>
              <w:pStyle w:val="BodyText"/>
              <w:jc w:val="right"/>
              <w:rPr>
                <w:szCs w:val="22"/>
              </w:rPr>
            </w:pPr>
            <w:r w:rsidRPr="00BD5F83">
              <w:rPr>
                <w:b/>
                <w:szCs w:val="22"/>
              </w:rPr>
              <w:t>Page</w:t>
            </w:r>
          </w:p>
        </w:tc>
      </w:tr>
    </w:tbl>
    <w:p w14:paraId="5E51A0E1" w14:textId="77777777" w:rsidR="002A5913" w:rsidRPr="00BD5F83" w:rsidRDefault="002A5913" w:rsidP="002A5913">
      <w:pPr>
        <w:pStyle w:val="BodyText"/>
        <w:ind w:right="281"/>
        <w:rPr>
          <w:b/>
          <w:szCs w:val="22"/>
        </w:rPr>
      </w:pPr>
    </w:p>
    <w:p w14:paraId="6A16A12E" w14:textId="0129D203" w:rsidR="00151505" w:rsidRDefault="0091014E">
      <w:pPr>
        <w:pStyle w:val="TOC1"/>
        <w:rPr>
          <w:rFonts w:asciiTheme="minorHAnsi" w:eastAsiaTheme="minorEastAsia" w:hAnsiTheme="minorHAnsi" w:cstheme="minorBidi"/>
          <w:noProof/>
          <w:kern w:val="2"/>
          <w:sz w:val="24"/>
          <w:szCs w:val="24"/>
          <w:lang w:eastAsia="en-GB"/>
          <w14:ligatures w14:val="standardContextual"/>
        </w:rPr>
      </w:pPr>
      <w:r>
        <w:rPr>
          <w:noProof/>
          <w:sz w:val="22"/>
          <w:szCs w:val="22"/>
        </w:rPr>
        <w:fldChar w:fldCharType="begin"/>
      </w:r>
      <w:r>
        <w:rPr>
          <w:noProof/>
          <w:sz w:val="22"/>
          <w:szCs w:val="22"/>
        </w:rPr>
        <w:instrText xml:space="preserve"> TOC \h \z \t "B&amp;B Heading 1,1,B&amp;B Schedule Title,1,B&amp;B Schedule Sub-title,1" </w:instrText>
      </w:r>
      <w:r>
        <w:rPr>
          <w:noProof/>
          <w:sz w:val="22"/>
          <w:szCs w:val="22"/>
        </w:rPr>
        <w:fldChar w:fldCharType="separate"/>
      </w:r>
      <w:hyperlink w:anchor="_Toc225452350" w:history="1">
        <w:r w:rsidR="00151505" w:rsidRPr="004B2C22">
          <w:rPr>
            <w:rStyle w:val="Hyperlink"/>
            <w:noProof/>
          </w:rPr>
          <w:t>1.</w:t>
        </w:r>
        <w:r w:rsidR="00151505">
          <w:rPr>
            <w:rFonts w:asciiTheme="minorHAnsi" w:eastAsiaTheme="minorEastAsia" w:hAnsiTheme="minorHAnsi" w:cstheme="minorBidi"/>
            <w:noProof/>
            <w:kern w:val="2"/>
            <w:sz w:val="24"/>
            <w:szCs w:val="24"/>
            <w:lang w:eastAsia="en-GB"/>
            <w14:ligatures w14:val="standardContextual"/>
          </w:rPr>
          <w:tab/>
        </w:r>
        <w:r w:rsidR="00151505" w:rsidRPr="004B2C22">
          <w:rPr>
            <w:rStyle w:val="Hyperlink"/>
            <w:noProof/>
          </w:rPr>
          <w:t>Definitions and Interpretation</w:t>
        </w:r>
        <w:r w:rsidR="00151505">
          <w:rPr>
            <w:noProof/>
            <w:webHidden/>
          </w:rPr>
          <w:tab/>
        </w:r>
        <w:r w:rsidR="00151505">
          <w:rPr>
            <w:noProof/>
            <w:webHidden/>
          </w:rPr>
          <w:fldChar w:fldCharType="begin"/>
        </w:r>
        <w:r w:rsidR="00151505">
          <w:rPr>
            <w:noProof/>
            <w:webHidden/>
          </w:rPr>
          <w:instrText xml:space="preserve"> PAGEREF _Toc225452350 \h </w:instrText>
        </w:r>
        <w:r w:rsidR="00151505">
          <w:rPr>
            <w:noProof/>
            <w:webHidden/>
          </w:rPr>
        </w:r>
        <w:r w:rsidR="00151505">
          <w:rPr>
            <w:noProof/>
            <w:webHidden/>
          </w:rPr>
          <w:fldChar w:fldCharType="separate"/>
        </w:r>
        <w:r w:rsidR="00106D2F">
          <w:rPr>
            <w:noProof/>
            <w:webHidden/>
          </w:rPr>
          <w:t>2</w:t>
        </w:r>
        <w:r w:rsidR="00151505">
          <w:rPr>
            <w:noProof/>
            <w:webHidden/>
          </w:rPr>
          <w:fldChar w:fldCharType="end"/>
        </w:r>
      </w:hyperlink>
    </w:p>
    <w:p w14:paraId="0132576D" w14:textId="61C86CC3" w:rsidR="00151505" w:rsidRDefault="00151505">
      <w:pPr>
        <w:pStyle w:val="TOC1"/>
        <w:rPr>
          <w:rFonts w:asciiTheme="minorHAnsi" w:eastAsiaTheme="minorEastAsia" w:hAnsiTheme="minorHAnsi" w:cstheme="minorBidi"/>
          <w:noProof/>
          <w:kern w:val="2"/>
          <w:sz w:val="24"/>
          <w:szCs w:val="24"/>
          <w:lang w:eastAsia="en-GB"/>
          <w14:ligatures w14:val="standardContextual"/>
        </w:rPr>
      </w:pPr>
      <w:hyperlink w:anchor="_Toc225452351" w:history="1">
        <w:r w:rsidRPr="004B2C22">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4B2C22">
          <w:rPr>
            <w:rStyle w:val="Hyperlink"/>
            <w:noProof/>
          </w:rPr>
          <w:t>Appointment of Consultant and Consultant's Authority</w:t>
        </w:r>
        <w:r>
          <w:rPr>
            <w:noProof/>
            <w:webHidden/>
          </w:rPr>
          <w:tab/>
        </w:r>
        <w:r>
          <w:rPr>
            <w:noProof/>
            <w:webHidden/>
          </w:rPr>
          <w:fldChar w:fldCharType="begin"/>
        </w:r>
        <w:r>
          <w:rPr>
            <w:noProof/>
            <w:webHidden/>
          </w:rPr>
          <w:instrText xml:space="preserve"> PAGEREF _Toc225452351 \h </w:instrText>
        </w:r>
        <w:r>
          <w:rPr>
            <w:noProof/>
            <w:webHidden/>
          </w:rPr>
        </w:r>
        <w:r>
          <w:rPr>
            <w:noProof/>
            <w:webHidden/>
          </w:rPr>
          <w:fldChar w:fldCharType="separate"/>
        </w:r>
        <w:r w:rsidR="00106D2F">
          <w:rPr>
            <w:noProof/>
            <w:webHidden/>
          </w:rPr>
          <w:t>7</w:t>
        </w:r>
        <w:r>
          <w:rPr>
            <w:noProof/>
            <w:webHidden/>
          </w:rPr>
          <w:fldChar w:fldCharType="end"/>
        </w:r>
      </w:hyperlink>
    </w:p>
    <w:p w14:paraId="0350B1CA" w14:textId="6D3F8E37" w:rsidR="00151505" w:rsidRDefault="00151505">
      <w:pPr>
        <w:pStyle w:val="TOC1"/>
        <w:rPr>
          <w:rFonts w:asciiTheme="minorHAnsi" w:eastAsiaTheme="minorEastAsia" w:hAnsiTheme="minorHAnsi" w:cstheme="minorBidi"/>
          <w:noProof/>
          <w:kern w:val="2"/>
          <w:sz w:val="24"/>
          <w:szCs w:val="24"/>
          <w:lang w:eastAsia="en-GB"/>
          <w14:ligatures w14:val="standardContextual"/>
        </w:rPr>
      </w:pPr>
      <w:hyperlink w:anchor="_Toc225452352" w:history="1">
        <w:r w:rsidRPr="004B2C22">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4B2C22">
          <w:rPr>
            <w:rStyle w:val="Hyperlink"/>
            <w:noProof/>
          </w:rPr>
          <w:t>Consultant's Obligations</w:t>
        </w:r>
        <w:r>
          <w:rPr>
            <w:noProof/>
            <w:webHidden/>
          </w:rPr>
          <w:tab/>
        </w:r>
        <w:r>
          <w:rPr>
            <w:noProof/>
            <w:webHidden/>
          </w:rPr>
          <w:fldChar w:fldCharType="begin"/>
        </w:r>
        <w:r>
          <w:rPr>
            <w:noProof/>
            <w:webHidden/>
          </w:rPr>
          <w:instrText xml:space="preserve"> PAGEREF _Toc225452352 \h </w:instrText>
        </w:r>
        <w:r>
          <w:rPr>
            <w:noProof/>
            <w:webHidden/>
          </w:rPr>
        </w:r>
        <w:r>
          <w:rPr>
            <w:noProof/>
            <w:webHidden/>
          </w:rPr>
          <w:fldChar w:fldCharType="separate"/>
        </w:r>
        <w:r w:rsidR="00106D2F">
          <w:rPr>
            <w:noProof/>
            <w:webHidden/>
          </w:rPr>
          <w:t>8</w:t>
        </w:r>
        <w:r>
          <w:rPr>
            <w:noProof/>
            <w:webHidden/>
          </w:rPr>
          <w:fldChar w:fldCharType="end"/>
        </w:r>
      </w:hyperlink>
    </w:p>
    <w:p w14:paraId="49C146E9" w14:textId="5C8AF3BC" w:rsidR="00151505" w:rsidRDefault="00151505">
      <w:pPr>
        <w:pStyle w:val="TOC1"/>
        <w:rPr>
          <w:rFonts w:asciiTheme="minorHAnsi" w:eastAsiaTheme="minorEastAsia" w:hAnsiTheme="minorHAnsi" w:cstheme="minorBidi"/>
          <w:noProof/>
          <w:kern w:val="2"/>
          <w:sz w:val="24"/>
          <w:szCs w:val="24"/>
          <w:lang w:eastAsia="en-GB"/>
          <w14:ligatures w14:val="standardContextual"/>
        </w:rPr>
      </w:pPr>
      <w:hyperlink w:anchor="_Toc225452353" w:history="1">
        <w:r w:rsidRPr="004B2C22">
          <w:rPr>
            <w:rStyle w:val="Hyperlink"/>
            <w:noProof/>
          </w:rPr>
          <w:t>4.</w:t>
        </w:r>
        <w:r>
          <w:rPr>
            <w:rFonts w:asciiTheme="minorHAnsi" w:eastAsiaTheme="minorEastAsia" w:hAnsiTheme="minorHAnsi" w:cstheme="minorBidi"/>
            <w:noProof/>
            <w:kern w:val="2"/>
            <w:sz w:val="24"/>
            <w:szCs w:val="24"/>
            <w:lang w:eastAsia="en-GB"/>
            <w14:ligatures w14:val="standardContextual"/>
          </w:rPr>
          <w:tab/>
        </w:r>
        <w:r w:rsidRPr="004B2C22">
          <w:rPr>
            <w:rStyle w:val="Hyperlink"/>
            <w:noProof/>
          </w:rPr>
          <w:t>Consultant's Personnel</w:t>
        </w:r>
        <w:r>
          <w:rPr>
            <w:noProof/>
            <w:webHidden/>
          </w:rPr>
          <w:tab/>
        </w:r>
        <w:r>
          <w:rPr>
            <w:noProof/>
            <w:webHidden/>
          </w:rPr>
          <w:fldChar w:fldCharType="begin"/>
        </w:r>
        <w:r>
          <w:rPr>
            <w:noProof/>
            <w:webHidden/>
          </w:rPr>
          <w:instrText xml:space="preserve"> PAGEREF _Toc225452353 \h </w:instrText>
        </w:r>
        <w:r>
          <w:rPr>
            <w:noProof/>
            <w:webHidden/>
          </w:rPr>
        </w:r>
        <w:r>
          <w:rPr>
            <w:noProof/>
            <w:webHidden/>
          </w:rPr>
          <w:fldChar w:fldCharType="separate"/>
        </w:r>
        <w:r w:rsidR="00106D2F">
          <w:rPr>
            <w:noProof/>
            <w:webHidden/>
          </w:rPr>
          <w:t>10</w:t>
        </w:r>
        <w:r>
          <w:rPr>
            <w:noProof/>
            <w:webHidden/>
          </w:rPr>
          <w:fldChar w:fldCharType="end"/>
        </w:r>
      </w:hyperlink>
    </w:p>
    <w:p w14:paraId="16CA2449" w14:textId="2979C041" w:rsidR="00151505" w:rsidRDefault="00151505">
      <w:pPr>
        <w:pStyle w:val="TOC1"/>
        <w:rPr>
          <w:rFonts w:asciiTheme="minorHAnsi" w:eastAsiaTheme="minorEastAsia" w:hAnsiTheme="minorHAnsi" w:cstheme="minorBidi"/>
          <w:noProof/>
          <w:kern w:val="2"/>
          <w:sz w:val="24"/>
          <w:szCs w:val="24"/>
          <w:lang w:eastAsia="en-GB"/>
          <w14:ligatures w14:val="standardContextual"/>
        </w:rPr>
      </w:pPr>
      <w:hyperlink w:anchor="_Toc225452354" w:history="1">
        <w:r w:rsidRPr="004B2C22">
          <w:rPr>
            <w:rStyle w:val="Hyperlink"/>
            <w:noProof/>
          </w:rPr>
          <w:t>5.</w:t>
        </w:r>
        <w:r>
          <w:rPr>
            <w:rFonts w:asciiTheme="minorHAnsi" w:eastAsiaTheme="minorEastAsia" w:hAnsiTheme="minorHAnsi" w:cstheme="minorBidi"/>
            <w:noProof/>
            <w:kern w:val="2"/>
            <w:sz w:val="24"/>
            <w:szCs w:val="24"/>
            <w:lang w:eastAsia="en-GB"/>
            <w14:ligatures w14:val="standardContextual"/>
          </w:rPr>
          <w:tab/>
        </w:r>
        <w:r w:rsidRPr="004B2C22">
          <w:rPr>
            <w:rStyle w:val="Hyperlink"/>
            <w:noProof/>
          </w:rPr>
          <w:t>Building Regulations Dutyholder Obligations</w:t>
        </w:r>
        <w:r>
          <w:rPr>
            <w:noProof/>
            <w:webHidden/>
          </w:rPr>
          <w:tab/>
        </w:r>
        <w:r>
          <w:rPr>
            <w:noProof/>
            <w:webHidden/>
          </w:rPr>
          <w:fldChar w:fldCharType="begin"/>
        </w:r>
        <w:r>
          <w:rPr>
            <w:noProof/>
            <w:webHidden/>
          </w:rPr>
          <w:instrText xml:space="preserve"> PAGEREF _Toc225452354 \h </w:instrText>
        </w:r>
        <w:r>
          <w:rPr>
            <w:noProof/>
            <w:webHidden/>
          </w:rPr>
        </w:r>
        <w:r>
          <w:rPr>
            <w:noProof/>
            <w:webHidden/>
          </w:rPr>
          <w:fldChar w:fldCharType="separate"/>
        </w:r>
        <w:r w:rsidR="00106D2F">
          <w:rPr>
            <w:noProof/>
            <w:webHidden/>
          </w:rPr>
          <w:t>10</w:t>
        </w:r>
        <w:r>
          <w:rPr>
            <w:noProof/>
            <w:webHidden/>
          </w:rPr>
          <w:fldChar w:fldCharType="end"/>
        </w:r>
      </w:hyperlink>
    </w:p>
    <w:p w14:paraId="63DEC242" w14:textId="54422533" w:rsidR="00151505" w:rsidRDefault="00151505">
      <w:pPr>
        <w:pStyle w:val="TOC1"/>
        <w:rPr>
          <w:rFonts w:asciiTheme="minorHAnsi" w:eastAsiaTheme="minorEastAsia" w:hAnsiTheme="minorHAnsi" w:cstheme="minorBidi"/>
          <w:noProof/>
          <w:kern w:val="2"/>
          <w:sz w:val="24"/>
          <w:szCs w:val="24"/>
          <w:lang w:eastAsia="en-GB"/>
          <w14:ligatures w14:val="standardContextual"/>
        </w:rPr>
      </w:pPr>
      <w:hyperlink w:anchor="_Toc225452355" w:history="1">
        <w:r w:rsidRPr="004B2C22">
          <w:rPr>
            <w:rStyle w:val="Hyperlink"/>
            <w:noProof/>
          </w:rPr>
          <w:t>6.</w:t>
        </w:r>
        <w:r>
          <w:rPr>
            <w:rFonts w:asciiTheme="minorHAnsi" w:eastAsiaTheme="minorEastAsia" w:hAnsiTheme="minorHAnsi" w:cstheme="minorBidi"/>
            <w:noProof/>
            <w:kern w:val="2"/>
            <w:sz w:val="24"/>
            <w:szCs w:val="24"/>
            <w:lang w:eastAsia="en-GB"/>
            <w14:ligatures w14:val="standardContextual"/>
          </w:rPr>
          <w:tab/>
        </w:r>
        <w:r w:rsidRPr="004B2C22">
          <w:rPr>
            <w:rStyle w:val="Hyperlink"/>
            <w:noProof/>
          </w:rPr>
          <w:t>Client's Obligations</w:t>
        </w:r>
        <w:r>
          <w:rPr>
            <w:noProof/>
            <w:webHidden/>
          </w:rPr>
          <w:tab/>
        </w:r>
        <w:r>
          <w:rPr>
            <w:noProof/>
            <w:webHidden/>
          </w:rPr>
          <w:fldChar w:fldCharType="begin"/>
        </w:r>
        <w:r>
          <w:rPr>
            <w:noProof/>
            <w:webHidden/>
          </w:rPr>
          <w:instrText xml:space="preserve"> PAGEREF _Toc225452355 \h </w:instrText>
        </w:r>
        <w:r>
          <w:rPr>
            <w:noProof/>
            <w:webHidden/>
          </w:rPr>
        </w:r>
        <w:r>
          <w:rPr>
            <w:noProof/>
            <w:webHidden/>
          </w:rPr>
          <w:fldChar w:fldCharType="separate"/>
        </w:r>
        <w:r w:rsidR="00106D2F">
          <w:rPr>
            <w:noProof/>
            <w:webHidden/>
          </w:rPr>
          <w:t>11</w:t>
        </w:r>
        <w:r>
          <w:rPr>
            <w:noProof/>
            <w:webHidden/>
          </w:rPr>
          <w:fldChar w:fldCharType="end"/>
        </w:r>
      </w:hyperlink>
    </w:p>
    <w:p w14:paraId="73CF5197" w14:textId="774A9057" w:rsidR="00151505" w:rsidRDefault="00151505">
      <w:pPr>
        <w:pStyle w:val="TOC1"/>
        <w:rPr>
          <w:rFonts w:asciiTheme="minorHAnsi" w:eastAsiaTheme="minorEastAsia" w:hAnsiTheme="minorHAnsi" w:cstheme="minorBidi"/>
          <w:noProof/>
          <w:kern w:val="2"/>
          <w:sz w:val="24"/>
          <w:szCs w:val="24"/>
          <w:lang w:eastAsia="en-GB"/>
          <w14:ligatures w14:val="standardContextual"/>
        </w:rPr>
      </w:pPr>
      <w:hyperlink w:anchor="_Toc225452356" w:history="1">
        <w:r w:rsidRPr="004B2C22">
          <w:rPr>
            <w:rStyle w:val="Hyperlink"/>
            <w:noProof/>
          </w:rPr>
          <w:t>7.</w:t>
        </w:r>
        <w:r>
          <w:rPr>
            <w:rFonts w:asciiTheme="minorHAnsi" w:eastAsiaTheme="minorEastAsia" w:hAnsiTheme="minorHAnsi" w:cstheme="minorBidi"/>
            <w:noProof/>
            <w:kern w:val="2"/>
            <w:sz w:val="24"/>
            <w:szCs w:val="24"/>
            <w:lang w:eastAsia="en-GB"/>
            <w14:ligatures w14:val="standardContextual"/>
          </w:rPr>
          <w:tab/>
        </w:r>
        <w:r w:rsidRPr="004B2C22">
          <w:rPr>
            <w:rStyle w:val="Hyperlink"/>
            <w:noProof/>
          </w:rPr>
          <w:t>Remuneration</w:t>
        </w:r>
        <w:r>
          <w:rPr>
            <w:noProof/>
            <w:webHidden/>
          </w:rPr>
          <w:tab/>
        </w:r>
        <w:r>
          <w:rPr>
            <w:noProof/>
            <w:webHidden/>
          </w:rPr>
          <w:fldChar w:fldCharType="begin"/>
        </w:r>
        <w:r>
          <w:rPr>
            <w:noProof/>
            <w:webHidden/>
          </w:rPr>
          <w:instrText xml:space="preserve"> PAGEREF _Toc225452356 \h </w:instrText>
        </w:r>
        <w:r>
          <w:rPr>
            <w:noProof/>
            <w:webHidden/>
          </w:rPr>
        </w:r>
        <w:r>
          <w:rPr>
            <w:noProof/>
            <w:webHidden/>
          </w:rPr>
          <w:fldChar w:fldCharType="separate"/>
        </w:r>
        <w:r w:rsidR="00106D2F">
          <w:rPr>
            <w:noProof/>
            <w:webHidden/>
          </w:rPr>
          <w:t>12</w:t>
        </w:r>
        <w:r>
          <w:rPr>
            <w:noProof/>
            <w:webHidden/>
          </w:rPr>
          <w:fldChar w:fldCharType="end"/>
        </w:r>
      </w:hyperlink>
    </w:p>
    <w:p w14:paraId="7379F21B" w14:textId="2D64FB4A" w:rsidR="00151505" w:rsidRDefault="00151505">
      <w:pPr>
        <w:pStyle w:val="TOC1"/>
        <w:rPr>
          <w:rFonts w:asciiTheme="minorHAnsi" w:eastAsiaTheme="minorEastAsia" w:hAnsiTheme="minorHAnsi" w:cstheme="minorBidi"/>
          <w:noProof/>
          <w:kern w:val="2"/>
          <w:sz w:val="24"/>
          <w:szCs w:val="24"/>
          <w:lang w:eastAsia="en-GB"/>
          <w14:ligatures w14:val="standardContextual"/>
        </w:rPr>
      </w:pPr>
      <w:hyperlink w:anchor="_Toc225452357" w:history="1">
        <w:r w:rsidRPr="004B2C22">
          <w:rPr>
            <w:rStyle w:val="Hyperlink"/>
            <w:noProof/>
          </w:rPr>
          <w:t>8.</w:t>
        </w:r>
        <w:r>
          <w:rPr>
            <w:rFonts w:asciiTheme="minorHAnsi" w:eastAsiaTheme="minorEastAsia" w:hAnsiTheme="minorHAnsi" w:cstheme="minorBidi"/>
            <w:noProof/>
            <w:kern w:val="2"/>
            <w:sz w:val="24"/>
            <w:szCs w:val="24"/>
            <w:lang w:eastAsia="en-GB"/>
            <w14:ligatures w14:val="standardContextual"/>
          </w:rPr>
          <w:tab/>
        </w:r>
        <w:r w:rsidRPr="004B2C22">
          <w:rPr>
            <w:rStyle w:val="Hyperlink"/>
            <w:noProof/>
          </w:rPr>
          <w:t>Insurance</w:t>
        </w:r>
        <w:r>
          <w:rPr>
            <w:noProof/>
            <w:webHidden/>
          </w:rPr>
          <w:tab/>
        </w:r>
        <w:r>
          <w:rPr>
            <w:noProof/>
            <w:webHidden/>
          </w:rPr>
          <w:fldChar w:fldCharType="begin"/>
        </w:r>
        <w:r>
          <w:rPr>
            <w:noProof/>
            <w:webHidden/>
          </w:rPr>
          <w:instrText xml:space="preserve"> PAGEREF _Toc225452357 \h </w:instrText>
        </w:r>
        <w:r>
          <w:rPr>
            <w:noProof/>
            <w:webHidden/>
          </w:rPr>
        </w:r>
        <w:r>
          <w:rPr>
            <w:noProof/>
            <w:webHidden/>
          </w:rPr>
          <w:fldChar w:fldCharType="separate"/>
        </w:r>
        <w:r w:rsidR="00106D2F">
          <w:rPr>
            <w:noProof/>
            <w:webHidden/>
          </w:rPr>
          <w:t>12</w:t>
        </w:r>
        <w:r>
          <w:rPr>
            <w:noProof/>
            <w:webHidden/>
          </w:rPr>
          <w:fldChar w:fldCharType="end"/>
        </w:r>
      </w:hyperlink>
    </w:p>
    <w:p w14:paraId="2849F783" w14:textId="544D3430" w:rsidR="00151505" w:rsidRDefault="00151505">
      <w:pPr>
        <w:pStyle w:val="TOC1"/>
        <w:rPr>
          <w:rFonts w:asciiTheme="minorHAnsi" w:eastAsiaTheme="minorEastAsia" w:hAnsiTheme="minorHAnsi" w:cstheme="minorBidi"/>
          <w:noProof/>
          <w:kern w:val="2"/>
          <w:sz w:val="24"/>
          <w:szCs w:val="24"/>
          <w:lang w:eastAsia="en-GB"/>
          <w14:ligatures w14:val="standardContextual"/>
        </w:rPr>
      </w:pPr>
      <w:hyperlink w:anchor="_Toc225452358" w:history="1">
        <w:r w:rsidRPr="004B2C22">
          <w:rPr>
            <w:rStyle w:val="Hyperlink"/>
            <w:noProof/>
          </w:rPr>
          <w:t>9.</w:t>
        </w:r>
        <w:r>
          <w:rPr>
            <w:rFonts w:asciiTheme="minorHAnsi" w:eastAsiaTheme="minorEastAsia" w:hAnsiTheme="minorHAnsi" w:cstheme="minorBidi"/>
            <w:noProof/>
            <w:kern w:val="2"/>
            <w:sz w:val="24"/>
            <w:szCs w:val="24"/>
            <w:lang w:eastAsia="en-GB"/>
            <w14:ligatures w14:val="standardContextual"/>
          </w:rPr>
          <w:tab/>
        </w:r>
        <w:r w:rsidRPr="004B2C22">
          <w:rPr>
            <w:rStyle w:val="Hyperlink"/>
            <w:noProof/>
          </w:rPr>
          <w:t>Copyright and Confidentiality</w:t>
        </w:r>
        <w:r>
          <w:rPr>
            <w:noProof/>
            <w:webHidden/>
          </w:rPr>
          <w:tab/>
        </w:r>
        <w:r>
          <w:rPr>
            <w:noProof/>
            <w:webHidden/>
          </w:rPr>
          <w:fldChar w:fldCharType="begin"/>
        </w:r>
        <w:r>
          <w:rPr>
            <w:noProof/>
            <w:webHidden/>
          </w:rPr>
          <w:instrText xml:space="preserve"> PAGEREF _Toc225452358 \h </w:instrText>
        </w:r>
        <w:r>
          <w:rPr>
            <w:noProof/>
            <w:webHidden/>
          </w:rPr>
        </w:r>
        <w:r>
          <w:rPr>
            <w:noProof/>
            <w:webHidden/>
          </w:rPr>
          <w:fldChar w:fldCharType="separate"/>
        </w:r>
        <w:r w:rsidR="00106D2F">
          <w:rPr>
            <w:noProof/>
            <w:webHidden/>
          </w:rPr>
          <w:t>13</w:t>
        </w:r>
        <w:r>
          <w:rPr>
            <w:noProof/>
            <w:webHidden/>
          </w:rPr>
          <w:fldChar w:fldCharType="end"/>
        </w:r>
      </w:hyperlink>
    </w:p>
    <w:p w14:paraId="38A92040" w14:textId="27C8A1A1" w:rsidR="00151505" w:rsidRDefault="00151505">
      <w:pPr>
        <w:pStyle w:val="TOC1"/>
        <w:rPr>
          <w:rFonts w:asciiTheme="minorHAnsi" w:eastAsiaTheme="minorEastAsia" w:hAnsiTheme="minorHAnsi" w:cstheme="minorBidi"/>
          <w:noProof/>
          <w:kern w:val="2"/>
          <w:sz w:val="24"/>
          <w:szCs w:val="24"/>
          <w:lang w:eastAsia="en-GB"/>
          <w14:ligatures w14:val="standardContextual"/>
        </w:rPr>
      </w:pPr>
      <w:hyperlink w:anchor="_Toc225452359" w:history="1">
        <w:r w:rsidRPr="004B2C22">
          <w:rPr>
            <w:rStyle w:val="Hyperlink"/>
            <w:noProof/>
          </w:rPr>
          <w:t>10.</w:t>
        </w:r>
        <w:r>
          <w:rPr>
            <w:rFonts w:asciiTheme="minorHAnsi" w:eastAsiaTheme="minorEastAsia" w:hAnsiTheme="minorHAnsi" w:cstheme="minorBidi"/>
            <w:noProof/>
            <w:kern w:val="2"/>
            <w:sz w:val="24"/>
            <w:szCs w:val="24"/>
            <w:lang w:eastAsia="en-GB"/>
            <w14:ligatures w14:val="standardContextual"/>
          </w:rPr>
          <w:tab/>
        </w:r>
        <w:r w:rsidRPr="004B2C22">
          <w:rPr>
            <w:rStyle w:val="Hyperlink"/>
            <w:noProof/>
          </w:rPr>
          <w:t>Assignment and Other Dealings</w:t>
        </w:r>
        <w:r>
          <w:rPr>
            <w:noProof/>
            <w:webHidden/>
          </w:rPr>
          <w:tab/>
        </w:r>
        <w:r>
          <w:rPr>
            <w:noProof/>
            <w:webHidden/>
          </w:rPr>
          <w:fldChar w:fldCharType="begin"/>
        </w:r>
        <w:r>
          <w:rPr>
            <w:noProof/>
            <w:webHidden/>
          </w:rPr>
          <w:instrText xml:space="preserve"> PAGEREF _Toc225452359 \h </w:instrText>
        </w:r>
        <w:r>
          <w:rPr>
            <w:noProof/>
            <w:webHidden/>
          </w:rPr>
        </w:r>
        <w:r>
          <w:rPr>
            <w:noProof/>
            <w:webHidden/>
          </w:rPr>
          <w:fldChar w:fldCharType="separate"/>
        </w:r>
        <w:r w:rsidR="00106D2F">
          <w:rPr>
            <w:noProof/>
            <w:webHidden/>
          </w:rPr>
          <w:t>14</w:t>
        </w:r>
        <w:r>
          <w:rPr>
            <w:noProof/>
            <w:webHidden/>
          </w:rPr>
          <w:fldChar w:fldCharType="end"/>
        </w:r>
      </w:hyperlink>
    </w:p>
    <w:p w14:paraId="4B4711EA" w14:textId="069DCBD2" w:rsidR="00151505" w:rsidRDefault="00151505">
      <w:pPr>
        <w:pStyle w:val="TOC1"/>
        <w:rPr>
          <w:rFonts w:asciiTheme="minorHAnsi" w:eastAsiaTheme="minorEastAsia" w:hAnsiTheme="minorHAnsi" w:cstheme="minorBidi"/>
          <w:noProof/>
          <w:kern w:val="2"/>
          <w:sz w:val="24"/>
          <w:szCs w:val="24"/>
          <w:lang w:eastAsia="en-GB"/>
          <w14:ligatures w14:val="standardContextual"/>
        </w:rPr>
      </w:pPr>
      <w:hyperlink w:anchor="_Toc225452360" w:history="1">
        <w:r w:rsidRPr="004B2C22">
          <w:rPr>
            <w:rStyle w:val="Hyperlink"/>
            <w:noProof/>
          </w:rPr>
          <w:t>11.</w:t>
        </w:r>
        <w:r>
          <w:rPr>
            <w:rFonts w:asciiTheme="minorHAnsi" w:eastAsiaTheme="minorEastAsia" w:hAnsiTheme="minorHAnsi" w:cstheme="minorBidi"/>
            <w:noProof/>
            <w:kern w:val="2"/>
            <w:sz w:val="24"/>
            <w:szCs w:val="24"/>
            <w:lang w:eastAsia="en-GB"/>
            <w14:ligatures w14:val="standardContextual"/>
          </w:rPr>
          <w:tab/>
        </w:r>
        <w:r w:rsidRPr="004B2C22">
          <w:rPr>
            <w:rStyle w:val="Hyperlink"/>
            <w:noProof/>
          </w:rPr>
          <w:t>Rights of Third Parties</w:t>
        </w:r>
        <w:r>
          <w:rPr>
            <w:noProof/>
            <w:webHidden/>
          </w:rPr>
          <w:tab/>
        </w:r>
        <w:r>
          <w:rPr>
            <w:noProof/>
            <w:webHidden/>
          </w:rPr>
          <w:fldChar w:fldCharType="begin"/>
        </w:r>
        <w:r>
          <w:rPr>
            <w:noProof/>
            <w:webHidden/>
          </w:rPr>
          <w:instrText xml:space="preserve"> PAGEREF _Toc225452360 \h </w:instrText>
        </w:r>
        <w:r>
          <w:rPr>
            <w:noProof/>
            <w:webHidden/>
          </w:rPr>
        </w:r>
        <w:r>
          <w:rPr>
            <w:noProof/>
            <w:webHidden/>
          </w:rPr>
          <w:fldChar w:fldCharType="separate"/>
        </w:r>
        <w:r w:rsidR="00106D2F">
          <w:rPr>
            <w:noProof/>
            <w:webHidden/>
          </w:rPr>
          <w:t>15</w:t>
        </w:r>
        <w:r>
          <w:rPr>
            <w:noProof/>
            <w:webHidden/>
          </w:rPr>
          <w:fldChar w:fldCharType="end"/>
        </w:r>
      </w:hyperlink>
    </w:p>
    <w:p w14:paraId="00870F9C" w14:textId="20DC0461" w:rsidR="00151505" w:rsidRDefault="00151505">
      <w:pPr>
        <w:pStyle w:val="TOC1"/>
        <w:rPr>
          <w:rFonts w:asciiTheme="minorHAnsi" w:eastAsiaTheme="minorEastAsia" w:hAnsiTheme="minorHAnsi" w:cstheme="minorBidi"/>
          <w:noProof/>
          <w:kern w:val="2"/>
          <w:sz w:val="24"/>
          <w:szCs w:val="24"/>
          <w:lang w:eastAsia="en-GB"/>
          <w14:ligatures w14:val="standardContextual"/>
        </w:rPr>
      </w:pPr>
      <w:hyperlink w:anchor="_Toc225452361" w:history="1">
        <w:r w:rsidRPr="004B2C22">
          <w:rPr>
            <w:rStyle w:val="Hyperlink"/>
            <w:noProof/>
          </w:rPr>
          <w:t>12.</w:t>
        </w:r>
        <w:r>
          <w:rPr>
            <w:rFonts w:asciiTheme="minorHAnsi" w:eastAsiaTheme="minorEastAsia" w:hAnsiTheme="minorHAnsi" w:cstheme="minorBidi"/>
            <w:noProof/>
            <w:kern w:val="2"/>
            <w:sz w:val="24"/>
            <w:szCs w:val="24"/>
            <w:lang w:eastAsia="en-GB"/>
            <w14:ligatures w14:val="standardContextual"/>
          </w:rPr>
          <w:tab/>
        </w:r>
        <w:r w:rsidRPr="004B2C22">
          <w:rPr>
            <w:rStyle w:val="Hyperlink"/>
            <w:noProof/>
          </w:rPr>
          <w:t>Time for Performance</w:t>
        </w:r>
        <w:r>
          <w:rPr>
            <w:noProof/>
            <w:webHidden/>
          </w:rPr>
          <w:tab/>
        </w:r>
        <w:r>
          <w:rPr>
            <w:noProof/>
            <w:webHidden/>
          </w:rPr>
          <w:fldChar w:fldCharType="begin"/>
        </w:r>
        <w:r>
          <w:rPr>
            <w:noProof/>
            <w:webHidden/>
          </w:rPr>
          <w:instrText xml:space="preserve"> PAGEREF _Toc225452361 \h </w:instrText>
        </w:r>
        <w:r>
          <w:rPr>
            <w:noProof/>
            <w:webHidden/>
          </w:rPr>
        </w:r>
        <w:r>
          <w:rPr>
            <w:noProof/>
            <w:webHidden/>
          </w:rPr>
          <w:fldChar w:fldCharType="separate"/>
        </w:r>
        <w:r w:rsidR="00106D2F">
          <w:rPr>
            <w:noProof/>
            <w:webHidden/>
          </w:rPr>
          <w:t>15</w:t>
        </w:r>
        <w:r>
          <w:rPr>
            <w:noProof/>
            <w:webHidden/>
          </w:rPr>
          <w:fldChar w:fldCharType="end"/>
        </w:r>
      </w:hyperlink>
    </w:p>
    <w:p w14:paraId="586E7FBB" w14:textId="7CCC8857" w:rsidR="00151505" w:rsidRDefault="00151505">
      <w:pPr>
        <w:pStyle w:val="TOC1"/>
        <w:rPr>
          <w:rFonts w:asciiTheme="minorHAnsi" w:eastAsiaTheme="minorEastAsia" w:hAnsiTheme="minorHAnsi" w:cstheme="minorBidi"/>
          <w:noProof/>
          <w:kern w:val="2"/>
          <w:sz w:val="24"/>
          <w:szCs w:val="24"/>
          <w:lang w:eastAsia="en-GB"/>
          <w14:ligatures w14:val="standardContextual"/>
        </w:rPr>
      </w:pPr>
      <w:hyperlink w:anchor="_Toc225452362" w:history="1">
        <w:r w:rsidRPr="004B2C22">
          <w:rPr>
            <w:rStyle w:val="Hyperlink"/>
            <w:noProof/>
          </w:rPr>
          <w:t>13.</w:t>
        </w:r>
        <w:r>
          <w:rPr>
            <w:rFonts w:asciiTheme="minorHAnsi" w:eastAsiaTheme="minorEastAsia" w:hAnsiTheme="minorHAnsi" w:cstheme="minorBidi"/>
            <w:noProof/>
            <w:kern w:val="2"/>
            <w:sz w:val="24"/>
            <w:szCs w:val="24"/>
            <w:lang w:eastAsia="en-GB"/>
            <w14:ligatures w14:val="standardContextual"/>
          </w:rPr>
          <w:tab/>
        </w:r>
        <w:r w:rsidRPr="004B2C22">
          <w:rPr>
            <w:rStyle w:val="Hyperlink"/>
            <w:noProof/>
          </w:rPr>
          <w:t>Suspension and Termination of Consultant's Engagement by Client</w:t>
        </w:r>
        <w:r>
          <w:rPr>
            <w:noProof/>
            <w:webHidden/>
          </w:rPr>
          <w:tab/>
        </w:r>
        <w:r>
          <w:rPr>
            <w:noProof/>
            <w:webHidden/>
          </w:rPr>
          <w:fldChar w:fldCharType="begin"/>
        </w:r>
        <w:r>
          <w:rPr>
            <w:noProof/>
            <w:webHidden/>
          </w:rPr>
          <w:instrText xml:space="preserve"> PAGEREF _Toc225452362 \h </w:instrText>
        </w:r>
        <w:r>
          <w:rPr>
            <w:noProof/>
            <w:webHidden/>
          </w:rPr>
        </w:r>
        <w:r>
          <w:rPr>
            <w:noProof/>
            <w:webHidden/>
          </w:rPr>
          <w:fldChar w:fldCharType="separate"/>
        </w:r>
        <w:r w:rsidR="00106D2F">
          <w:rPr>
            <w:noProof/>
            <w:webHidden/>
          </w:rPr>
          <w:t>16</w:t>
        </w:r>
        <w:r>
          <w:rPr>
            <w:noProof/>
            <w:webHidden/>
          </w:rPr>
          <w:fldChar w:fldCharType="end"/>
        </w:r>
      </w:hyperlink>
    </w:p>
    <w:p w14:paraId="2226FB48" w14:textId="57E41B53" w:rsidR="00151505" w:rsidRDefault="00151505">
      <w:pPr>
        <w:pStyle w:val="TOC1"/>
        <w:rPr>
          <w:rFonts w:asciiTheme="minorHAnsi" w:eastAsiaTheme="minorEastAsia" w:hAnsiTheme="minorHAnsi" w:cstheme="minorBidi"/>
          <w:noProof/>
          <w:kern w:val="2"/>
          <w:sz w:val="24"/>
          <w:szCs w:val="24"/>
          <w:lang w:eastAsia="en-GB"/>
          <w14:ligatures w14:val="standardContextual"/>
        </w:rPr>
      </w:pPr>
      <w:hyperlink w:anchor="_Toc225452363" w:history="1">
        <w:r w:rsidRPr="004B2C22">
          <w:rPr>
            <w:rStyle w:val="Hyperlink"/>
            <w:noProof/>
          </w:rPr>
          <w:t>14.</w:t>
        </w:r>
        <w:r>
          <w:rPr>
            <w:rFonts w:asciiTheme="minorHAnsi" w:eastAsiaTheme="minorEastAsia" w:hAnsiTheme="minorHAnsi" w:cstheme="minorBidi"/>
            <w:noProof/>
            <w:kern w:val="2"/>
            <w:sz w:val="24"/>
            <w:szCs w:val="24"/>
            <w:lang w:eastAsia="en-GB"/>
            <w14:ligatures w14:val="standardContextual"/>
          </w:rPr>
          <w:tab/>
        </w:r>
        <w:r w:rsidRPr="004B2C22">
          <w:rPr>
            <w:rStyle w:val="Hyperlink"/>
            <w:noProof/>
          </w:rPr>
          <w:t>Suspension and Termination of Consultant's Engagement by Consultant</w:t>
        </w:r>
        <w:r>
          <w:rPr>
            <w:noProof/>
            <w:webHidden/>
          </w:rPr>
          <w:tab/>
        </w:r>
        <w:r>
          <w:rPr>
            <w:noProof/>
            <w:webHidden/>
          </w:rPr>
          <w:fldChar w:fldCharType="begin"/>
        </w:r>
        <w:r>
          <w:rPr>
            <w:noProof/>
            <w:webHidden/>
          </w:rPr>
          <w:instrText xml:space="preserve"> PAGEREF _Toc225452363 \h </w:instrText>
        </w:r>
        <w:r>
          <w:rPr>
            <w:noProof/>
            <w:webHidden/>
          </w:rPr>
        </w:r>
        <w:r>
          <w:rPr>
            <w:noProof/>
            <w:webHidden/>
          </w:rPr>
          <w:fldChar w:fldCharType="separate"/>
        </w:r>
        <w:r w:rsidR="00106D2F">
          <w:rPr>
            <w:noProof/>
            <w:webHidden/>
          </w:rPr>
          <w:t>17</w:t>
        </w:r>
        <w:r>
          <w:rPr>
            <w:noProof/>
            <w:webHidden/>
          </w:rPr>
          <w:fldChar w:fldCharType="end"/>
        </w:r>
      </w:hyperlink>
    </w:p>
    <w:p w14:paraId="4C82CFFF" w14:textId="5F2EE6FE" w:rsidR="00151505" w:rsidRDefault="00151505">
      <w:pPr>
        <w:pStyle w:val="TOC1"/>
        <w:rPr>
          <w:rFonts w:asciiTheme="minorHAnsi" w:eastAsiaTheme="minorEastAsia" w:hAnsiTheme="minorHAnsi" w:cstheme="minorBidi"/>
          <w:noProof/>
          <w:kern w:val="2"/>
          <w:sz w:val="24"/>
          <w:szCs w:val="24"/>
          <w:lang w:eastAsia="en-GB"/>
          <w14:ligatures w14:val="standardContextual"/>
        </w:rPr>
      </w:pPr>
      <w:hyperlink w:anchor="_Toc225452364" w:history="1">
        <w:r w:rsidRPr="004B2C22">
          <w:rPr>
            <w:rStyle w:val="Hyperlink"/>
            <w:noProof/>
          </w:rPr>
          <w:t>15.</w:t>
        </w:r>
        <w:r>
          <w:rPr>
            <w:rFonts w:asciiTheme="minorHAnsi" w:eastAsiaTheme="minorEastAsia" w:hAnsiTheme="minorHAnsi" w:cstheme="minorBidi"/>
            <w:noProof/>
            <w:kern w:val="2"/>
            <w:sz w:val="24"/>
            <w:szCs w:val="24"/>
            <w:lang w:eastAsia="en-GB"/>
            <w14:ligatures w14:val="standardContextual"/>
          </w:rPr>
          <w:tab/>
        </w:r>
        <w:r w:rsidRPr="004B2C22">
          <w:rPr>
            <w:rStyle w:val="Hyperlink"/>
            <w:noProof/>
          </w:rPr>
          <w:t>Consequences of Suspension or Termination of Consultant's Engagement</w:t>
        </w:r>
        <w:r>
          <w:rPr>
            <w:noProof/>
            <w:webHidden/>
          </w:rPr>
          <w:tab/>
        </w:r>
        <w:r>
          <w:rPr>
            <w:noProof/>
            <w:webHidden/>
          </w:rPr>
          <w:fldChar w:fldCharType="begin"/>
        </w:r>
        <w:r>
          <w:rPr>
            <w:noProof/>
            <w:webHidden/>
          </w:rPr>
          <w:instrText xml:space="preserve"> PAGEREF _Toc225452364 \h </w:instrText>
        </w:r>
        <w:r>
          <w:rPr>
            <w:noProof/>
            <w:webHidden/>
          </w:rPr>
        </w:r>
        <w:r>
          <w:rPr>
            <w:noProof/>
            <w:webHidden/>
          </w:rPr>
          <w:fldChar w:fldCharType="separate"/>
        </w:r>
        <w:r w:rsidR="00106D2F">
          <w:rPr>
            <w:noProof/>
            <w:webHidden/>
          </w:rPr>
          <w:t>17</w:t>
        </w:r>
        <w:r>
          <w:rPr>
            <w:noProof/>
            <w:webHidden/>
          </w:rPr>
          <w:fldChar w:fldCharType="end"/>
        </w:r>
      </w:hyperlink>
    </w:p>
    <w:p w14:paraId="5172577B" w14:textId="531B4BA2" w:rsidR="00151505" w:rsidRDefault="00151505">
      <w:pPr>
        <w:pStyle w:val="TOC1"/>
        <w:rPr>
          <w:rFonts w:asciiTheme="minorHAnsi" w:eastAsiaTheme="minorEastAsia" w:hAnsiTheme="minorHAnsi" w:cstheme="minorBidi"/>
          <w:noProof/>
          <w:kern w:val="2"/>
          <w:sz w:val="24"/>
          <w:szCs w:val="24"/>
          <w:lang w:eastAsia="en-GB"/>
          <w14:ligatures w14:val="standardContextual"/>
        </w:rPr>
      </w:pPr>
      <w:hyperlink w:anchor="_Toc225452365" w:history="1">
        <w:r w:rsidRPr="004B2C22">
          <w:rPr>
            <w:rStyle w:val="Hyperlink"/>
            <w:noProof/>
          </w:rPr>
          <w:t>16.</w:t>
        </w:r>
        <w:r>
          <w:rPr>
            <w:rFonts w:asciiTheme="minorHAnsi" w:eastAsiaTheme="minorEastAsia" w:hAnsiTheme="minorHAnsi" w:cstheme="minorBidi"/>
            <w:noProof/>
            <w:kern w:val="2"/>
            <w:sz w:val="24"/>
            <w:szCs w:val="24"/>
            <w:lang w:eastAsia="en-GB"/>
            <w14:ligatures w14:val="standardContextual"/>
          </w:rPr>
          <w:tab/>
        </w:r>
        <w:r w:rsidRPr="004B2C22">
          <w:rPr>
            <w:rStyle w:val="Hyperlink"/>
            <w:noProof/>
          </w:rPr>
          <w:t>Liability period</w:t>
        </w:r>
        <w:r>
          <w:rPr>
            <w:noProof/>
            <w:webHidden/>
          </w:rPr>
          <w:tab/>
        </w:r>
        <w:r>
          <w:rPr>
            <w:noProof/>
            <w:webHidden/>
          </w:rPr>
          <w:fldChar w:fldCharType="begin"/>
        </w:r>
        <w:r>
          <w:rPr>
            <w:noProof/>
            <w:webHidden/>
          </w:rPr>
          <w:instrText xml:space="preserve"> PAGEREF _Toc225452365 \h </w:instrText>
        </w:r>
        <w:r>
          <w:rPr>
            <w:noProof/>
            <w:webHidden/>
          </w:rPr>
        </w:r>
        <w:r>
          <w:rPr>
            <w:noProof/>
            <w:webHidden/>
          </w:rPr>
          <w:fldChar w:fldCharType="separate"/>
        </w:r>
        <w:r w:rsidR="00106D2F">
          <w:rPr>
            <w:noProof/>
            <w:webHidden/>
          </w:rPr>
          <w:t>18</w:t>
        </w:r>
        <w:r>
          <w:rPr>
            <w:noProof/>
            <w:webHidden/>
          </w:rPr>
          <w:fldChar w:fldCharType="end"/>
        </w:r>
      </w:hyperlink>
    </w:p>
    <w:p w14:paraId="2A92EE77" w14:textId="299567B8" w:rsidR="00151505" w:rsidRDefault="00151505">
      <w:pPr>
        <w:pStyle w:val="TOC1"/>
        <w:rPr>
          <w:rFonts w:asciiTheme="minorHAnsi" w:eastAsiaTheme="minorEastAsia" w:hAnsiTheme="minorHAnsi" w:cstheme="minorBidi"/>
          <w:noProof/>
          <w:kern w:val="2"/>
          <w:sz w:val="24"/>
          <w:szCs w:val="24"/>
          <w:lang w:eastAsia="en-GB"/>
          <w14:ligatures w14:val="standardContextual"/>
        </w:rPr>
      </w:pPr>
      <w:hyperlink w:anchor="_Toc225452366" w:history="1">
        <w:r w:rsidRPr="004B2C22">
          <w:rPr>
            <w:rStyle w:val="Hyperlink"/>
            <w:noProof/>
          </w:rPr>
          <w:t>17.</w:t>
        </w:r>
        <w:r>
          <w:rPr>
            <w:rFonts w:asciiTheme="minorHAnsi" w:eastAsiaTheme="minorEastAsia" w:hAnsiTheme="minorHAnsi" w:cstheme="minorBidi"/>
            <w:noProof/>
            <w:kern w:val="2"/>
            <w:sz w:val="24"/>
            <w:szCs w:val="24"/>
            <w:lang w:eastAsia="en-GB"/>
            <w14:ligatures w14:val="standardContextual"/>
          </w:rPr>
          <w:tab/>
        </w:r>
        <w:r w:rsidRPr="004B2C22">
          <w:rPr>
            <w:rStyle w:val="Hyperlink"/>
            <w:noProof/>
          </w:rPr>
          <w:t>Alterations to this Agreement</w:t>
        </w:r>
        <w:r>
          <w:rPr>
            <w:noProof/>
            <w:webHidden/>
          </w:rPr>
          <w:tab/>
        </w:r>
        <w:r>
          <w:rPr>
            <w:noProof/>
            <w:webHidden/>
          </w:rPr>
          <w:fldChar w:fldCharType="begin"/>
        </w:r>
        <w:r>
          <w:rPr>
            <w:noProof/>
            <w:webHidden/>
          </w:rPr>
          <w:instrText xml:space="preserve"> PAGEREF _Toc225452366 \h </w:instrText>
        </w:r>
        <w:r>
          <w:rPr>
            <w:noProof/>
            <w:webHidden/>
          </w:rPr>
        </w:r>
        <w:r>
          <w:rPr>
            <w:noProof/>
            <w:webHidden/>
          </w:rPr>
          <w:fldChar w:fldCharType="separate"/>
        </w:r>
        <w:r w:rsidR="00106D2F">
          <w:rPr>
            <w:noProof/>
            <w:webHidden/>
          </w:rPr>
          <w:t>19</w:t>
        </w:r>
        <w:r>
          <w:rPr>
            <w:noProof/>
            <w:webHidden/>
          </w:rPr>
          <w:fldChar w:fldCharType="end"/>
        </w:r>
      </w:hyperlink>
    </w:p>
    <w:p w14:paraId="61D30A78" w14:textId="24E532D9" w:rsidR="00151505" w:rsidRDefault="00151505">
      <w:pPr>
        <w:pStyle w:val="TOC1"/>
        <w:rPr>
          <w:rFonts w:asciiTheme="minorHAnsi" w:eastAsiaTheme="minorEastAsia" w:hAnsiTheme="minorHAnsi" w:cstheme="minorBidi"/>
          <w:noProof/>
          <w:kern w:val="2"/>
          <w:sz w:val="24"/>
          <w:szCs w:val="24"/>
          <w:lang w:eastAsia="en-GB"/>
          <w14:ligatures w14:val="standardContextual"/>
        </w:rPr>
      </w:pPr>
      <w:hyperlink w:anchor="_Toc225452367" w:history="1">
        <w:r w:rsidRPr="004B2C22">
          <w:rPr>
            <w:rStyle w:val="Hyperlink"/>
            <w:noProof/>
          </w:rPr>
          <w:t>18.</w:t>
        </w:r>
        <w:r>
          <w:rPr>
            <w:rFonts w:asciiTheme="minorHAnsi" w:eastAsiaTheme="minorEastAsia" w:hAnsiTheme="minorHAnsi" w:cstheme="minorBidi"/>
            <w:noProof/>
            <w:kern w:val="2"/>
            <w:sz w:val="24"/>
            <w:szCs w:val="24"/>
            <w:lang w:eastAsia="en-GB"/>
            <w14:ligatures w14:val="standardContextual"/>
          </w:rPr>
          <w:tab/>
        </w:r>
        <w:r w:rsidRPr="004B2C22">
          <w:rPr>
            <w:rStyle w:val="Hyperlink"/>
            <w:noProof/>
          </w:rPr>
          <w:t>Independent Enquiry</w:t>
        </w:r>
        <w:r>
          <w:rPr>
            <w:noProof/>
            <w:webHidden/>
          </w:rPr>
          <w:tab/>
        </w:r>
        <w:r>
          <w:rPr>
            <w:noProof/>
            <w:webHidden/>
          </w:rPr>
          <w:fldChar w:fldCharType="begin"/>
        </w:r>
        <w:r>
          <w:rPr>
            <w:noProof/>
            <w:webHidden/>
          </w:rPr>
          <w:instrText xml:space="preserve"> PAGEREF _Toc225452367 \h </w:instrText>
        </w:r>
        <w:r>
          <w:rPr>
            <w:noProof/>
            <w:webHidden/>
          </w:rPr>
        </w:r>
        <w:r>
          <w:rPr>
            <w:noProof/>
            <w:webHidden/>
          </w:rPr>
          <w:fldChar w:fldCharType="separate"/>
        </w:r>
        <w:r w:rsidR="00106D2F">
          <w:rPr>
            <w:noProof/>
            <w:webHidden/>
          </w:rPr>
          <w:t>19</w:t>
        </w:r>
        <w:r>
          <w:rPr>
            <w:noProof/>
            <w:webHidden/>
          </w:rPr>
          <w:fldChar w:fldCharType="end"/>
        </w:r>
      </w:hyperlink>
    </w:p>
    <w:p w14:paraId="7845831E" w14:textId="06AAC7C1" w:rsidR="00151505" w:rsidRDefault="00151505">
      <w:pPr>
        <w:pStyle w:val="TOC1"/>
        <w:rPr>
          <w:rFonts w:asciiTheme="minorHAnsi" w:eastAsiaTheme="minorEastAsia" w:hAnsiTheme="minorHAnsi" w:cstheme="minorBidi"/>
          <w:noProof/>
          <w:kern w:val="2"/>
          <w:sz w:val="24"/>
          <w:szCs w:val="24"/>
          <w:lang w:eastAsia="en-GB"/>
          <w14:ligatures w14:val="standardContextual"/>
        </w:rPr>
      </w:pPr>
      <w:hyperlink w:anchor="_Toc225452368" w:history="1">
        <w:r w:rsidRPr="004B2C22">
          <w:rPr>
            <w:rStyle w:val="Hyperlink"/>
            <w:noProof/>
          </w:rPr>
          <w:t>19.</w:t>
        </w:r>
        <w:r>
          <w:rPr>
            <w:rFonts w:asciiTheme="minorHAnsi" w:eastAsiaTheme="minorEastAsia" w:hAnsiTheme="minorHAnsi" w:cstheme="minorBidi"/>
            <w:noProof/>
            <w:kern w:val="2"/>
            <w:sz w:val="24"/>
            <w:szCs w:val="24"/>
            <w:lang w:eastAsia="en-GB"/>
            <w14:ligatures w14:val="standardContextual"/>
          </w:rPr>
          <w:tab/>
        </w:r>
        <w:r w:rsidRPr="004B2C22">
          <w:rPr>
            <w:rStyle w:val="Hyperlink"/>
            <w:noProof/>
          </w:rPr>
          <w:t>Conflicts of Interest, Corruption and Bribery</w:t>
        </w:r>
        <w:r>
          <w:rPr>
            <w:noProof/>
            <w:webHidden/>
          </w:rPr>
          <w:tab/>
        </w:r>
        <w:r>
          <w:rPr>
            <w:noProof/>
            <w:webHidden/>
          </w:rPr>
          <w:fldChar w:fldCharType="begin"/>
        </w:r>
        <w:r>
          <w:rPr>
            <w:noProof/>
            <w:webHidden/>
          </w:rPr>
          <w:instrText xml:space="preserve"> PAGEREF _Toc225452368 \h </w:instrText>
        </w:r>
        <w:r>
          <w:rPr>
            <w:noProof/>
            <w:webHidden/>
          </w:rPr>
        </w:r>
        <w:r>
          <w:rPr>
            <w:noProof/>
            <w:webHidden/>
          </w:rPr>
          <w:fldChar w:fldCharType="separate"/>
        </w:r>
        <w:r w:rsidR="00106D2F">
          <w:rPr>
            <w:noProof/>
            <w:webHidden/>
          </w:rPr>
          <w:t>19</w:t>
        </w:r>
        <w:r>
          <w:rPr>
            <w:noProof/>
            <w:webHidden/>
          </w:rPr>
          <w:fldChar w:fldCharType="end"/>
        </w:r>
      </w:hyperlink>
    </w:p>
    <w:p w14:paraId="1DC41AD3" w14:textId="719CCE6E" w:rsidR="00151505" w:rsidRDefault="00151505">
      <w:pPr>
        <w:pStyle w:val="TOC1"/>
        <w:rPr>
          <w:rFonts w:asciiTheme="minorHAnsi" w:eastAsiaTheme="minorEastAsia" w:hAnsiTheme="minorHAnsi" w:cstheme="minorBidi"/>
          <w:noProof/>
          <w:kern w:val="2"/>
          <w:sz w:val="24"/>
          <w:szCs w:val="24"/>
          <w:lang w:eastAsia="en-GB"/>
          <w14:ligatures w14:val="standardContextual"/>
        </w:rPr>
      </w:pPr>
      <w:hyperlink w:anchor="_Toc225452369" w:history="1">
        <w:r w:rsidRPr="004B2C22">
          <w:rPr>
            <w:rStyle w:val="Hyperlink"/>
            <w:noProof/>
          </w:rPr>
          <w:t>20.</w:t>
        </w:r>
        <w:r>
          <w:rPr>
            <w:rFonts w:asciiTheme="minorHAnsi" w:eastAsiaTheme="minorEastAsia" w:hAnsiTheme="minorHAnsi" w:cstheme="minorBidi"/>
            <w:noProof/>
            <w:kern w:val="2"/>
            <w:sz w:val="24"/>
            <w:szCs w:val="24"/>
            <w:lang w:eastAsia="en-GB"/>
            <w14:ligatures w14:val="standardContextual"/>
          </w:rPr>
          <w:tab/>
        </w:r>
        <w:r w:rsidRPr="004B2C22">
          <w:rPr>
            <w:rStyle w:val="Hyperlink"/>
            <w:noProof/>
          </w:rPr>
          <w:t>Data Protection</w:t>
        </w:r>
        <w:r>
          <w:rPr>
            <w:noProof/>
            <w:webHidden/>
          </w:rPr>
          <w:tab/>
        </w:r>
        <w:r>
          <w:rPr>
            <w:noProof/>
            <w:webHidden/>
          </w:rPr>
          <w:fldChar w:fldCharType="begin"/>
        </w:r>
        <w:r>
          <w:rPr>
            <w:noProof/>
            <w:webHidden/>
          </w:rPr>
          <w:instrText xml:space="preserve"> PAGEREF _Toc225452369 \h </w:instrText>
        </w:r>
        <w:r>
          <w:rPr>
            <w:noProof/>
            <w:webHidden/>
          </w:rPr>
        </w:r>
        <w:r>
          <w:rPr>
            <w:noProof/>
            <w:webHidden/>
          </w:rPr>
          <w:fldChar w:fldCharType="separate"/>
        </w:r>
        <w:r w:rsidR="00106D2F">
          <w:rPr>
            <w:noProof/>
            <w:webHidden/>
          </w:rPr>
          <w:t>20</w:t>
        </w:r>
        <w:r>
          <w:rPr>
            <w:noProof/>
            <w:webHidden/>
          </w:rPr>
          <w:fldChar w:fldCharType="end"/>
        </w:r>
      </w:hyperlink>
    </w:p>
    <w:p w14:paraId="0745CD20" w14:textId="7C718815" w:rsidR="00151505" w:rsidRDefault="00151505">
      <w:pPr>
        <w:pStyle w:val="TOC1"/>
        <w:rPr>
          <w:rFonts w:asciiTheme="minorHAnsi" w:eastAsiaTheme="minorEastAsia" w:hAnsiTheme="minorHAnsi" w:cstheme="minorBidi"/>
          <w:noProof/>
          <w:kern w:val="2"/>
          <w:sz w:val="24"/>
          <w:szCs w:val="24"/>
          <w:lang w:eastAsia="en-GB"/>
          <w14:ligatures w14:val="standardContextual"/>
        </w:rPr>
      </w:pPr>
      <w:hyperlink w:anchor="_Toc225452370" w:history="1">
        <w:r w:rsidRPr="004B2C22">
          <w:rPr>
            <w:rStyle w:val="Hyperlink"/>
            <w:noProof/>
          </w:rPr>
          <w:t>21.</w:t>
        </w:r>
        <w:r>
          <w:rPr>
            <w:rFonts w:asciiTheme="minorHAnsi" w:eastAsiaTheme="minorEastAsia" w:hAnsiTheme="minorHAnsi" w:cstheme="minorBidi"/>
            <w:noProof/>
            <w:kern w:val="2"/>
            <w:sz w:val="24"/>
            <w:szCs w:val="24"/>
            <w:lang w:eastAsia="en-GB"/>
            <w14:ligatures w14:val="standardContextual"/>
          </w:rPr>
          <w:tab/>
        </w:r>
        <w:r w:rsidRPr="004B2C22">
          <w:rPr>
            <w:rStyle w:val="Hyperlink"/>
            <w:noProof/>
          </w:rPr>
          <w:t>Notices</w:t>
        </w:r>
        <w:r>
          <w:rPr>
            <w:noProof/>
            <w:webHidden/>
          </w:rPr>
          <w:tab/>
        </w:r>
        <w:r>
          <w:rPr>
            <w:noProof/>
            <w:webHidden/>
          </w:rPr>
          <w:fldChar w:fldCharType="begin"/>
        </w:r>
        <w:r>
          <w:rPr>
            <w:noProof/>
            <w:webHidden/>
          </w:rPr>
          <w:instrText xml:space="preserve"> PAGEREF _Toc225452370 \h </w:instrText>
        </w:r>
        <w:r>
          <w:rPr>
            <w:noProof/>
            <w:webHidden/>
          </w:rPr>
        </w:r>
        <w:r>
          <w:rPr>
            <w:noProof/>
            <w:webHidden/>
          </w:rPr>
          <w:fldChar w:fldCharType="separate"/>
        </w:r>
        <w:r w:rsidR="00106D2F">
          <w:rPr>
            <w:noProof/>
            <w:webHidden/>
          </w:rPr>
          <w:t>20</w:t>
        </w:r>
        <w:r>
          <w:rPr>
            <w:noProof/>
            <w:webHidden/>
          </w:rPr>
          <w:fldChar w:fldCharType="end"/>
        </w:r>
      </w:hyperlink>
    </w:p>
    <w:p w14:paraId="1BDAE825" w14:textId="2DB8BBAD" w:rsidR="00151505" w:rsidRDefault="00151505">
      <w:pPr>
        <w:pStyle w:val="TOC1"/>
        <w:rPr>
          <w:rFonts w:asciiTheme="minorHAnsi" w:eastAsiaTheme="minorEastAsia" w:hAnsiTheme="minorHAnsi" w:cstheme="minorBidi"/>
          <w:noProof/>
          <w:kern w:val="2"/>
          <w:sz w:val="24"/>
          <w:szCs w:val="24"/>
          <w:lang w:eastAsia="en-GB"/>
          <w14:ligatures w14:val="standardContextual"/>
        </w:rPr>
      </w:pPr>
      <w:hyperlink w:anchor="_Toc225452371" w:history="1">
        <w:r w:rsidRPr="004B2C22">
          <w:rPr>
            <w:rStyle w:val="Hyperlink"/>
            <w:noProof/>
          </w:rPr>
          <w:t>22.</w:t>
        </w:r>
        <w:r>
          <w:rPr>
            <w:rFonts w:asciiTheme="minorHAnsi" w:eastAsiaTheme="minorEastAsia" w:hAnsiTheme="minorHAnsi" w:cstheme="minorBidi"/>
            <w:noProof/>
            <w:kern w:val="2"/>
            <w:sz w:val="24"/>
            <w:szCs w:val="24"/>
            <w:lang w:eastAsia="en-GB"/>
            <w14:ligatures w14:val="standardContextual"/>
          </w:rPr>
          <w:tab/>
        </w:r>
        <w:r w:rsidRPr="004B2C22">
          <w:rPr>
            <w:rStyle w:val="Hyperlink"/>
            <w:noProof/>
          </w:rPr>
          <w:t>Disputes</w:t>
        </w:r>
        <w:r>
          <w:rPr>
            <w:noProof/>
            <w:webHidden/>
          </w:rPr>
          <w:tab/>
        </w:r>
        <w:r>
          <w:rPr>
            <w:noProof/>
            <w:webHidden/>
          </w:rPr>
          <w:fldChar w:fldCharType="begin"/>
        </w:r>
        <w:r>
          <w:rPr>
            <w:noProof/>
            <w:webHidden/>
          </w:rPr>
          <w:instrText xml:space="preserve"> PAGEREF _Toc225452371 \h </w:instrText>
        </w:r>
        <w:r>
          <w:rPr>
            <w:noProof/>
            <w:webHidden/>
          </w:rPr>
        </w:r>
        <w:r>
          <w:rPr>
            <w:noProof/>
            <w:webHidden/>
          </w:rPr>
          <w:fldChar w:fldCharType="separate"/>
        </w:r>
        <w:r w:rsidR="00106D2F">
          <w:rPr>
            <w:noProof/>
            <w:webHidden/>
          </w:rPr>
          <w:t>22</w:t>
        </w:r>
        <w:r>
          <w:rPr>
            <w:noProof/>
            <w:webHidden/>
          </w:rPr>
          <w:fldChar w:fldCharType="end"/>
        </w:r>
      </w:hyperlink>
    </w:p>
    <w:p w14:paraId="38088AAA" w14:textId="37FE40B8" w:rsidR="00151505" w:rsidRDefault="00151505">
      <w:pPr>
        <w:pStyle w:val="TOC1"/>
        <w:rPr>
          <w:rFonts w:asciiTheme="minorHAnsi" w:eastAsiaTheme="minorEastAsia" w:hAnsiTheme="minorHAnsi" w:cstheme="minorBidi"/>
          <w:noProof/>
          <w:kern w:val="2"/>
          <w:sz w:val="24"/>
          <w:szCs w:val="24"/>
          <w:lang w:eastAsia="en-GB"/>
          <w14:ligatures w14:val="standardContextual"/>
        </w:rPr>
      </w:pPr>
      <w:hyperlink w:anchor="_Toc225452372" w:history="1">
        <w:r w:rsidRPr="004B2C22">
          <w:rPr>
            <w:rStyle w:val="Hyperlink"/>
            <w:noProof/>
          </w:rPr>
          <w:t>23.</w:t>
        </w:r>
        <w:r>
          <w:rPr>
            <w:rFonts w:asciiTheme="minorHAnsi" w:eastAsiaTheme="minorEastAsia" w:hAnsiTheme="minorHAnsi" w:cstheme="minorBidi"/>
            <w:noProof/>
            <w:kern w:val="2"/>
            <w:sz w:val="24"/>
            <w:szCs w:val="24"/>
            <w:lang w:eastAsia="en-GB"/>
            <w14:ligatures w14:val="standardContextual"/>
          </w:rPr>
          <w:tab/>
        </w:r>
        <w:r w:rsidRPr="004B2C22">
          <w:rPr>
            <w:rStyle w:val="Hyperlink"/>
            <w:noProof/>
          </w:rPr>
          <w:t>Governing Law and Jurisdiction</w:t>
        </w:r>
        <w:r>
          <w:rPr>
            <w:noProof/>
            <w:webHidden/>
          </w:rPr>
          <w:tab/>
        </w:r>
        <w:r>
          <w:rPr>
            <w:noProof/>
            <w:webHidden/>
          </w:rPr>
          <w:fldChar w:fldCharType="begin"/>
        </w:r>
        <w:r>
          <w:rPr>
            <w:noProof/>
            <w:webHidden/>
          </w:rPr>
          <w:instrText xml:space="preserve"> PAGEREF _Toc225452372 \h </w:instrText>
        </w:r>
        <w:r>
          <w:rPr>
            <w:noProof/>
            <w:webHidden/>
          </w:rPr>
        </w:r>
        <w:r>
          <w:rPr>
            <w:noProof/>
            <w:webHidden/>
          </w:rPr>
          <w:fldChar w:fldCharType="separate"/>
        </w:r>
        <w:r w:rsidR="00106D2F">
          <w:rPr>
            <w:noProof/>
            <w:webHidden/>
          </w:rPr>
          <w:t>22</w:t>
        </w:r>
        <w:r>
          <w:rPr>
            <w:noProof/>
            <w:webHidden/>
          </w:rPr>
          <w:fldChar w:fldCharType="end"/>
        </w:r>
      </w:hyperlink>
    </w:p>
    <w:p w14:paraId="3ABC7094" w14:textId="7D59B6AF" w:rsidR="00151505" w:rsidRDefault="00151505">
      <w:pPr>
        <w:pStyle w:val="TOC1"/>
        <w:rPr>
          <w:rFonts w:asciiTheme="minorHAnsi" w:eastAsiaTheme="minorEastAsia" w:hAnsiTheme="minorHAnsi" w:cstheme="minorBidi"/>
          <w:noProof/>
          <w:kern w:val="2"/>
          <w:sz w:val="24"/>
          <w:szCs w:val="24"/>
          <w:lang w:eastAsia="en-GB"/>
          <w14:ligatures w14:val="standardContextual"/>
        </w:rPr>
      </w:pPr>
      <w:hyperlink w:anchor="_Toc225452373" w:history="1">
        <w:r w:rsidRPr="004B2C22">
          <w:rPr>
            <w:rStyle w:val="Hyperlink"/>
            <w:noProof/>
          </w:rPr>
          <w:t>Schedule 1 Project Details</w:t>
        </w:r>
        <w:r>
          <w:rPr>
            <w:noProof/>
            <w:webHidden/>
          </w:rPr>
          <w:tab/>
        </w:r>
        <w:r>
          <w:rPr>
            <w:noProof/>
            <w:webHidden/>
          </w:rPr>
          <w:fldChar w:fldCharType="begin"/>
        </w:r>
        <w:r>
          <w:rPr>
            <w:noProof/>
            <w:webHidden/>
          </w:rPr>
          <w:instrText xml:space="preserve"> PAGEREF _Toc225452373 \h </w:instrText>
        </w:r>
        <w:r>
          <w:rPr>
            <w:noProof/>
            <w:webHidden/>
          </w:rPr>
        </w:r>
        <w:r>
          <w:rPr>
            <w:noProof/>
            <w:webHidden/>
          </w:rPr>
          <w:fldChar w:fldCharType="separate"/>
        </w:r>
        <w:r w:rsidR="00106D2F">
          <w:rPr>
            <w:noProof/>
            <w:webHidden/>
          </w:rPr>
          <w:t>24</w:t>
        </w:r>
        <w:r>
          <w:rPr>
            <w:noProof/>
            <w:webHidden/>
          </w:rPr>
          <w:fldChar w:fldCharType="end"/>
        </w:r>
      </w:hyperlink>
    </w:p>
    <w:p w14:paraId="6A37A8EB" w14:textId="5A24BE2C" w:rsidR="00151505" w:rsidRDefault="00151505">
      <w:pPr>
        <w:pStyle w:val="TOC1"/>
        <w:rPr>
          <w:rFonts w:asciiTheme="minorHAnsi" w:eastAsiaTheme="minorEastAsia" w:hAnsiTheme="minorHAnsi" w:cstheme="minorBidi"/>
          <w:noProof/>
          <w:kern w:val="2"/>
          <w:sz w:val="24"/>
          <w:szCs w:val="24"/>
          <w:lang w:eastAsia="en-GB"/>
          <w14:ligatures w14:val="standardContextual"/>
        </w:rPr>
      </w:pPr>
      <w:hyperlink w:anchor="_Toc225452374" w:history="1">
        <w:r w:rsidRPr="004B2C22">
          <w:rPr>
            <w:rStyle w:val="Hyperlink"/>
            <w:noProof/>
          </w:rPr>
          <w:t>Schedule 2 Fee</w:t>
        </w:r>
        <w:r>
          <w:rPr>
            <w:noProof/>
            <w:webHidden/>
          </w:rPr>
          <w:tab/>
        </w:r>
        <w:r>
          <w:rPr>
            <w:noProof/>
            <w:webHidden/>
          </w:rPr>
          <w:fldChar w:fldCharType="begin"/>
        </w:r>
        <w:r>
          <w:rPr>
            <w:noProof/>
            <w:webHidden/>
          </w:rPr>
          <w:instrText xml:space="preserve"> PAGEREF _Toc225452374 \h </w:instrText>
        </w:r>
        <w:r>
          <w:rPr>
            <w:noProof/>
            <w:webHidden/>
          </w:rPr>
        </w:r>
        <w:r>
          <w:rPr>
            <w:noProof/>
            <w:webHidden/>
          </w:rPr>
          <w:fldChar w:fldCharType="separate"/>
        </w:r>
        <w:r w:rsidR="00106D2F">
          <w:rPr>
            <w:noProof/>
            <w:webHidden/>
          </w:rPr>
          <w:t>25</w:t>
        </w:r>
        <w:r>
          <w:rPr>
            <w:noProof/>
            <w:webHidden/>
          </w:rPr>
          <w:fldChar w:fldCharType="end"/>
        </w:r>
      </w:hyperlink>
    </w:p>
    <w:p w14:paraId="74582053" w14:textId="455B2866" w:rsidR="00151505" w:rsidRDefault="00151505">
      <w:pPr>
        <w:pStyle w:val="TOC1"/>
        <w:rPr>
          <w:rFonts w:asciiTheme="minorHAnsi" w:eastAsiaTheme="minorEastAsia" w:hAnsiTheme="minorHAnsi" w:cstheme="minorBidi"/>
          <w:noProof/>
          <w:kern w:val="2"/>
          <w:sz w:val="24"/>
          <w:szCs w:val="24"/>
          <w:lang w:eastAsia="en-GB"/>
          <w14:ligatures w14:val="standardContextual"/>
        </w:rPr>
      </w:pPr>
      <w:hyperlink w:anchor="_Toc225452375" w:history="1">
        <w:r w:rsidRPr="004B2C22">
          <w:rPr>
            <w:rStyle w:val="Hyperlink"/>
            <w:noProof/>
          </w:rPr>
          <w:t>Schedule 3 Services</w:t>
        </w:r>
        <w:r>
          <w:rPr>
            <w:noProof/>
            <w:webHidden/>
          </w:rPr>
          <w:tab/>
        </w:r>
        <w:r>
          <w:rPr>
            <w:noProof/>
            <w:webHidden/>
          </w:rPr>
          <w:fldChar w:fldCharType="begin"/>
        </w:r>
        <w:r>
          <w:rPr>
            <w:noProof/>
            <w:webHidden/>
          </w:rPr>
          <w:instrText xml:space="preserve"> PAGEREF _Toc225452375 \h </w:instrText>
        </w:r>
        <w:r>
          <w:rPr>
            <w:noProof/>
            <w:webHidden/>
          </w:rPr>
        </w:r>
        <w:r>
          <w:rPr>
            <w:noProof/>
            <w:webHidden/>
          </w:rPr>
          <w:fldChar w:fldCharType="separate"/>
        </w:r>
        <w:r w:rsidR="00106D2F">
          <w:rPr>
            <w:noProof/>
            <w:webHidden/>
          </w:rPr>
          <w:t>28</w:t>
        </w:r>
        <w:r>
          <w:rPr>
            <w:noProof/>
            <w:webHidden/>
          </w:rPr>
          <w:fldChar w:fldCharType="end"/>
        </w:r>
      </w:hyperlink>
    </w:p>
    <w:p w14:paraId="73DD1200" w14:textId="5F71E50F" w:rsidR="00151505" w:rsidRDefault="00151505">
      <w:pPr>
        <w:pStyle w:val="TOC1"/>
        <w:rPr>
          <w:rFonts w:asciiTheme="minorHAnsi" w:eastAsiaTheme="minorEastAsia" w:hAnsiTheme="minorHAnsi" w:cstheme="minorBidi"/>
          <w:noProof/>
          <w:kern w:val="2"/>
          <w:sz w:val="24"/>
          <w:szCs w:val="24"/>
          <w:lang w:eastAsia="en-GB"/>
          <w14:ligatures w14:val="standardContextual"/>
        </w:rPr>
      </w:pPr>
      <w:hyperlink w:anchor="_Toc225452376" w:history="1">
        <w:r w:rsidRPr="004B2C22">
          <w:rPr>
            <w:rStyle w:val="Hyperlink"/>
            <w:noProof/>
          </w:rPr>
          <w:t>Schedule 4 Client's Brief, Project Cost Plan and Project Programme</w:t>
        </w:r>
        <w:r>
          <w:rPr>
            <w:noProof/>
            <w:webHidden/>
          </w:rPr>
          <w:tab/>
        </w:r>
        <w:r>
          <w:rPr>
            <w:noProof/>
            <w:webHidden/>
          </w:rPr>
          <w:fldChar w:fldCharType="begin"/>
        </w:r>
        <w:r>
          <w:rPr>
            <w:noProof/>
            <w:webHidden/>
          </w:rPr>
          <w:instrText xml:space="preserve"> PAGEREF _Toc225452376 \h </w:instrText>
        </w:r>
        <w:r>
          <w:rPr>
            <w:noProof/>
            <w:webHidden/>
          </w:rPr>
        </w:r>
        <w:r>
          <w:rPr>
            <w:noProof/>
            <w:webHidden/>
          </w:rPr>
          <w:fldChar w:fldCharType="separate"/>
        </w:r>
        <w:r w:rsidR="00106D2F">
          <w:rPr>
            <w:noProof/>
            <w:webHidden/>
          </w:rPr>
          <w:t>29</w:t>
        </w:r>
        <w:r>
          <w:rPr>
            <w:noProof/>
            <w:webHidden/>
          </w:rPr>
          <w:fldChar w:fldCharType="end"/>
        </w:r>
      </w:hyperlink>
    </w:p>
    <w:p w14:paraId="030881F7" w14:textId="7A9310E3" w:rsidR="00151505" w:rsidRDefault="00151505">
      <w:pPr>
        <w:pStyle w:val="TOC1"/>
        <w:rPr>
          <w:rFonts w:asciiTheme="minorHAnsi" w:eastAsiaTheme="minorEastAsia" w:hAnsiTheme="minorHAnsi" w:cstheme="minorBidi"/>
          <w:noProof/>
          <w:kern w:val="2"/>
          <w:sz w:val="24"/>
          <w:szCs w:val="24"/>
          <w:lang w:eastAsia="en-GB"/>
          <w14:ligatures w14:val="standardContextual"/>
        </w:rPr>
      </w:pPr>
      <w:hyperlink w:anchor="_Toc225452377" w:history="1">
        <w:r w:rsidRPr="004B2C22">
          <w:rPr>
            <w:rStyle w:val="Hyperlink"/>
            <w:noProof/>
          </w:rPr>
          <w:t>Part 1:  Client's Brief</w:t>
        </w:r>
        <w:r>
          <w:rPr>
            <w:noProof/>
            <w:webHidden/>
          </w:rPr>
          <w:tab/>
        </w:r>
        <w:r>
          <w:rPr>
            <w:noProof/>
            <w:webHidden/>
          </w:rPr>
          <w:fldChar w:fldCharType="begin"/>
        </w:r>
        <w:r>
          <w:rPr>
            <w:noProof/>
            <w:webHidden/>
          </w:rPr>
          <w:instrText xml:space="preserve"> PAGEREF _Toc225452377 \h </w:instrText>
        </w:r>
        <w:r>
          <w:rPr>
            <w:noProof/>
            <w:webHidden/>
          </w:rPr>
        </w:r>
        <w:r>
          <w:rPr>
            <w:noProof/>
            <w:webHidden/>
          </w:rPr>
          <w:fldChar w:fldCharType="separate"/>
        </w:r>
        <w:r w:rsidR="00106D2F">
          <w:rPr>
            <w:noProof/>
            <w:webHidden/>
          </w:rPr>
          <w:t>29</w:t>
        </w:r>
        <w:r>
          <w:rPr>
            <w:noProof/>
            <w:webHidden/>
          </w:rPr>
          <w:fldChar w:fldCharType="end"/>
        </w:r>
      </w:hyperlink>
    </w:p>
    <w:p w14:paraId="786E8CDC" w14:textId="3280D679" w:rsidR="00151505" w:rsidRDefault="00151505">
      <w:pPr>
        <w:pStyle w:val="TOC1"/>
        <w:rPr>
          <w:rFonts w:asciiTheme="minorHAnsi" w:eastAsiaTheme="minorEastAsia" w:hAnsiTheme="minorHAnsi" w:cstheme="minorBidi"/>
          <w:noProof/>
          <w:kern w:val="2"/>
          <w:sz w:val="24"/>
          <w:szCs w:val="24"/>
          <w:lang w:eastAsia="en-GB"/>
          <w14:ligatures w14:val="standardContextual"/>
        </w:rPr>
      </w:pPr>
      <w:hyperlink w:anchor="_Toc225452378" w:history="1">
        <w:r w:rsidRPr="004B2C22">
          <w:rPr>
            <w:rStyle w:val="Hyperlink"/>
            <w:noProof/>
          </w:rPr>
          <w:t>Part 2:  Project Cost Plan</w:t>
        </w:r>
        <w:r>
          <w:rPr>
            <w:noProof/>
            <w:webHidden/>
          </w:rPr>
          <w:tab/>
        </w:r>
        <w:r>
          <w:rPr>
            <w:noProof/>
            <w:webHidden/>
          </w:rPr>
          <w:fldChar w:fldCharType="begin"/>
        </w:r>
        <w:r>
          <w:rPr>
            <w:noProof/>
            <w:webHidden/>
          </w:rPr>
          <w:instrText xml:space="preserve"> PAGEREF _Toc225452378 \h </w:instrText>
        </w:r>
        <w:r>
          <w:rPr>
            <w:noProof/>
            <w:webHidden/>
          </w:rPr>
        </w:r>
        <w:r>
          <w:rPr>
            <w:noProof/>
            <w:webHidden/>
          </w:rPr>
          <w:fldChar w:fldCharType="separate"/>
        </w:r>
        <w:r w:rsidR="00106D2F">
          <w:rPr>
            <w:noProof/>
            <w:webHidden/>
          </w:rPr>
          <w:t>30</w:t>
        </w:r>
        <w:r>
          <w:rPr>
            <w:noProof/>
            <w:webHidden/>
          </w:rPr>
          <w:fldChar w:fldCharType="end"/>
        </w:r>
      </w:hyperlink>
    </w:p>
    <w:p w14:paraId="441ED39A" w14:textId="7BD70581" w:rsidR="00151505" w:rsidRDefault="00151505">
      <w:pPr>
        <w:pStyle w:val="TOC1"/>
        <w:rPr>
          <w:rFonts w:asciiTheme="minorHAnsi" w:eastAsiaTheme="minorEastAsia" w:hAnsiTheme="minorHAnsi" w:cstheme="minorBidi"/>
          <w:noProof/>
          <w:kern w:val="2"/>
          <w:sz w:val="24"/>
          <w:szCs w:val="24"/>
          <w:lang w:eastAsia="en-GB"/>
          <w14:ligatures w14:val="standardContextual"/>
        </w:rPr>
      </w:pPr>
      <w:hyperlink w:anchor="_Toc225452379" w:history="1">
        <w:r w:rsidRPr="004B2C22">
          <w:rPr>
            <w:rStyle w:val="Hyperlink"/>
            <w:noProof/>
          </w:rPr>
          <w:t>Part 3:  Project Programme</w:t>
        </w:r>
        <w:r>
          <w:rPr>
            <w:noProof/>
            <w:webHidden/>
          </w:rPr>
          <w:tab/>
        </w:r>
        <w:r>
          <w:rPr>
            <w:noProof/>
            <w:webHidden/>
          </w:rPr>
          <w:fldChar w:fldCharType="begin"/>
        </w:r>
        <w:r>
          <w:rPr>
            <w:noProof/>
            <w:webHidden/>
          </w:rPr>
          <w:instrText xml:space="preserve"> PAGEREF _Toc225452379 \h </w:instrText>
        </w:r>
        <w:r>
          <w:rPr>
            <w:noProof/>
            <w:webHidden/>
          </w:rPr>
        </w:r>
        <w:r>
          <w:rPr>
            <w:noProof/>
            <w:webHidden/>
          </w:rPr>
          <w:fldChar w:fldCharType="separate"/>
        </w:r>
        <w:r w:rsidR="00106D2F">
          <w:rPr>
            <w:noProof/>
            <w:webHidden/>
          </w:rPr>
          <w:t>31</w:t>
        </w:r>
        <w:r>
          <w:rPr>
            <w:noProof/>
            <w:webHidden/>
          </w:rPr>
          <w:fldChar w:fldCharType="end"/>
        </w:r>
      </w:hyperlink>
    </w:p>
    <w:p w14:paraId="6DA89947" w14:textId="58BE9280" w:rsidR="00151505" w:rsidRDefault="00151505">
      <w:pPr>
        <w:pStyle w:val="TOC1"/>
        <w:rPr>
          <w:rFonts w:asciiTheme="minorHAnsi" w:eastAsiaTheme="minorEastAsia" w:hAnsiTheme="minorHAnsi" w:cstheme="minorBidi"/>
          <w:noProof/>
          <w:kern w:val="2"/>
          <w:sz w:val="24"/>
          <w:szCs w:val="24"/>
          <w:lang w:eastAsia="en-GB"/>
          <w14:ligatures w14:val="standardContextual"/>
        </w:rPr>
      </w:pPr>
      <w:hyperlink w:anchor="_Toc225452380" w:history="1">
        <w:r w:rsidRPr="004B2C22">
          <w:rPr>
            <w:rStyle w:val="Hyperlink"/>
            <w:noProof/>
          </w:rPr>
          <w:t>Schedule 5 Schedule of Third Party Rights to be Provided by a Professional Consultant</w:t>
        </w:r>
        <w:r>
          <w:rPr>
            <w:noProof/>
            <w:webHidden/>
          </w:rPr>
          <w:tab/>
        </w:r>
        <w:r>
          <w:rPr>
            <w:noProof/>
            <w:webHidden/>
          </w:rPr>
          <w:fldChar w:fldCharType="begin"/>
        </w:r>
        <w:r>
          <w:rPr>
            <w:noProof/>
            <w:webHidden/>
          </w:rPr>
          <w:instrText xml:space="preserve"> PAGEREF _Toc225452380 \h </w:instrText>
        </w:r>
        <w:r>
          <w:rPr>
            <w:noProof/>
            <w:webHidden/>
          </w:rPr>
        </w:r>
        <w:r>
          <w:rPr>
            <w:noProof/>
            <w:webHidden/>
          </w:rPr>
          <w:fldChar w:fldCharType="separate"/>
        </w:r>
        <w:r w:rsidR="00106D2F">
          <w:rPr>
            <w:noProof/>
            <w:webHidden/>
          </w:rPr>
          <w:t>32</w:t>
        </w:r>
        <w:r>
          <w:rPr>
            <w:noProof/>
            <w:webHidden/>
          </w:rPr>
          <w:fldChar w:fldCharType="end"/>
        </w:r>
      </w:hyperlink>
    </w:p>
    <w:p w14:paraId="780D2CEE" w14:textId="06F1AB6D" w:rsidR="00151505" w:rsidRDefault="00151505">
      <w:pPr>
        <w:pStyle w:val="TOC1"/>
        <w:rPr>
          <w:rFonts w:asciiTheme="minorHAnsi" w:eastAsiaTheme="minorEastAsia" w:hAnsiTheme="minorHAnsi" w:cstheme="minorBidi"/>
          <w:noProof/>
          <w:kern w:val="2"/>
          <w:sz w:val="24"/>
          <w:szCs w:val="24"/>
          <w:lang w:eastAsia="en-GB"/>
          <w14:ligatures w14:val="standardContextual"/>
        </w:rPr>
      </w:pPr>
      <w:hyperlink w:anchor="_Toc225452381" w:history="1">
        <w:r w:rsidRPr="004B2C22">
          <w:rPr>
            <w:rStyle w:val="Hyperlink"/>
            <w:noProof/>
          </w:rPr>
          <w:t>Schedule 6 Consultant's Deed of Warranty to Funder</w:t>
        </w:r>
        <w:r>
          <w:rPr>
            <w:noProof/>
            <w:webHidden/>
          </w:rPr>
          <w:tab/>
        </w:r>
        <w:r>
          <w:rPr>
            <w:noProof/>
            <w:webHidden/>
          </w:rPr>
          <w:fldChar w:fldCharType="begin"/>
        </w:r>
        <w:r>
          <w:rPr>
            <w:noProof/>
            <w:webHidden/>
          </w:rPr>
          <w:instrText xml:space="preserve"> PAGEREF _Toc225452381 \h </w:instrText>
        </w:r>
        <w:r>
          <w:rPr>
            <w:noProof/>
            <w:webHidden/>
          </w:rPr>
        </w:r>
        <w:r>
          <w:rPr>
            <w:noProof/>
            <w:webHidden/>
          </w:rPr>
          <w:fldChar w:fldCharType="separate"/>
        </w:r>
        <w:r w:rsidR="00106D2F">
          <w:rPr>
            <w:noProof/>
            <w:webHidden/>
          </w:rPr>
          <w:t>41</w:t>
        </w:r>
        <w:r>
          <w:rPr>
            <w:noProof/>
            <w:webHidden/>
          </w:rPr>
          <w:fldChar w:fldCharType="end"/>
        </w:r>
      </w:hyperlink>
    </w:p>
    <w:p w14:paraId="2BD46F72" w14:textId="2C819548" w:rsidR="002A5913" w:rsidRPr="00BD5F83" w:rsidRDefault="0091014E" w:rsidP="002A5913">
      <w:pPr>
        <w:rPr>
          <w:sz w:val="22"/>
          <w:szCs w:val="22"/>
        </w:rPr>
      </w:pPr>
      <w:r>
        <w:rPr>
          <w:noProof/>
          <w:sz w:val="22"/>
          <w:szCs w:val="22"/>
        </w:rPr>
        <w:fldChar w:fldCharType="end"/>
      </w:r>
    </w:p>
    <w:p w14:paraId="0FC43A64" w14:textId="77777777" w:rsidR="002A5913" w:rsidRPr="00BD5F83" w:rsidRDefault="002A5913" w:rsidP="002A5913">
      <w:pPr>
        <w:pStyle w:val="BodyText"/>
        <w:spacing w:after="0"/>
        <w:jc w:val="center"/>
        <w:outlineLvl w:val="0"/>
        <w:rPr>
          <w:b/>
          <w:szCs w:val="22"/>
        </w:rPr>
        <w:sectPr w:rsidR="002A5913" w:rsidRPr="00BD5F83" w:rsidSect="00B16A4B">
          <w:headerReference w:type="even" r:id="rId8"/>
          <w:headerReference w:type="default" r:id="rId9"/>
          <w:footerReference w:type="even" r:id="rId10"/>
          <w:footerReference w:type="default" r:id="rId11"/>
          <w:headerReference w:type="first" r:id="rId12"/>
          <w:footerReference w:type="first" r:id="rId13"/>
          <w:pgSz w:w="11906" w:h="16838" w:code="9"/>
          <w:pgMar w:top="1440" w:right="1418" w:bottom="1440" w:left="1418" w:header="720" w:footer="720" w:gutter="0"/>
          <w:pgNumType w:start="0"/>
          <w:cols w:space="720"/>
          <w:titlePg/>
          <w:docGrid w:linePitch="272"/>
        </w:sectPr>
      </w:pPr>
    </w:p>
    <w:p w14:paraId="70282F7F" w14:textId="77777777" w:rsidR="00F67E58" w:rsidRPr="00BD5F83" w:rsidRDefault="00F67E58" w:rsidP="00F67E58">
      <w:pPr>
        <w:pStyle w:val="BodyText"/>
        <w:rPr>
          <w:szCs w:val="22"/>
        </w:rPr>
      </w:pPr>
      <w:r w:rsidRPr="00BD5F83">
        <w:rPr>
          <w:b/>
          <w:szCs w:val="22"/>
        </w:rPr>
        <w:lastRenderedPageBreak/>
        <w:t>THIS AGREEMENT</w:t>
      </w:r>
      <w:r>
        <w:rPr>
          <w:szCs w:val="22"/>
        </w:rPr>
        <w:t xml:space="preserve"> </w:t>
      </w:r>
      <w:r w:rsidRPr="00512D95">
        <w:rPr>
          <w:szCs w:val="22"/>
        </w:rPr>
        <w:t>is a deed and is dated on the date written on the cover page of this Agreement.</w:t>
      </w:r>
    </w:p>
    <w:p w14:paraId="38AC133F" w14:textId="77777777" w:rsidR="0091014E" w:rsidRPr="0091014E" w:rsidRDefault="0091014E" w:rsidP="0091014E">
      <w:pPr>
        <w:pStyle w:val="BodyText"/>
        <w:rPr>
          <w:szCs w:val="22"/>
        </w:rPr>
      </w:pPr>
      <w:r w:rsidRPr="00F67E58">
        <w:rPr>
          <w:b/>
          <w:bCs/>
          <w:szCs w:val="22"/>
        </w:rPr>
        <w:t>BETWEEN</w:t>
      </w:r>
      <w:r w:rsidRPr="0091014E">
        <w:rPr>
          <w:szCs w:val="22"/>
        </w:rPr>
        <w:t xml:space="preserve">: </w:t>
      </w:r>
    </w:p>
    <w:p w14:paraId="3C6B3878" w14:textId="13092C07" w:rsidR="0091014E" w:rsidRPr="0091014E" w:rsidRDefault="0091014E" w:rsidP="00FD0FB7">
      <w:pPr>
        <w:pStyle w:val="BodyText"/>
        <w:ind w:left="720" w:hanging="720"/>
        <w:rPr>
          <w:szCs w:val="22"/>
        </w:rPr>
      </w:pPr>
      <w:r w:rsidRPr="0091014E">
        <w:rPr>
          <w:szCs w:val="22"/>
        </w:rPr>
        <w:t xml:space="preserve">(1) </w:t>
      </w:r>
      <w:r w:rsidRPr="0091014E">
        <w:rPr>
          <w:szCs w:val="22"/>
        </w:rPr>
        <w:tab/>
      </w:r>
      <w:bookmarkStart w:id="4" w:name="_Hlk92659651"/>
      <w:r w:rsidR="00E6238F" w:rsidRPr="00E6238F">
        <w:rPr>
          <w:b/>
          <w:szCs w:val="22"/>
        </w:rPr>
        <w:t>[EMPLOYER</w:t>
      </w:r>
      <w:r w:rsidR="00F67E58">
        <w:rPr>
          <w:b/>
          <w:szCs w:val="22"/>
        </w:rPr>
        <w:t xml:space="preserve"> ENTITY</w:t>
      </w:r>
      <w:r w:rsidR="00E6238F" w:rsidRPr="00E6238F">
        <w:rPr>
          <w:b/>
          <w:szCs w:val="22"/>
        </w:rPr>
        <w:t>]</w:t>
      </w:r>
      <w:r w:rsidR="00E6238F" w:rsidRPr="0091014E">
        <w:rPr>
          <w:bCs/>
          <w:szCs w:val="22"/>
        </w:rPr>
        <w:t xml:space="preserve"> </w:t>
      </w:r>
      <w:bookmarkEnd w:id="4"/>
      <w:r w:rsidR="00F67E58">
        <w:t>a [</w:t>
      </w:r>
      <w:r w:rsidR="007D5728">
        <w:t>legal form of the CEG or JVCO</w:t>
      </w:r>
      <w:r w:rsidR="00F67E58">
        <w:t xml:space="preserve">] incorporated and registered in England and Wales with company number </w:t>
      </w:r>
      <w:r w:rsidR="00F67E58" w:rsidRPr="00512D95">
        <w:t>[</w:t>
      </w:r>
      <w:r w:rsidR="007D5728">
        <w:t>company number</w:t>
      </w:r>
      <w:r w:rsidR="00F67E58" w:rsidRPr="00512D95">
        <w:t>]</w:t>
      </w:r>
      <w:r w:rsidR="00F67E58">
        <w:t xml:space="preserve"> whose registered office is at </w:t>
      </w:r>
      <w:r w:rsidR="00F67E58" w:rsidRPr="00512D95">
        <w:t>[</w:t>
      </w:r>
      <w:r w:rsidR="007D5728">
        <w:t>registered address</w:t>
      </w:r>
      <w:r w:rsidR="00F67E58" w:rsidRPr="00512D95">
        <w:t>]</w:t>
      </w:r>
      <w:r w:rsidR="00E6238F" w:rsidRPr="0091014E">
        <w:rPr>
          <w:bCs/>
          <w:szCs w:val="22"/>
        </w:rPr>
        <w:t xml:space="preserve"> </w:t>
      </w:r>
      <w:r w:rsidRPr="0091014E">
        <w:rPr>
          <w:szCs w:val="22"/>
        </w:rPr>
        <w:t>("</w:t>
      </w:r>
      <w:r w:rsidRPr="00F67E58">
        <w:rPr>
          <w:b/>
          <w:bCs/>
          <w:szCs w:val="22"/>
        </w:rPr>
        <w:t>Client</w:t>
      </w:r>
      <w:r w:rsidRPr="0091014E">
        <w:rPr>
          <w:szCs w:val="22"/>
        </w:rPr>
        <w:t>" which term includes its legal successors and permitted assignees); and</w:t>
      </w:r>
    </w:p>
    <w:p w14:paraId="7862329A" w14:textId="486EFEC9" w:rsidR="0091014E" w:rsidRDefault="0091014E" w:rsidP="00FD0FB7">
      <w:pPr>
        <w:pStyle w:val="BodyText"/>
        <w:ind w:left="720" w:hanging="720"/>
        <w:rPr>
          <w:szCs w:val="22"/>
        </w:rPr>
      </w:pPr>
      <w:r w:rsidRPr="0091014E">
        <w:rPr>
          <w:szCs w:val="22"/>
        </w:rPr>
        <w:t xml:space="preserve">(2) </w:t>
      </w:r>
      <w:r w:rsidRPr="0091014E">
        <w:rPr>
          <w:szCs w:val="22"/>
        </w:rPr>
        <w:tab/>
      </w:r>
      <w:r w:rsidR="00E6238F">
        <w:rPr>
          <w:b/>
          <w:bCs/>
          <w:szCs w:val="22"/>
        </w:rPr>
        <w:t>[CONSULTANT</w:t>
      </w:r>
      <w:r w:rsidR="00F67E58">
        <w:rPr>
          <w:b/>
          <w:bCs/>
          <w:szCs w:val="22"/>
        </w:rPr>
        <w:t xml:space="preserve"> ENTITY</w:t>
      </w:r>
      <w:r w:rsidR="00E6238F">
        <w:rPr>
          <w:b/>
          <w:bCs/>
          <w:szCs w:val="22"/>
        </w:rPr>
        <w:t>]</w:t>
      </w:r>
      <w:r w:rsidRPr="00E6634C">
        <w:rPr>
          <w:szCs w:val="22"/>
        </w:rPr>
        <w:t xml:space="preserve"> </w:t>
      </w:r>
      <w:bookmarkStart w:id="5" w:name="_Hlk92659659"/>
      <w:r w:rsidRPr="00E6634C">
        <w:rPr>
          <w:szCs w:val="22"/>
        </w:rPr>
        <w:t>(</w:t>
      </w:r>
      <w:bookmarkEnd w:id="5"/>
      <w:r w:rsidR="00F67E58">
        <w:t>a [</w:t>
      </w:r>
      <w:r w:rsidR="007D5728">
        <w:t>legal form of the consultant</w:t>
      </w:r>
      <w:r w:rsidR="00F67E58">
        <w:t xml:space="preserve">] incorporated and registered in England and Wales with company number </w:t>
      </w:r>
      <w:r w:rsidR="00F67E58" w:rsidRPr="00512D95">
        <w:t>[</w:t>
      </w:r>
      <w:r w:rsidR="007D5728">
        <w:t>company number</w:t>
      </w:r>
      <w:r w:rsidR="00F67E58" w:rsidRPr="00512D95">
        <w:t>]</w:t>
      </w:r>
      <w:r w:rsidR="00F67E58">
        <w:t xml:space="preserve"> whose registered office is at </w:t>
      </w:r>
      <w:r w:rsidR="00F67E58" w:rsidRPr="00512D95">
        <w:t>[</w:t>
      </w:r>
      <w:r w:rsidR="007D5728">
        <w:t>registered address</w:t>
      </w:r>
      <w:r w:rsidR="00F67E58" w:rsidRPr="00512D95">
        <w:t>]</w:t>
      </w:r>
      <w:r w:rsidR="00E6238F" w:rsidRPr="0091014E">
        <w:rPr>
          <w:bCs/>
          <w:szCs w:val="22"/>
        </w:rPr>
        <w:t xml:space="preserve"> </w:t>
      </w:r>
      <w:r w:rsidRPr="00E6634C">
        <w:rPr>
          <w:szCs w:val="22"/>
        </w:rPr>
        <w:t>("</w:t>
      </w:r>
      <w:r w:rsidRPr="00E6634C">
        <w:rPr>
          <w:b/>
          <w:bCs/>
          <w:szCs w:val="22"/>
        </w:rPr>
        <w:t>Consultant</w:t>
      </w:r>
      <w:r w:rsidRPr="00E6634C">
        <w:rPr>
          <w:szCs w:val="22"/>
        </w:rPr>
        <w:t>")</w:t>
      </w:r>
      <w:r w:rsidR="003E167F">
        <w:rPr>
          <w:szCs w:val="22"/>
        </w:rPr>
        <w:t>.</w:t>
      </w:r>
    </w:p>
    <w:p w14:paraId="3FA88237" w14:textId="65FD7C57" w:rsidR="00F67E58" w:rsidRPr="00F67E58" w:rsidRDefault="00F67E58" w:rsidP="00F67E58">
      <w:pPr>
        <w:pStyle w:val="PartiesNumbering"/>
        <w:numPr>
          <w:ilvl w:val="0"/>
          <w:numId w:val="0"/>
        </w:numPr>
        <w:ind w:left="720"/>
      </w:pPr>
      <w:r w:rsidRPr="008B04A5">
        <w:t>together, the "</w:t>
      </w:r>
      <w:r w:rsidRPr="008B04A5">
        <w:rPr>
          <w:b/>
          <w:bCs/>
        </w:rPr>
        <w:t>Parties</w:t>
      </w:r>
      <w:r w:rsidRPr="008B04A5">
        <w:t>", each a "</w:t>
      </w:r>
      <w:r w:rsidRPr="008B04A5">
        <w:rPr>
          <w:b/>
          <w:bCs/>
        </w:rPr>
        <w:t>Party</w:t>
      </w:r>
      <w:r w:rsidRPr="008B04A5">
        <w:t>".</w:t>
      </w:r>
    </w:p>
    <w:p w14:paraId="6A3C2412" w14:textId="427B1B1E" w:rsidR="0091014E" w:rsidRPr="004142DB" w:rsidRDefault="00F67E58" w:rsidP="0091014E">
      <w:pPr>
        <w:pStyle w:val="BodyText"/>
        <w:rPr>
          <w:b/>
          <w:bCs/>
          <w:szCs w:val="22"/>
        </w:rPr>
      </w:pPr>
      <w:r>
        <w:rPr>
          <w:b/>
          <w:bCs/>
          <w:szCs w:val="22"/>
        </w:rPr>
        <w:t>RECITALS</w:t>
      </w:r>
      <w:r w:rsidR="0091014E" w:rsidRPr="004142DB">
        <w:rPr>
          <w:b/>
          <w:bCs/>
          <w:szCs w:val="22"/>
        </w:rPr>
        <w:t xml:space="preserve">: </w:t>
      </w:r>
    </w:p>
    <w:p w14:paraId="2040B68F" w14:textId="52776A6D" w:rsidR="0091014E" w:rsidRPr="0091014E" w:rsidRDefault="004142DB" w:rsidP="004142DB">
      <w:pPr>
        <w:pStyle w:val="BodyText"/>
        <w:ind w:left="720" w:hanging="720"/>
        <w:rPr>
          <w:szCs w:val="22"/>
        </w:rPr>
      </w:pPr>
      <w:r>
        <w:rPr>
          <w:szCs w:val="22"/>
        </w:rPr>
        <w:t>(</w:t>
      </w:r>
      <w:r w:rsidR="0091014E" w:rsidRPr="0091014E">
        <w:rPr>
          <w:szCs w:val="22"/>
        </w:rPr>
        <w:t>A</w:t>
      </w:r>
      <w:r>
        <w:rPr>
          <w:szCs w:val="22"/>
        </w:rPr>
        <w:t>)</w:t>
      </w:r>
      <w:r w:rsidR="0091014E" w:rsidRPr="0091014E">
        <w:rPr>
          <w:szCs w:val="22"/>
        </w:rPr>
        <w:tab/>
        <w:t>The Client intends to develop or otherwise carry out works at the Site by the design and execution of construction works being the Project.</w:t>
      </w:r>
    </w:p>
    <w:p w14:paraId="6DA854A1" w14:textId="4DC7C9A0" w:rsidR="0091014E" w:rsidRPr="0091014E" w:rsidRDefault="004142DB" w:rsidP="004142DB">
      <w:pPr>
        <w:pStyle w:val="BodyText"/>
        <w:ind w:left="720" w:hanging="720"/>
        <w:rPr>
          <w:szCs w:val="22"/>
        </w:rPr>
      </w:pPr>
      <w:r>
        <w:rPr>
          <w:szCs w:val="22"/>
        </w:rPr>
        <w:t>(</w:t>
      </w:r>
      <w:r w:rsidR="0091014E" w:rsidRPr="0091014E">
        <w:rPr>
          <w:szCs w:val="22"/>
        </w:rPr>
        <w:t>B</w:t>
      </w:r>
      <w:r>
        <w:rPr>
          <w:szCs w:val="22"/>
        </w:rPr>
        <w:t>)</w:t>
      </w:r>
      <w:r w:rsidR="0091014E" w:rsidRPr="0091014E">
        <w:rPr>
          <w:szCs w:val="22"/>
        </w:rPr>
        <w:tab/>
        <w:t xml:space="preserve">The Client intends to appoint the Consultant to act as its </w:t>
      </w:r>
      <w:r w:rsidR="00856C4C" w:rsidRPr="002B6CDF">
        <w:rPr>
          <w:i/>
          <w:iCs/>
          <w:szCs w:val="22"/>
        </w:rPr>
        <w:t>[</w:t>
      </w:r>
      <w:r w:rsidR="00234331" w:rsidRPr="002B6CDF">
        <w:rPr>
          <w:i/>
          <w:iCs/>
          <w:szCs w:val="22"/>
        </w:rPr>
        <w:t xml:space="preserve">insert consultant type, e.g. </w:t>
      </w:r>
      <w:r w:rsidR="00E769B8" w:rsidRPr="002B6CDF">
        <w:rPr>
          <w:i/>
          <w:iCs/>
          <w:szCs w:val="22"/>
        </w:rPr>
        <w:t>architect</w:t>
      </w:r>
      <w:r w:rsidR="00856C4C" w:rsidRPr="002B6CDF">
        <w:rPr>
          <w:i/>
          <w:iCs/>
          <w:szCs w:val="22"/>
        </w:rPr>
        <w:t>]</w:t>
      </w:r>
      <w:r w:rsidR="0091014E" w:rsidRPr="0091014E">
        <w:rPr>
          <w:szCs w:val="22"/>
        </w:rPr>
        <w:t xml:space="preserve"> to perform the Services on the terms and conditions set out in this agreement.</w:t>
      </w:r>
    </w:p>
    <w:p w14:paraId="6DC385AB" w14:textId="77777777" w:rsidR="0091014E" w:rsidRPr="004142DB" w:rsidRDefault="0091014E" w:rsidP="0091014E">
      <w:pPr>
        <w:pStyle w:val="BodyText"/>
        <w:rPr>
          <w:b/>
          <w:bCs/>
          <w:szCs w:val="22"/>
        </w:rPr>
      </w:pPr>
      <w:r w:rsidRPr="004142DB">
        <w:rPr>
          <w:b/>
          <w:bCs/>
          <w:szCs w:val="22"/>
        </w:rPr>
        <w:t xml:space="preserve">IT IS AGREED: </w:t>
      </w:r>
    </w:p>
    <w:p w14:paraId="00EBE198" w14:textId="17D15E2B" w:rsidR="0091014E" w:rsidRPr="0091014E" w:rsidRDefault="00167DCB" w:rsidP="00167DCB">
      <w:pPr>
        <w:pStyle w:val="BBHeading1"/>
      </w:pPr>
      <w:bookmarkStart w:id="6" w:name="_Toc225452350"/>
      <w:r w:rsidRPr="0091014E">
        <w:t xml:space="preserve">Definitions </w:t>
      </w:r>
      <w:r w:rsidRPr="00167DCB">
        <w:t>and</w:t>
      </w:r>
      <w:r w:rsidRPr="0091014E">
        <w:t xml:space="preserve"> Interpretation</w:t>
      </w:r>
      <w:bookmarkEnd w:id="6"/>
    </w:p>
    <w:p w14:paraId="07E96AC8" w14:textId="18A84861" w:rsidR="00715F0D" w:rsidRDefault="00715F0D" w:rsidP="004142DB">
      <w:pPr>
        <w:pStyle w:val="BBClause2"/>
      </w:pPr>
      <w:r>
        <w:rPr>
          <w:b/>
          <w:bCs/>
        </w:rPr>
        <w:t>Definitions</w:t>
      </w:r>
    </w:p>
    <w:p w14:paraId="14B7087D" w14:textId="575BC81A" w:rsidR="00FF377F" w:rsidRDefault="00FF377F" w:rsidP="00BF09C3">
      <w:pPr>
        <w:pStyle w:val="BBClause2"/>
        <w:numPr>
          <w:ilvl w:val="0"/>
          <w:numId w:val="0"/>
        </w:numPr>
        <w:ind w:left="720"/>
      </w:pPr>
      <w:r w:rsidRPr="006D6EA6">
        <w:t xml:space="preserve">The definitions and rules of interpretation in this clause apply in this </w:t>
      </w:r>
      <w:r>
        <w:t>Agreement.</w:t>
      </w:r>
    </w:p>
    <w:p w14:paraId="766C50DF" w14:textId="037C8258" w:rsidR="0091014E" w:rsidRPr="0091014E" w:rsidRDefault="0091014E" w:rsidP="00715F0D">
      <w:pPr>
        <w:pStyle w:val="BBBodyTextIndent1"/>
      </w:pPr>
      <w:r w:rsidRPr="0091014E">
        <w:t>"</w:t>
      </w:r>
      <w:r w:rsidRPr="004142DB">
        <w:rPr>
          <w:b/>
          <w:bCs/>
        </w:rPr>
        <w:t>Additional Services</w:t>
      </w:r>
      <w:r w:rsidRPr="0091014E">
        <w:t xml:space="preserve">" means such further services which the Parties may agree that the Consultant is to perform in relation to the Project and which the Client instructs the Consultant to </w:t>
      </w:r>
      <w:proofErr w:type="gramStart"/>
      <w:r w:rsidRPr="0091014E">
        <w:t>perform;</w:t>
      </w:r>
      <w:proofErr w:type="gramEnd"/>
    </w:p>
    <w:p w14:paraId="7D540076" w14:textId="77777777" w:rsidR="00041C04" w:rsidRPr="00C24289" w:rsidRDefault="00041C04" w:rsidP="00041C04">
      <w:pPr>
        <w:pStyle w:val="BBBodyTextIndent1"/>
      </w:pPr>
      <w:r>
        <w:t>"</w:t>
      </w:r>
      <w:r w:rsidRPr="003A1EAA">
        <w:rPr>
          <w:b/>
          <w:bCs/>
        </w:rPr>
        <w:t>Affiliate</w:t>
      </w:r>
      <w:r>
        <w:t>"</w:t>
      </w:r>
      <w:r w:rsidRPr="00C24289">
        <w:t xml:space="preserve"> means any company which is a subsidiary undertaking (whether immediate or otherwise) of the Client or of which the Client is a subsidiary </w:t>
      </w:r>
      <w:proofErr w:type="gramStart"/>
      <w:r w:rsidRPr="00C24289">
        <w:t>undertaking</w:t>
      </w:r>
      <w:proofErr w:type="gramEnd"/>
      <w:r w:rsidRPr="00C24289">
        <w:t xml:space="preserve"> or which has the same parent undertaking (whether immediate or otherwise) as the </w:t>
      </w:r>
      <w:proofErr w:type="gramStart"/>
      <w:r w:rsidRPr="00C24289">
        <w:t>Client;</w:t>
      </w:r>
      <w:proofErr w:type="gramEnd"/>
    </w:p>
    <w:p w14:paraId="34677512" w14:textId="12B083B1" w:rsidR="0091014E" w:rsidRPr="0091014E" w:rsidRDefault="0091014E" w:rsidP="004142DB">
      <w:pPr>
        <w:pStyle w:val="BBBodyTextIndent1"/>
      </w:pPr>
      <w:r w:rsidRPr="0091014E">
        <w:t>"</w:t>
      </w:r>
      <w:r w:rsidRPr="004142DB">
        <w:rPr>
          <w:b/>
          <w:bCs/>
        </w:rPr>
        <w:t>Approved Designs</w:t>
      </w:r>
      <w:r w:rsidRPr="0091014E">
        <w:t xml:space="preserve">" means the designs produced by the Consultant, the Other Consultants, the Contractor and any Sub-Contractor which have been reviewed and approved by the </w:t>
      </w:r>
      <w:proofErr w:type="gramStart"/>
      <w:r w:rsidRPr="0091014E">
        <w:t>Client;</w:t>
      </w:r>
      <w:proofErr w:type="gramEnd"/>
    </w:p>
    <w:p w14:paraId="7DC54141" w14:textId="344860B8" w:rsidR="00715F0D" w:rsidRPr="00715F0D" w:rsidRDefault="00715F0D" w:rsidP="00715F0D">
      <w:pPr>
        <w:pStyle w:val="DefinedTermPara"/>
        <w:rPr>
          <w:rFonts w:ascii="Georgia" w:eastAsiaTheme="minorHAnsi" w:hAnsi="Georgia" w:cs="Times New Roman"/>
          <w:bCs/>
          <w:color w:val="auto"/>
          <w:kern w:val="0"/>
          <w:sz w:val="22"/>
          <w14:ligatures w14:val="none"/>
        </w:rPr>
      </w:pPr>
      <w:bookmarkStart w:id="7" w:name="a578080"/>
      <w:r>
        <w:rPr>
          <w:rFonts w:ascii="Georgia" w:eastAsiaTheme="minorHAnsi" w:hAnsi="Georgia" w:cs="Times New Roman"/>
          <w:bCs/>
          <w:color w:val="auto"/>
          <w:kern w:val="0"/>
          <w:sz w:val="22"/>
          <w14:ligatures w14:val="none"/>
        </w:rPr>
        <w:t>"</w:t>
      </w:r>
      <w:r w:rsidRPr="00715F0D">
        <w:rPr>
          <w:rFonts w:ascii="Georgia" w:eastAsiaTheme="minorHAnsi" w:hAnsi="Georgia" w:cs="Times New Roman"/>
          <w:b/>
          <w:color w:val="auto"/>
          <w:kern w:val="0"/>
          <w:sz w:val="22"/>
          <w14:ligatures w14:val="none"/>
        </w:rPr>
        <w:t>Building Regulations</w:t>
      </w:r>
      <w:r>
        <w:rPr>
          <w:rFonts w:ascii="Georgia" w:eastAsiaTheme="minorHAnsi" w:hAnsi="Georgia" w:cs="Times New Roman"/>
          <w:bCs/>
          <w:color w:val="auto"/>
          <w:kern w:val="0"/>
          <w:sz w:val="22"/>
          <w14:ligatures w14:val="none"/>
        </w:rPr>
        <w:t>" means</w:t>
      </w:r>
      <w:r w:rsidRPr="00715F0D">
        <w:rPr>
          <w:rFonts w:ascii="Georgia" w:eastAsiaTheme="minorHAnsi" w:hAnsi="Georgia" w:cs="Times New Roman"/>
          <w:bCs/>
          <w:color w:val="auto"/>
          <w:kern w:val="0"/>
          <w:sz w:val="22"/>
          <w14:ligatures w14:val="none"/>
        </w:rPr>
        <w:t xml:space="preserve"> the Building Regulations 2010 (SI 2010/2214</w:t>
      </w:r>
      <w:proofErr w:type="gramStart"/>
      <w:r w:rsidRPr="00715F0D">
        <w:rPr>
          <w:rFonts w:ascii="Georgia" w:eastAsiaTheme="minorHAnsi" w:hAnsi="Georgia" w:cs="Times New Roman"/>
          <w:bCs/>
          <w:color w:val="auto"/>
          <w:kern w:val="0"/>
          <w:sz w:val="22"/>
          <w14:ligatures w14:val="none"/>
        </w:rPr>
        <w:t>)</w:t>
      </w:r>
      <w:bookmarkEnd w:id="7"/>
      <w:r>
        <w:rPr>
          <w:rFonts w:ascii="Georgia" w:eastAsiaTheme="minorHAnsi" w:hAnsi="Georgia" w:cs="Times New Roman"/>
          <w:bCs/>
          <w:color w:val="auto"/>
          <w:kern w:val="0"/>
          <w:sz w:val="22"/>
          <w14:ligatures w14:val="none"/>
        </w:rPr>
        <w:t>;</w:t>
      </w:r>
      <w:proofErr w:type="gramEnd"/>
    </w:p>
    <w:p w14:paraId="724BDA53" w14:textId="77777777" w:rsidR="00413627" w:rsidRPr="00715F0D" w:rsidRDefault="00413627" w:rsidP="00413627">
      <w:pPr>
        <w:pStyle w:val="DefinedTermPara"/>
        <w:rPr>
          <w:rFonts w:ascii="Georgia" w:eastAsiaTheme="minorHAnsi" w:hAnsi="Georgia" w:cs="Times New Roman"/>
          <w:bCs/>
          <w:color w:val="auto"/>
          <w:kern w:val="0"/>
          <w:sz w:val="22"/>
          <w14:ligatures w14:val="none"/>
        </w:rPr>
      </w:pPr>
      <w:bookmarkStart w:id="8" w:name="a130412"/>
      <w:r>
        <w:rPr>
          <w:rFonts w:ascii="Georgia" w:eastAsiaTheme="minorHAnsi" w:hAnsi="Georgia" w:cs="Times New Roman"/>
          <w:bCs/>
          <w:color w:val="auto"/>
          <w:kern w:val="0"/>
          <w:sz w:val="22"/>
          <w14:ligatures w14:val="none"/>
        </w:rPr>
        <w:t>"</w:t>
      </w:r>
      <w:r w:rsidRPr="00715F0D">
        <w:rPr>
          <w:rFonts w:ascii="Georgia" w:eastAsiaTheme="minorHAnsi" w:hAnsi="Georgia" w:cs="Times New Roman"/>
          <w:b/>
          <w:color w:val="auto"/>
          <w:kern w:val="0"/>
          <w:sz w:val="22"/>
          <w14:ligatures w14:val="none"/>
        </w:rPr>
        <w:t>Building Regulations Principal Contractor</w:t>
      </w:r>
      <w:r>
        <w:rPr>
          <w:rFonts w:ascii="Georgia" w:eastAsiaTheme="minorHAnsi" w:hAnsi="Georgia" w:cs="Times New Roman"/>
          <w:bCs/>
          <w:color w:val="auto"/>
          <w:kern w:val="0"/>
          <w:sz w:val="22"/>
          <w14:ligatures w14:val="none"/>
        </w:rPr>
        <w:t>" means</w:t>
      </w:r>
      <w:r w:rsidRPr="00715F0D">
        <w:rPr>
          <w:rFonts w:ascii="Georgia" w:eastAsiaTheme="minorHAnsi" w:hAnsi="Georgia" w:cs="Times New Roman"/>
          <w:bCs/>
          <w:color w:val="auto"/>
          <w:kern w:val="0"/>
          <w:sz w:val="22"/>
          <w14:ligatures w14:val="none"/>
        </w:rPr>
        <w:t xml:space="preserve"> [the Contractor OR Employer OR [INSERT NAME]</w:t>
      </w:r>
      <w:r>
        <w:rPr>
          <w:rFonts w:ascii="Georgia" w:eastAsiaTheme="minorHAnsi" w:hAnsi="Georgia" w:cs="Times New Roman"/>
          <w:bCs/>
          <w:color w:val="auto"/>
          <w:kern w:val="0"/>
          <w:sz w:val="22"/>
          <w14:ligatures w14:val="none"/>
        </w:rPr>
        <w:t>]</w:t>
      </w:r>
      <w:r w:rsidRPr="00715F0D">
        <w:rPr>
          <w:rFonts w:ascii="Georgia" w:eastAsiaTheme="minorHAnsi" w:hAnsi="Georgia" w:cs="Times New Roman"/>
          <w:bCs/>
          <w:color w:val="auto"/>
          <w:kern w:val="0"/>
          <w:sz w:val="22"/>
          <w14:ligatures w14:val="none"/>
        </w:rPr>
        <w:t xml:space="preserve"> or any other person appointed by the Client to perform the functions of principal contractor under the Building Regulations for the </w:t>
      </w:r>
      <w:proofErr w:type="gramStart"/>
      <w:r w:rsidRPr="00715F0D">
        <w:rPr>
          <w:rFonts w:ascii="Georgia" w:eastAsiaTheme="minorHAnsi" w:hAnsi="Georgia" w:cs="Times New Roman"/>
          <w:bCs/>
          <w:color w:val="auto"/>
          <w:kern w:val="0"/>
          <w:sz w:val="22"/>
          <w14:ligatures w14:val="none"/>
        </w:rPr>
        <w:t>Project</w:t>
      </w:r>
      <w:r>
        <w:rPr>
          <w:rFonts w:ascii="Georgia" w:eastAsiaTheme="minorHAnsi" w:hAnsi="Georgia" w:cs="Times New Roman"/>
          <w:bCs/>
          <w:color w:val="auto"/>
          <w:kern w:val="0"/>
          <w:sz w:val="22"/>
          <w14:ligatures w14:val="none"/>
        </w:rPr>
        <w:t>;</w:t>
      </w:r>
      <w:proofErr w:type="gramEnd"/>
    </w:p>
    <w:p w14:paraId="136549F6" w14:textId="1363D4D4" w:rsidR="00715F0D" w:rsidRPr="00715F0D" w:rsidRDefault="00715F0D" w:rsidP="00715F0D">
      <w:pPr>
        <w:pStyle w:val="DefinedTermPara"/>
        <w:rPr>
          <w:rFonts w:ascii="Georgia" w:eastAsiaTheme="minorHAnsi" w:hAnsi="Georgia" w:cs="Times New Roman"/>
          <w:bCs/>
          <w:color w:val="auto"/>
          <w:kern w:val="0"/>
          <w:sz w:val="22"/>
          <w14:ligatures w14:val="none"/>
        </w:rPr>
      </w:pPr>
      <w:r>
        <w:rPr>
          <w:rFonts w:ascii="Georgia" w:eastAsiaTheme="minorHAnsi" w:hAnsi="Georgia" w:cs="Times New Roman"/>
          <w:bCs/>
          <w:color w:val="auto"/>
          <w:kern w:val="0"/>
          <w:sz w:val="22"/>
          <w14:ligatures w14:val="none"/>
        </w:rPr>
        <w:t>"</w:t>
      </w:r>
      <w:r w:rsidRPr="00715F0D">
        <w:rPr>
          <w:rFonts w:ascii="Georgia" w:eastAsiaTheme="minorHAnsi" w:hAnsi="Georgia" w:cs="Times New Roman"/>
          <w:b/>
          <w:color w:val="auto"/>
          <w:kern w:val="0"/>
          <w:sz w:val="22"/>
          <w14:ligatures w14:val="none"/>
        </w:rPr>
        <w:t xml:space="preserve">Building Regulations Principal </w:t>
      </w:r>
      <w:proofErr w:type="spellStart"/>
      <w:r w:rsidRPr="00715F0D">
        <w:rPr>
          <w:rFonts w:ascii="Georgia" w:eastAsiaTheme="minorHAnsi" w:hAnsi="Georgia" w:cs="Times New Roman"/>
          <w:b/>
          <w:color w:val="auto"/>
          <w:kern w:val="0"/>
          <w:sz w:val="22"/>
          <w14:ligatures w14:val="none"/>
        </w:rPr>
        <w:t>Dutyholder</w:t>
      </w:r>
      <w:proofErr w:type="spellEnd"/>
      <w:r w:rsidRPr="00715F0D">
        <w:rPr>
          <w:rFonts w:ascii="Georgia" w:eastAsiaTheme="minorHAnsi" w:hAnsi="Georgia" w:cs="Times New Roman"/>
          <w:b/>
          <w:color w:val="auto"/>
          <w:kern w:val="0"/>
          <w:sz w:val="22"/>
          <w14:ligatures w14:val="none"/>
        </w:rPr>
        <w:t xml:space="preserve"> Compliance Declaration</w:t>
      </w:r>
      <w:r>
        <w:rPr>
          <w:rFonts w:ascii="Georgia" w:eastAsiaTheme="minorHAnsi" w:hAnsi="Georgia" w:cs="Times New Roman"/>
          <w:bCs/>
          <w:color w:val="auto"/>
          <w:kern w:val="0"/>
          <w:sz w:val="22"/>
          <w14:ligatures w14:val="none"/>
        </w:rPr>
        <w:t>" means</w:t>
      </w:r>
      <w:r w:rsidRPr="00715F0D">
        <w:rPr>
          <w:rFonts w:ascii="Georgia" w:eastAsiaTheme="minorHAnsi" w:hAnsi="Georgia" w:cs="Times New Roman"/>
          <w:bCs/>
          <w:color w:val="auto"/>
          <w:kern w:val="0"/>
          <w:sz w:val="22"/>
          <w14:ligatures w14:val="none"/>
        </w:rPr>
        <w:t xml:space="preserve"> the compliance declaration required to be given by each Building Regulations Principal Designer and each Building Regulations Principal Contractor as required by regulation 16(4) or regulation 16(5) of the Building Regulations for a non-HRB </w:t>
      </w:r>
      <w:proofErr w:type="gramStart"/>
      <w:r w:rsidRPr="00715F0D">
        <w:rPr>
          <w:rFonts w:ascii="Georgia" w:eastAsiaTheme="minorHAnsi" w:hAnsi="Georgia" w:cs="Times New Roman"/>
          <w:bCs/>
          <w:color w:val="auto"/>
          <w:kern w:val="0"/>
          <w:sz w:val="22"/>
          <w14:ligatures w14:val="none"/>
        </w:rPr>
        <w:t>project</w:t>
      </w:r>
      <w:bookmarkEnd w:id="8"/>
      <w:r>
        <w:rPr>
          <w:rFonts w:ascii="Georgia" w:eastAsiaTheme="minorHAnsi" w:hAnsi="Georgia" w:cs="Times New Roman"/>
          <w:bCs/>
          <w:color w:val="auto"/>
          <w:kern w:val="0"/>
          <w:sz w:val="22"/>
          <w14:ligatures w14:val="none"/>
        </w:rPr>
        <w:t>;</w:t>
      </w:r>
      <w:proofErr w:type="gramEnd"/>
    </w:p>
    <w:p w14:paraId="4F86D650" w14:textId="1E6CA765" w:rsidR="00715F0D" w:rsidRPr="00715F0D" w:rsidRDefault="00715F0D" w:rsidP="00715F0D">
      <w:pPr>
        <w:pStyle w:val="DefinedTermPara"/>
        <w:rPr>
          <w:rFonts w:ascii="Georgia" w:eastAsiaTheme="minorHAnsi" w:hAnsi="Georgia" w:cs="Times New Roman"/>
          <w:bCs/>
          <w:color w:val="auto"/>
          <w:kern w:val="0"/>
          <w:sz w:val="22"/>
          <w14:ligatures w14:val="none"/>
        </w:rPr>
      </w:pPr>
      <w:bookmarkStart w:id="9" w:name="a336834"/>
      <w:r>
        <w:rPr>
          <w:rFonts w:ascii="Georgia" w:eastAsiaTheme="minorHAnsi" w:hAnsi="Georgia" w:cs="Times New Roman"/>
          <w:bCs/>
          <w:color w:val="auto"/>
          <w:kern w:val="0"/>
          <w:sz w:val="22"/>
          <w14:ligatures w14:val="none"/>
        </w:rPr>
        <w:lastRenderedPageBreak/>
        <w:t>"</w:t>
      </w:r>
      <w:r w:rsidRPr="00715F0D">
        <w:rPr>
          <w:rFonts w:ascii="Georgia" w:eastAsiaTheme="minorHAnsi" w:hAnsi="Georgia" w:cs="Times New Roman"/>
          <w:b/>
          <w:color w:val="auto"/>
          <w:kern w:val="0"/>
          <w:sz w:val="22"/>
          <w14:ligatures w14:val="none"/>
        </w:rPr>
        <w:t>Building Regulations Principal Designer</w:t>
      </w:r>
      <w:r>
        <w:rPr>
          <w:rFonts w:ascii="Georgia" w:eastAsiaTheme="minorHAnsi" w:hAnsi="Georgia" w:cs="Times New Roman"/>
          <w:bCs/>
          <w:color w:val="auto"/>
          <w:kern w:val="0"/>
          <w:sz w:val="22"/>
          <w14:ligatures w14:val="none"/>
        </w:rPr>
        <w:t>" means</w:t>
      </w:r>
      <w:r w:rsidRPr="00715F0D">
        <w:rPr>
          <w:rFonts w:ascii="Georgia" w:eastAsiaTheme="minorHAnsi" w:hAnsi="Georgia" w:cs="Times New Roman"/>
          <w:bCs/>
          <w:color w:val="auto"/>
          <w:kern w:val="0"/>
          <w:sz w:val="22"/>
          <w14:ligatures w14:val="none"/>
        </w:rPr>
        <w:t xml:space="preserve"> the Consultant if so identified in </w:t>
      </w:r>
      <w:r w:rsidRPr="00715F0D">
        <w:rPr>
          <w:rFonts w:ascii="Georgia" w:eastAsiaTheme="minorHAnsi" w:hAnsi="Georgia" w:cs="Times New Roman"/>
          <w:bCs/>
          <w:color w:val="auto"/>
          <w:kern w:val="0"/>
          <w:sz w:val="22"/>
          <w14:ligatures w14:val="none"/>
        </w:rPr>
        <w:fldChar w:fldCharType="begin"/>
      </w:r>
      <w:r w:rsidRPr="00715F0D">
        <w:rPr>
          <w:rFonts w:ascii="Georgia" w:eastAsiaTheme="minorHAnsi" w:hAnsi="Georgia" w:cs="Times New Roman"/>
          <w:bCs/>
          <w:color w:val="auto"/>
          <w:kern w:val="0"/>
          <w:sz w:val="22"/>
          <w14:ligatures w14:val="none"/>
        </w:rPr>
        <w:instrText>PAGEREF a938054\# "'clause '"  \h</w:instrText>
      </w:r>
      <w:r w:rsidRPr="00715F0D">
        <w:rPr>
          <w:rFonts w:ascii="Georgia" w:eastAsiaTheme="minorHAnsi" w:hAnsi="Georgia" w:cs="Times New Roman"/>
          <w:bCs/>
          <w:color w:val="auto"/>
          <w:kern w:val="0"/>
          <w:sz w:val="22"/>
          <w14:ligatures w14:val="none"/>
        </w:rPr>
      </w:r>
      <w:r w:rsidRPr="00715F0D">
        <w:rPr>
          <w:rFonts w:ascii="Georgia" w:eastAsiaTheme="minorHAnsi" w:hAnsi="Georgia" w:cs="Times New Roman"/>
          <w:bCs/>
          <w:color w:val="auto"/>
          <w:kern w:val="0"/>
          <w:sz w:val="22"/>
          <w14:ligatures w14:val="none"/>
        </w:rPr>
        <w:fldChar w:fldCharType="separate"/>
      </w:r>
      <w:r w:rsidR="002D0C07" w:rsidRPr="00715F0D">
        <w:rPr>
          <w:rFonts w:ascii="Georgia" w:eastAsiaTheme="minorHAnsi" w:hAnsi="Georgia" w:cs="Times New Roman"/>
          <w:bCs/>
          <w:noProof/>
          <w:color w:val="auto"/>
          <w:kern w:val="0"/>
          <w:sz w:val="22"/>
          <w14:ligatures w14:val="none"/>
        </w:rPr>
        <w:t xml:space="preserve">clause </w:t>
      </w:r>
      <w:r w:rsidRPr="00715F0D">
        <w:rPr>
          <w:rFonts w:ascii="Georgia" w:eastAsiaTheme="minorHAnsi" w:hAnsi="Georgia" w:cs="Times New Roman"/>
          <w:bCs/>
          <w:color w:val="auto"/>
          <w:kern w:val="0"/>
          <w:sz w:val="22"/>
          <w14:ligatures w14:val="none"/>
        </w:rPr>
        <w:fldChar w:fldCharType="end"/>
      </w:r>
      <w:r w:rsidR="00C06CC3">
        <w:rPr>
          <w:rFonts w:ascii="Georgia" w:eastAsiaTheme="minorHAnsi" w:hAnsi="Georgia" w:cs="Times New Roman"/>
          <w:bCs/>
          <w:color w:val="auto"/>
          <w:kern w:val="0"/>
          <w:sz w:val="22"/>
          <w14:ligatures w14:val="none"/>
        </w:rPr>
        <w:fldChar w:fldCharType="begin"/>
      </w:r>
      <w:r w:rsidR="00C06CC3">
        <w:rPr>
          <w:rFonts w:ascii="Georgia" w:eastAsiaTheme="minorHAnsi" w:hAnsi="Georgia" w:cs="Times New Roman"/>
          <w:bCs/>
          <w:color w:val="auto"/>
          <w:kern w:val="0"/>
          <w:sz w:val="22"/>
          <w14:ligatures w14:val="none"/>
        </w:rPr>
        <w:instrText xml:space="preserve"> REF a938054 \r \h </w:instrText>
      </w:r>
      <w:r w:rsidR="00C06CC3">
        <w:rPr>
          <w:rFonts w:ascii="Georgia" w:eastAsiaTheme="minorHAnsi" w:hAnsi="Georgia" w:cs="Times New Roman"/>
          <w:bCs/>
          <w:color w:val="auto"/>
          <w:kern w:val="0"/>
          <w:sz w:val="22"/>
          <w14:ligatures w14:val="none"/>
        </w:rPr>
      </w:r>
      <w:r w:rsidR="00C06CC3">
        <w:rPr>
          <w:rFonts w:ascii="Georgia" w:eastAsiaTheme="minorHAnsi" w:hAnsi="Georgia" w:cs="Times New Roman"/>
          <w:bCs/>
          <w:color w:val="auto"/>
          <w:kern w:val="0"/>
          <w:sz w:val="22"/>
          <w14:ligatures w14:val="none"/>
        </w:rPr>
        <w:fldChar w:fldCharType="separate"/>
      </w:r>
      <w:r w:rsidR="002D0C07">
        <w:rPr>
          <w:rFonts w:ascii="Georgia" w:eastAsiaTheme="minorHAnsi" w:hAnsi="Georgia" w:cs="Times New Roman"/>
          <w:bCs/>
          <w:color w:val="auto"/>
          <w:kern w:val="0"/>
          <w:sz w:val="22"/>
          <w14:ligatures w14:val="none"/>
        </w:rPr>
        <w:t>5.1</w:t>
      </w:r>
      <w:r w:rsidR="00C06CC3">
        <w:rPr>
          <w:rFonts w:ascii="Georgia" w:eastAsiaTheme="minorHAnsi" w:hAnsi="Georgia" w:cs="Times New Roman"/>
          <w:bCs/>
          <w:color w:val="auto"/>
          <w:kern w:val="0"/>
          <w:sz w:val="22"/>
          <w14:ligatures w14:val="none"/>
        </w:rPr>
        <w:fldChar w:fldCharType="end"/>
      </w:r>
      <w:r w:rsidRPr="00715F0D">
        <w:rPr>
          <w:rFonts w:ascii="Georgia" w:eastAsiaTheme="minorHAnsi" w:hAnsi="Georgia" w:cs="Times New Roman"/>
          <w:bCs/>
          <w:color w:val="auto"/>
          <w:kern w:val="0"/>
          <w:sz w:val="22"/>
          <w14:ligatures w14:val="none"/>
        </w:rPr>
        <w:t>, otherwise [INSERT NAME</w:t>
      </w:r>
      <w:r w:rsidR="00DF0DCF">
        <w:rPr>
          <w:rFonts w:ascii="Georgia" w:eastAsiaTheme="minorHAnsi" w:hAnsi="Georgia" w:cs="Times New Roman"/>
          <w:bCs/>
          <w:color w:val="auto"/>
          <w:kern w:val="0"/>
          <w:sz w:val="22"/>
          <w14:ligatures w14:val="none"/>
        </w:rPr>
        <w:t>]</w:t>
      </w:r>
      <w:r w:rsidRPr="00715F0D">
        <w:rPr>
          <w:rFonts w:ascii="Georgia" w:eastAsiaTheme="minorHAnsi" w:hAnsi="Georgia" w:cs="Times New Roman"/>
          <w:bCs/>
          <w:color w:val="auto"/>
          <w:kern w:val="0"/>
          <w:sz w:val="22"/>
          <w14:ligatures w14:val="none"/>
        </w:rPr>
        <w:t xml:space="preserve"> or any other person appointed by the Client to perform the functions of principal designer under the Building Regulations for the Project</w:t>
      </w:r>
      <w:bookmarkEnd w:id="9"/>
      <w:r>
        <w:rPr>
          <w:rFonts w:ascii="Georgia" w:eastAsiaTheme="minorHAnsi" w:hAnsi="Georgia" w:cs="Times New Roman"/>
          <w:bCs/>
          <w:color w:val="auto"/>
          <w:kern w:val="0"/>
          <w:sz w:val="22"/>
          <w14:ligatures w14:val="none"/>
        </w:rPr>
        <w:t>;</w:t>
      </w:r>
    </w:p>
    <w:p w14:paraId="02D89FD8" w14:textId="070B39D3" w:rsidR="00715F0D" w:rsidRPr="00715F0D" w:rsidRDefault="00715F0D" w:rsidP="00715F0D">
      <w:pPr>
        <w:pStyle w:val="DefinedTermPara"/>
        <w:numPr>
          <w:ilvl w:val="0"/>
          <w:numId w:val="0"/>
        </w:numPr>
        <w:ind w:left="720"/>
        <w:rPr>
          <w:rFonts w:ascii="Georgia" w:eastAsiaTheme="minorHAnsi" w:hAnsi="Georgia" w:cs="Times New Roman"/>
          <w:bCs/>
          <w:color w:val="auto"/>
          <w:kern w:val="0"/>
          <w:sz w:val="22"/>
          <w14:ligatures w14:val="none"/>
        </w:rPr>
      </w:pPr>
      <w:bookmarkStart w:id="10" w:name="a177765"/>
      <w:r w:rsidRPr="00715F0D">
        <w:rPr>
          <w:rFonts w:ascii="Georgia" w:eastAsiaTheme="minorHAnsi" w:hAnsi="Georgia" w:cs="Times New Roman"/>
          <w:bCs/>
          <w:color w:val="auto"/>
          <w:kern w:val="0"/>
          <w:sz w:val="22"/>
          <w14:ligatures w14:val="none"/>
        </w:rPr>
        <w:t>"</w:t>
      </w:r>
      <w:r w:rsidRPr="00715F0D">
        <w:rPr>
          <w:rFonts w:ascii="Georgia" w:eastAsiaTheme="minorHAnsi" w:hAnsi="Georgia" w:cs="Times New Roman"/>
          <w:b/>
          <w:color w:val="auto"/>
          <w:kern w:val="0"/>
          <w:sz w:val="22"/>
          <w14:ligatures w14:val="none"/>
        </w:rPr>
        <w:t>Building Safety Laws</w:t>
      </w:r>
      <w:bookmarkEnd w:id="10"/>
      <w:r>
        <w:rPr>
          <w:rFonts w:ascii="Georgia" w:eastAsiaTheme="minorHAnsi" w:hAnsi="Georgia" w:cs="Times New Roman"/>
          <w:bCs/>
          <w:color w:val="auto"/>
          <w:kern w:val="0"/>
          <w:sz w:val="22"/>
          <w14:ligatures w14:val="none"/>
        </w:rPr>
        <w:t xml:space="preserve">" means: </w:t>
      </w:r>
    </w:p>
    <w:p w14:paraId="4B78E0B5" w14:textId="77777777" w:rsidR="00715F0D" w:rsidRPr="00715F0D" w:rsidRDefault="00715F0D" w:rsidP="00715F0D">
      <w:pPr>
        <w:pStyle w:val="DefinedTermNumber"/>
        <w:rPr>
          <w:rFonts w:ascii="Georgia" w:eastAsiaTheme="minorHAnsi" w:hAnsi="Georgia" w:cs="Times New Roman"/>
          <w:bCs/>
          <w:color w:val="auto"/>
          <w:kern w:val="0"/>
          <w:sz w:val="22"/>
          <w14:ligatures w14:val="none"/>
        </w:rPr>
      </w:pPr>
      <w:r w:rsidRPr="00715F0D">
        <w:rPr>
          <w:rFonts w:ascii="Georgia" w:eastAsiaTheme="minorHAnsi" w:hAnsi="Georgia" w:cs="Times New Roman"/>
          <w:bCs/>
          <w:color w:val="auto"/>
          <w:kern w:val="0"/>
          <w:sz w:val="22"/>
          <w14:ligatures w14:val="none"/>
        </w:rPr>
        <w:t xml:space="preserve">the Building Safety Act </w:t>
      </w:r>
      <w:proofErr w:type="gramStart"/>
      <w:r w:rsidRPr="00715F0D">
        <w:rPr>
          <w:rFonts w:ascii="Georgia" w:eastAsiaTheme="minorHAnsi" w:hAnsi="Georgia" w:cs="Times New Roman"/>
          <w:bCs/>
          <w:color w:val="auto"/>
          <w:kern w:val="0"/>
          <w:sz w:val="22"/>
          <w14:ligatures w14:val="none"/>
        </w:rPr>
        <w:t>2022;</w:t>
      </w:r>
      <w:proofErr w:type="gramEnd"/>
    </w:p>
    <w:p w14:paraId="77516548" w14:textId="77777777" w:rsidR="00715F0D" w:rsidRPr="00715F0D" w:rsidRDefault="00715F0D" w:rsidP="00715F0D">
      <w:pPr>
        <w:pStyle w:val="DefinedTermNumber"/>
        <w:rPr>
          <w:rFonts w:ascii="Georgia" w:eastAsiaTheme="minorHAnsi" w:hAnsi="Georgia" w:cs="Times New Roman"/>
          <w:bCs/>
          <w:color w:val="auto"/>
          <w:kern w:val="0"/>
          <w:sz w:val="22"/>
          <w14:ligatures w14:val="none"/>
        </w:rPr>
      </w:pPr>
      <w:r w:rsidRPr="00715F0D">
        <w:rPr>
          <w:rFonts w:ascii="Georgia" w:eastAsiaTheme="minorHAnsi" w:hAnsi="Georgia" w:cs="Times New Roman"/>
          <w:bCs/>
          <w:color w:val="auto"/>
          <w:kern w:val="0"/>
          <w:sz w:val="22"/>
          <w14:ligatures w14:val="none"/>
        </w:rPr>
        <w:t xml:space="preserve">the Defective Premises Act </w:t>
      </w:r>
      <w:proofErr w:type="gramStart"/>
      <w:r w:rsidRPr="00715F0D">
        <w:rPr>
          <w:rFonts w:ascii="Georgia" w:eastAsiaTheme="minorHAnsi" w:hAnsi="Georgia" w:cs="Times New Roman"/>
          <w:bCs/>
          <w:color w:val="auto"/>
          <w:kern w:val="0"/>
          <w:sz w:val="22"/>
          <w14:ligatures w14:val="none"/>
        </w:rPr>
        <w:t>1972;</w:t>
      </w:r>
      <w:proofErr w:type="gramEnd"/>
    </w:p>
    <w:p w14:paraId="08A770B9" w14:textId="77777777" w:rsidR="00715F0D" w:rsidRPr="00715F0D" w:rsidRDefault="00715F0D" w:rsidP="00715F0D">
      <w:pPr>
        <w:pStyle w:val="DefinedTermNumber"/>
        <w:rPr>
          <w:rFonts w:ascii="Georgia" w:eastAsiaTheme="minorHAnsi" w:hAnsi="Georgia" w:cs="Times New Roman"/>
          <w:bCs/>
          <w:color w:val="auto"/>
          <w:kern w:val="0"/>
          <w:sz w:val="22"/>
          <w14:ligatures w14:val="none"/>
        </w:rPr>
      </w:pPr>
      <w:r w:rsidRPr="00715F0D">
        <w:rPr>
          <w:rFonts w:ascii="Georgia" w:eastAsiaTheme="minorHAnsi" w:hAnsi="Georgia" w:cs="Times New Roman"/>
          <w:bCs/>
          <w:color w:val="auto"/>
          <w:kern w:val="0"/>
          <w:sz w:val="22"/>
          <w14:ligatures w14:val="none"/>
        </w:rPr>
        <w:t xml:space="preserve">the Building Act </w:t>
      </w:r>
      <w:proofErr w:type="gramStart"/>
      <w:r w:rsidRPr="00715F0D">
        <w:rPr>
          <w:rFonts w:ascii="Georgia" w:eastAsiaTheme="minorHAnsi" w:hAnsi="Georgia" w:cs="Times New Roman"/>
          <w:bCs/>
          <w:color w:val="auto"/>
          <w:kern w:val="0"/>
          <w:sz w:val="22"/>
          <w14:ligatures w14:val="none"/>
        </w:rPr>
        <w:t>1984;</w:t>
      </w:r>
      <w:proofErr w:type="gramEnd"/>
    </w:p>
    <w:p w14:paraId="1A9C1C89" w14:textId="77777777" w:rsidR="00715F0D" w:rsidRPr="00715F0D" w:rsidRDefault="00715F0D" w:rsidP="00715F0D">
      <w:pPr>
        <w:pStyle w:val="DefinedTermNumber"/>
        <w:rPr>
          <w:rFonts w:ascii="Georgia" w:eastAsiaTheme="minorHAnsi" w:hAnsi="Georgia" w:cs="Times New Roman"/>
          <w:bCs/>
          <w:color w:val="auto"/>
          <w:kern w:val="0"/>
          <w:sz w:val="22"/>
          <w14:ligatures w14:val="none"/>
        </w:rPr>
      </w:pPr>
      <w:r w:rsidRPr="00715F0D">
        <w:rPr>
          <w:rFonts w:ascii="Georgia" w:eastAsiaTheme="minorHAnsi" w:hAnsi="Georgia" w:cs="Times New Roman"/>
          <w:bCs/>
          <w:color w:val="auto"/>
          <w:kern w:val="0"/>
          <w:sz w:val="22"/>
          <w14:ligatures w14:val="none"/>
        </w:rPr>
        <w:t xml:space="preserve">the Building </w:t>
      </w:r>
      <w:proofErr w:type="gramStart"/>
      <w:r w:rsidRPr="00715F0D">
        <w:rPr>
          <w:rFonts w:ascii="Georgia" w:eastAsiaTheme="minorHAnsi" w:hAnsi="Georgia" w:cs="Times New Roman"/>
          <w:bCs/>
          <w:color w:val="auto"/>
          <w:kern w:val="0"/>
          <w:sz w:val="22"/>
          <w14:ligatures w14:val="none"/>
        </w:rPr>
        <w:t>Regulations;</w:t>
      </w:r>
      <w:proofErr w:type="gramEnd"/>
    </w:p>
    <w:p w14:paraId="71FF7781" w14:textId="77777777" w:rsidR="00715F0D" w:rsidRPr="00715F0D" w:rsidRDefault="00715F0D" w:rsidP="00715F0D">
      <w:pPr>
        <w:pStyle w:val="DefinedTermNumber"/>
        <w:rPr>
          <w:rFonts w:ascii="Georgia" w:eastAsiaTheme="minorHAnsi" w:hAnsi="Georgia" w:cs="Times New Roman"/>
          <w:bCs/>
          <w:color w:val="auto"/>
          <w:kern w:val="0"/>
          <w:sz w:val="22"/>
          <w14:ligatures w14:val="none"/>
        </w:rPr>
      </w:pPr>
      <w:r w:rsidRPr="00715F0D">
        <w:rPr>
          <w:rFonts w:ascii="Georgia" w:eastAsiaTheme="minorHAnsi" w:hAnsi="Georgia" w:cs="Times New Roman"/>
          <w:bCs/>
          <w:color w:val="auto"/>
          <w:kern w:val="0"/>
          <w:sz w:val="22"/>
          <w14:ligatures w14:val="none"/>
        </w:rPr>
        <w:t>any statutory instrument, regulation, rule, order, code of practice or guideline made under the Building Safety Act 2022, the Defective Premises Act 1972, the Building Act 1984 and the Building Regulations having the force of law which affects the Project; and</w:t>
      </w:r>
    </w:p>
    <w:p w14:paraId="7098717E" w14:textId="77777777" w:rsidR="00715F0D" w:rsidRPr="00715F0D" w:rsidRDefault="00715F0D" w:rsidP="00715F0D">
      <w:pPr>
        <w:pStyle w:val="DefinedTermNumber"/>
        <w:rPr>
          <w:rFonts w:ascii="Georgia" w:eastAsiaTheme="minorHAnsi" w:hAnsi="Georgia" w:cs="Times New Roman"/>
          <w:bCs/>
          <w:color w:val="auto"/>
          <w:kern w:val="0"/>
          <w:sz w:val="22"/>
          <w14:ligatures w14:val="none"/>
        </w:rPr>
      </w:pPr>
      <w:r w:rsidRPr="00715F0D">
        <w:rPr>
          <w:rFonts w:ascii="Georgia" w:eastAsiaTheme="minorHAnsi" w:hAnsi="Georgia" w:cs="Times New Roman"/>
          <w:bCs/>
          <w:color w:val="auto"/>
          <w:kern w:val="0"/>
          <w:sz w:val="22"/>
          <w14:ligatures w14:val="none"/>
        </w:rPr>
        <w:t>any building safety laws and regulations which affects the Project or performance of any obligations under this agreement,</w:t>
      </w:r>
    </w:p>
    <w:p w14:paraId="2346E2B1" w14:textId="6C1A09C7" w:rsidR="00715F0D" w:rsidRPr="00715F0D" w:rsidRDefault="00715F0D" w:rsidP="00715F0D">
      <w:pPr>
        <w:pStyle w:val="DefinedTermPara"/>
        <w:rPr>
          <w:rFonts w:ascii="Georgia" w:eastAsiaTheme="minorHAnsi" w:hAnsi="Georgia" w:cs="Times New Roman"/>
          <w:bCs/>
          <w:color w:val="auto"/>
          <w:kern w:val="0"/>
          <w:sz w:val="22"/>
          <w14:ligatures w14:val="none"/>
        </w:rPr>
      </w:pPr>
      <w:r w:rsidRPr="00715F0D">
        <w:rPr>
          <w:rFonts w:ascii="Georgia" w:eastAsiaTheme="minorHAnsi" w:hAnsi="Georgia" w:cs="Times New Roman"/>
          <w:bCs/>
          <w:color w:val="auto"/>
          <w:kern w:val="0"/>
          <w:sz w:val="22"/>
          <w14:ligatures w14:val="none"/>
        </w:rPr>
        <w:t>together with any guidance issued and/or updated from time to time by a government department, the Building Safety Regulator or the Health and Safety Executive in connection with the legislation referred to in paragraphs (a) to</w:t>
      </w:r>
      <w:r w:rsidR="00980F49">
        <w:rPr>
          <w:rFonts w:ascii="Georgia" w:eastAsiaTheme="minorHAnsi" w:hAnsi="Georgia" w:cs="Times New Roman"/>
          <w:bCs/>
          <w:color w:val="auto"/>
          <w:kern w:val="0"/>
          <w:sz w:val="22"/>
          <w14:ligatures w14:val="none"/>
        </w:rPr>
        <w:t xml:space="preserve"> </w:t>
      </w:r>
      <w:r w:rsidRPr="00715F0D">
        <w:rPr>
          <w:rFonts w:ascii="Georgia" w:eastAsiaTheme="minorHAnsi" w:hAnsi="Georgia" w:cs="Times New Roman"/>
          <w:bCs/>
          <w:color w:val="auto"/>
          <w:kern w:val="0"/>
          <w:sz w:val="22"/>
          <w14:ligatures w14:val="none"/>
        </w:rPr>
        <w:t xml:space="preserve">(f) </w:t>
      </w:r>
      <w:proofErr w:type="gramStart"/>
      <w:r w:rsidRPr="00715F0D">
        <w:rPr>
          <w:rFonts w:ascii="Georgia" w:eastAsiaTheme="minorHAnsi" w:hAnsi="Georgia" w:cs="Times New Roman"/>
          <w:bCs/>
          <w:color w:val="auto"/>
          <w:kern w:val="0"/>
          <w:sz w:val="22"/>
          <w14:ligatures w14:val="none"/>
        </w:rPr>
        <w:t>above</w:t>
      </w:r>
      <w:r w:rsidR="00980F49">
        <w:rPr>
          <w:rFonts w:ascii="Georgia" w:eastAsiaTheme="minorHAnsi" w:hAnsi="Georgia" w:cs="Times New Roman"/>
          <w:bCs/>
          <w:color w:val="auto"/>
          <w:kern w:val="0"/>
          <w:sz w:val="22"/>
          <w14:ligatures w14:val="none"/>
        </w:rPr>
        <w:t>;</w:t>
      </w:r>
      <w:proofErr w:type="gramEnd"/>
    </w:p>
    <w:p w14:paraId="717353C6" w14:textId="5A37B795" w:rsidR="00715F0D" w:rsidRPr="00715F0D" w:rsidRDefault="00715F0D" w:rsidP="00715F0D">
      <w:pPr>
        <w:pStyle w:val="DefinedTermPara"/>
        <w:numPr>
          <w:ilvl w:val="0"/>
          <w:numId w:val="0"/>
        </w:numPr>
        <w:ind w:left="720"/>
        <w:rPr>
          <w:rFonts w:ascii="Georgia" w:eastAsiaTheme="minorHAnsi" w:hAnsi="Georgia" w:cs="Times New Roman"/>
          <w:bCs/>
          <w:color w:val="auto"/>
          <w:kern w:val="0"/>
          <w:sz w:val="22"/>
          <w14:ligatures w14:val="none"/>
        </w:rPr>
      </w:pPr>
      <w:bookmarkStart w:id="11" w:name="a431124"/>
      <w:r w:rsidRPr="00005E4B">
        <w:rPr>
          <w:rFonts w:ascii="Georgia" w:eastAsiaTheme="minorHAnsi" w:hAnsi="Georgia" w:cs="Times New Roman"/>
          <w:bCs/>
          <w:color w:val="auto"/>
          <w:kern w:val="0"/>
          <w:sz w:val="22"/>
          <w14:ligatures w14:val="none"/>
        </w:rPr>
        <w:t>"</w:t>
      </w:r>
      <w:r w:rsidRPr="00715F0D">
        <w:rPr>
          <w:rFonts w:ascii="Georgia" w:eastAsiaTheme="minorHAnsi" w:hAnsi="Georgia" w:cs="Times New Roman"/>
          <w:b/>
          <w:color w:val="auto"/>
          <w:kern w:val="0"/>
          <w:sz w:val="22"/>
          <w14:ligatures w14:val="none"/>
        </w:rPr>
        <w:t>Building Safety Regulator</w:t>
      </w:r>
      <w:r w:rsidR="00593114" w:rsidRPr="00005E4B">
        <w:rPr>
          <w:rFonts w:ascii="Georgia" w:eastAsiaTheme="minorHAnsi" w:hAnsi="Georgia" w:cs="Times New Roman"/>
          <w:bCs/>
          <w:color w:val="auto"/>
          <w:kern w:val="0"/>
          <w:sz w:val="22"/>
          <w14:ligatures w14:val="none"/>
        </w:rPr>
        <w:t>"</w:t>
      </w:r>
      <w:r w:rsidRPr="00715F0D">
        <w:rPr>
          <w:rFonts w:ascii="Georgia" w:eastAsiaTheme="minorHAnsi" w:hAnsi="Georgia" w:cs="Times New Roman"/>
          <w:bCs/>
          <w:color w:val="auto"/>
          <w:kern w:val="0"/>
          <w:sz w:val="22"/>
          <w14:ligatures w14:val="none"/>
        </w:rPr>
        <w:t xml:space="preserve"> the Building Safety Regulator as defined by the Building Safety Act </w:t>
      </w:r>
      <w:proofErr w:type="gramStart"/>
      <w:r w:rsidRPr="00715F0D">
        <w:rPr>
          <w:rFonts w:ascii="Georgia" w:eastAsiaTheme="minorHAnsi" w:hAnsi="Georgia" w:cs="Times New Roman"/>
          <w:bCs/>
          <w:color w:val="auto"/>
          <w:kern w:val="0"/>
          <w:sz w:val="22"/>
          <w14:ligatures w14:val="none"/>
        </w:rPr>
        <w:t>2022</w:t>
      </w:r>
      <w:bookmarkEnd w:id="11"/>
      <w:r w:rsidR="00980F49">
        <w:rPr>
          <w:rFonts w:ascii="Georgia" w:eastAsiaTheme="minorHAnsi" w:hAnsi="Georgia" w:cs="Times New Roman"/>
          <w:bCs/>
          <w:color w:val="auto"/>
          <w:kern w:val="0"/>
          <w:sz w:val="22"/>
          <w14:ligatures w14:val="none"/>
        </w:rPr>
        <w:t>;</w:t>
      </w:r>
      <w:proofErr w:type="gramEnd"/>
    </w:p>
    <w:p w14:paraId="58DB0F3C" w14:textId="3DAF9805" w:rsidR="00090C5F" w:rsidRPr="00752F1C" w:rsidRDefault="00090C5F" w:rsidP="00090C5F">
      <w:pPr>
        <w:pStyle w:val="DefinitionL1"/>
        <w:rPr>
          <w:rFonts w:asciiTheme="majorHAnsi" w:hAnsiTheme="majorHAnsi"/>
          <w:szCs w:val="22"/>
        </w:rPr>
      </w:pPr>
      <w:r w:rsidRPr="00752F1C">
        <w:t>"</w:t>
      </w:r>
      <w:r w:rsidRPr="00752F1C">
        <w:rPr>
          <w:b/>
          <w:bCs/>
        </w:rPr>
        <w:t>Business Day</w:t>
      </w:r>
      <w:proofErr w:type="gramStart"/>
      <w:r w:rsidRPr="00752F1C">
        <w:t xml:space="preserve">" </w:t>
      </w:r>
      <w:r w:rsidRPr="007D711E">
        <w:t xml:space="preserve"> </w:t>
      </w:r>
      <w:bookmarkStart w:id="12" w:name="_Hlk221126009"/>
      <w:r w:rsidRPr="007D711E">
        <w:t>means</w:t>
      </w:r>
      <w:proofErr w:type="gramEnd"/>
      <w:r w:rsidRPr="007D711E">
        <w:t xml:space="preserve"> any day other than a Saturday, Sunday or public holiday in England when banks in London are open for non-automated </w:t>
      </w:r>
      <w:proofErr w:type="gramStart"/>
      <w:r w:rsidRPr="007D711E">
        <w:t>business</w:t>
      </w:r>
      <w:bookmarkEnd w:id="12"/>
      <w:r w:rsidRPr="00752F1C">
        <w:rPr>
          <w:rFonts w:asciiTheme="majorHAnsi" w:hAnsiTheme="majorHAnsi"/>
          <w:szCs w:val="22"/>
        </w:rPr>
        <w:t>;</w:t>
      </w:r>
      <w:proofErr w:type="gramEnd"/>
    </w:p>
    <w:p w14:paraId="369F54F1" w14:textId="47E130EE" w:rsidR="0091014E" w:rsidRPr="0091014E" w:rsidRDefault="0091014E" w:rsidP="004142DB">
      <w:pPr>
        <w:pStyle w:val="BBBodyTextIndent1"/>
      </w:pPr>
      <w:r w:rsidRPr="0091014E">
        <w:t>"</w:t>
      </w:r>
      <w:r w:rsidRPr="004142DB">
        <w:rPr>
          <w:b/>
          <w:bCs/>
        </w:rPr>
        <w:t>CDM Regulations</w:t>
      </w:r>
      <w:r w:rsidRPr="0091014E">
        <w:t xml:space="preserve">" means the Construction (Design and Management) Regulations 2015 and any modification or replacement of the </w:t>
      </w:r>
      <w:proofErr w:type="gramStart"/>
      <w:r w:rsidRPr="0091014E">
        <w:t>same;</w:t>
      </w:r>
      <w:proofErr w:type="gramEnd"/>
    </w:p>
    <w:p w14:paraId="198A695F" w14:textId="4B5A0B9A" w:rsidR="0091014E" w:rsidRPr="0091014E" w:rsidRDefault="0091014E" w:rsidP="004142DB">
      <w:pPr>
        <w:pStyle w:val="BBBodyTextIndent1"/>
      </w:pPr>
      <w:r w:rsidRPr="0091014E">
        <w:t>"</w:t>
      </w:r>
      <w:r w:rsidRPr="004142DB">
        <w:rPr>
          <w:b/>
          <w:bCs/>
        </w:rPr>
        <w:t>Client's Brief</w:t>
      </w:r>
      <w:r w:rsidRPr="0091014E">
        <w:t xml:space="preserve">" means the brief for the Project as set out at </w:t>
      </w:r>
      <w:r w:rsidR="00EA7309">
        <w:fldChar w:fldCharType="begin"/>
      </w:r>
      <w:r w:rsidR="00EA7309">
        <w:instrText xml:space="preserve"> REF _Ref221523044 \r \h </w:instrText>
      </w:r>
      <w:r w:rsidR="00EA7309">
        <w:fldChar w:fldCharType="separate"/>
      </w:r>
      <w:r w:rsidR="002D0C07">
        <w:t>Schedule 4</w:t>
      </w:r>
      <w:r w:rsidR="00EA7309">
        <w:fldChar w:fldCharType="end"/>
      </w:r>
      <w:r w:rsidRPr="0091014E">
        <w:t xml:space="preserve"> as may from time to time be amended by the Client by notice to the </w:t>
      </w:r>
      <w:proofErr w:type="gramStart"/>
      <w:r w:rsidRPr="0091014E">
        <w:t>Consultant;</w:t>
      </w:r>
      <w:proofErr w:type="gramEnd"/>
    </w:p>
    <w:p w14:paraId="5336D845" w14:textId="07E09A9F" w:rsidR="00CB0B5E" w:rsidRPr="0091014E" w:rsidRDefault="00CB0B5E" w:rsidP="00CB0B5E">
      <w:pPr>
        <w:pStyle w:val="BBBodyTextIndent1"/>
      </w:pPr>
      <w:r w:rsidRPr="0091014E">
        <w:t>"</w:t>
      </w:r>
      <w:r w:rsidRPr="004142DB">
        <w:rPr>
          <w:b/>
          <w:bCs/>
        </w:rPr>
        <w:t>Completion</w:t>
      </w:r>
      <w:r w:rsidRPr="0091014E">
        <w:t>" means</w:t>
      </w:r>
      <w:r>
        <w:t xml:space="preserve"> the date when the ‘Completion Performance Tests’ (as defined in the</w:t>
      </w:r>
      <w:r w:rsidR="00461BD4">
        <w:t xml:space="preserve"> EPC Contract</w:t>
      </w:r>
      <w:r>
        <w:t>) have been carried out and passed under the</w:t>
      </w:r>
      <w:r w:rsidR="00461BD4">
        <w:t xml:space="preserve"> EPC </w:t>
      </w:r>
      <w:proofErr w:type="gramStart"/>
      <w:r w:rsidR="00461BD4">
        <w:t>Contract</w:t>
      </w:r>
      <w:r w:rsidRPr="0091014E">
        <w:t>;</w:t>
      </w:r>
      <w:proofErr w:type="gramEnd"/>
    </w:p>
    <w:p w14:paraId="4712B614" w14:textId="688CE874" w:rsidR="00CB0B5E" w:rsidRPr="0091014E" w:rsidRDefault="00CB0B5E" w:rsidP="00CB0B5E">
      <w:pPr>
        <w:pStyle w:val="BBBodyTextIndent1"/>
      </w:pPr>
      <w:r w:rsidRPr="0091014E">
        <w:t>"</w:t>
      </w:r>
      <w:r>
        <w:rPr>
          <w:b/>
          <w:bCs/>
        </w:rPr>
        <w:t>Contractor</w:t>
      </w:r>
      <w:r w:rsidRPr="0091014E">
        <w:t xml:space="preserve">" means such </w:t>
      </w:r>
      <w:r>
        <w:t>contractor</w:t>
      </w:r>
      <w:r w:rsidRPr="0091014E">
        <w:t>(s) as are engaged by the Client under the</w:t>
      </w:r>
      <w:r w:rsidR="00461BD4">
        <w:t xml:space="preserve"> EPC Contract</w:t>
      </w:r>
      <w:r w:rsidRPr="0091014E">
        <w:t xml:space="preserve"> to carry out the construction of the Project or any replacement </w:t>
      </w:r>
      <w:proofErr w:type="gramStart"/>
      <w:r w:rsidRPr="0091014E">
        <w:t>contractor;</w:t>
      </w:r>
      <w:proofErr w:type="gramEnd"/>
    </w:p>
    <w:p w14:paraId="6DF92C23" w14:textId="3D3B23C1" w:rsidR="0091014E" w:rsidRPr="0091014E" w:rsidRDefault="0091014E" w:rsidP="004142DB">
      <w:pPr>
        <w:pStyle w:val="BBBodyTextIndent1"/>
      </w:pPr>
      <w:r w:rsidRPr="0091014E">
        <w:t>"</w:t>
      </w:r>
      <w:r w:rsidRPr="004142DB">
        <w:rPr>
          <w:b/>
          <w:bCs/>
        </w:rPr>
        <w:t>Documents</w:t>
      </w:r>
      <w:r w:rsidRPr="0091014E">
        <w:t>" means all drawings, designs (including computer-aided design (CAD) and computer-aided manufacturing (CAM) materials), diagrams, plans, specifications, bills of quantities, models, calculations, technical data, reports and other documents and recorded information, in any format and of any nature whatsoever (including any computer software developed by or for the Consultant used to generate the same and all designs in them), which have been or will be written, prepared and/or produced by or on behalf of the Consultant for any purpose whatsoever in connection with the Project;</w:t>
      </w:r>
    </w:p>
    <w:p w14:paraId="5B598733" w14:textId="77777777" w:rsidR="004D09FE" w:rsidRPr="0091014E" w:rsidRDefault="004D09FE" w:rsidP="004D09FE">
      <w:pPr>
        <w:pStyle w:val="BBBodyTextIndent1"/>
      </w:pPr>
      <w:r w:rsidRPr="0091014E">
        <w:t>"</w:t>
      </w:r>
      <w:r w:rsidRPr="00EB5D4B">
        <w:rPr>
          <w:b/>
          <w:bCs/>
        </w:rPr>
        <w:t>EPC</w:t>
      </w:r>
      <w:r>
        <w:t xml:space="preserve"> </w:t>
      </w:r>
      <w:r w:rsidRPr="004142DB">
        <w:rPr>
          <w:b/>
          <w:bCs/>
        </w:rPr>
        <w:t>Contract</w:t>
      </w:r>
      <w:r w:rsidRPr="0091014E">
        <w:t xml:space="preserve">" means the </w:t>
      </w:r>
      <w:r>
        <w:t>EPC contract</w:t>
      </w:r>
      <w:r w:rsidRPr="0091014E">
        <w:t xml:space="preserve"> to be executed by the Client and the Contractor for the construction of each element/phase of the </w:t>
      </w:r>
      <w:proofErr w:type="gramStart"/>
      <w:r w:rsidRPr="0091014E">
        <w:t>Project;</w:t>
      </w:r>
      <w:proofErr w:type="gramEnd"/>
    </w:p>
    <w:p w14:paraId="47A5A0CF" w14:textId="241279E2" w:rsidR="0091014E" w:rsidRDefault="0091014E" w:rsidP="004142DB">
      <w:pPr>
        <w:pStyle w:val="BBBodyTextIndent1"/>
      </w:pPr>
      <w:r w:rsidRPr="0091014E">
        <w:lastRenderedPageBreak/>
        <w:t>"</w:t>
      </w:r>
      <w:r w:rsidRPr="00C51BF3">
        <w:rPr>
          <w:b/>
          <w:bCs/>
        </w:rPr>
        <w:t>Fee</w:t>
      </w:r>
      <w:r w:rsidRPr="0091014E">
        <w:t xml:space="preserve">" means the lump sum stated in </w:t>
      </w:r>
      <w:r w:rsidR="00EA7309">
        <w:fldChar w:fldCharType="begin"/>
      </w:r>
      <w:r w:rsidR="00EA7309">
        <w:instrText xml:space="preserve"> REF _Ref221523058 \r \h </w:instrText>
      </w:r>
      <w:r w:rsidR="00EA7309">
        <w:fldChar w:fldCharType="separate"/>
      </w:r>
      <w:r w:rsidR="002D0C07">
        <w:t>Schedule 2</w:t>
      </w:r>
      <w:r w:rsidR="00EA7309">
        <w:fldChar w:fldCharType="end"/>
      </w:r>
      <w:r w:rsidRPr="0091014E">
        <w:t xml:space="preserve"> payable to the Consultant for the proper performance of the </w:t>
      </w:r>
      <w:proofErr w:type="gramStart"/>
      <w:r w:rsidRPr="0091014E">
        <w:t>Services;</w:t>
      </w:r>
      <w:proofErr w:type="gramEnd"/>
    </w:p>
    <w:p w14:paraId="082CBAD5" w14:textId="5093970C" w:rsidR="00431FB3" w:rsidRPr="0091014E" w:rsidRDefault="00431FB3" w:rsidP="004142DB">
      <w:pPr>
        <w:pStyle w:val="BBBodyTextIndent1"/>
      </w:pPr>
      <w:bookmarkStart w:id="13" w:name="_Hlk89183188"/>
      <w:r w:rsidRPr="00431FB3">
        <w:t>"</w:t>
      </w:r>
      <w:r w:rsidRPr="00431FB3">
        <w:rPr>
          <w:b/>
          <w:bCs/>
        </w:rPr>
        <w:t>Forward Funding Agreement</w:t>
      </w:r>
      <w:r w:rsidRPr="00431FB3">
        <w:t xml:space="preserve">" means the agreement to be entered into in respect of the </w:t>
      </w:r>
      <w:r>
        <w:t>W</w:t>
      </w:r>
      <w:r w:rsidRPr="00431FB3">
        <w:t xml:space="preserve">orks between (1) </w:t>
      </w:r>
      <w:r w:rsidR="008461BB">
        <w:t xml:space="preserve">[INSERT </w:t>
      </w:r>
      <w:proofErr w:type="gramStart"/>
      <w:r w:rsidR="008461BB">
        <w:t>NAME]</w:t>
      </w:r>
      <w:r w:rsidRPr="00431FB3">
        <w:t xml:space="preserve">  and</w:t>
      </w:r>
      <w:proofErr w:type="gramEnd"/>
      <w:r w:rsidRPr="00431FB3">
        <w:t xml:space="preserve"> (2) the </w:t>
      </w:r>
      <w:proofErr w:type="gramStart"/>
      <w:r>
        <w:t>Client</w:t>
      </w:r>
      <w:r w:rsidRPr="00431FB3">
        <w:t>;</w:t>
      </w:r>
      <w:proofErr w:type="gramEnd"/>
    </w:p>
    <w:p w14:paraId="3816FB11" w14:textId="31D93348" w:rsidR="0091014E" w:rsidRPr="001D74A1" w:rsidRDefault="0091014E" w:rsidP="004142DB">
      <w:pPr>
        <w:pStyle w:val="BBBodyTextIndent1"/>
      </w:pPr>
      <w:bookmarkStart w:id="14" w:name="_Hlk92657260"/>
      <w:r w:rsidRPr="0091014E">
        <w:t>"</w:t>
      </w:r>
      <w:r w:rsidRPr="004142DB">
        <w:rPr>
          <w:b/>
          <w:bCs/>
        </w:rPr>
        <w:t>Funder</w:t>
      </w:r>
      <w:r w:rsidRPr="0091014E">
        <w:t xml:space="preserve">" </w:t>
      </w:r>
      <w:bookmarkStart w:id="15" w:name="_Hlk79681376"/>
      <w:r w:rsidR="00041C04" w:rsidRPr="00C24289">
        <w:t>means any person or persons providing or which ha</w:t>
      </w:r>
      <w:r w:rsidR="00041C04">
        <w:t>ve</w:t>
      </w:r>
      <w:r w:rsidR="00041C04" w:rsidRPr="00C24289">
        <w:t xml:space="preserve"> agreed to provide interim or </w:t>
      </w:r>
      <w:proofErr w:type="gramStart"/>
      <w:r w:rsidR="00041C04" w:rsidRPr="00C24289">
        <w:t>long term</w:t>
      </w:r>
      <w:proofErr w:type="gramEnd"/>
      <w:r w:rsidR="00041C04" w:rsidRPr="00C24289">
        <w:t xml:space="preserve"> finance or refinance in connection with the Project or any part thereof and/or the acquisition of the </w:t>
      </w:r>
      <w:r w:rsidR="00041C04">
        <w:t>Site</w:t>
      </w:r>
      <w:r w:rsidR="00041C04" w:rsidRPr="00C24289">
        <w:t xml:space="preserve"> or any part </w:t>
      </w:r>
      <w:r w:rsidR="00041C04" w:rsidRPr="001D74A1">
        <w:t>thereof</w:t>
      </w:r>
      <w:r w:rsidR="001D74A1" w:rsidRPr="001D74A1">
        <w:t xml:space="preserve"> and/or to the </w:t>
      </w:r>
      <w:proofErr w:type="gramStart"/>
      <w:r w:rsidR="00CE2C8E">
        <w:t>Client</w:t>
      </w:r>
      <w:r w:rsidRPr="001D74A1">
        <w:t>;</w:t>
      </w:r>
      <w:bookmarkEnd w:id="15"/>
      <w:proofErr w:type="gramEnd"/>
    </w:p>
    <w:bookmarkEnd w:id="13"/>
    <w:bookmarkEnd w:id="14"/>
    <w:p w14:paraId="64AA9B28" w14:textId="1BF12673" w:rsidR="0091014E" w:rsidRPr="0091014E" w:rsidRDefault="004142DB" w:rsidP="004142DB">
      <w:pPr>
        <w:pStyle w:val="BBBodyTextIndent1"/>
      </w:pPr>
      <w:r>
        <w:t>"</w:t>
      </w:r>
      <w:r w:rsidR="0091014E" w:rsidRPr="004142DB">
        <w:rPr>
          <w:b/>
          <w:bCs/>
        </w:rPr>
        <w:t>Landlord</w:t>
      </w:r>
      <w:r>
        <w:t>"</w:t>
      </w:r>
      <w:r w:rsidR="0091014E" w:rsidRPr="0091014E">
        <w:t xml:space="preserve"> </w:t>
      </w:r>
      <w:bookmarkStart w:id="16" w:name="_Hlk79681388"/>
      <w:r w:rsidR="00041C04" w:rsidRPr="00C24289">
        <w:t xml:space="preserve">means </w:t>
      </w:r>
      <w:r w:rsidR="00041C04">
        <w:t xml:space="preserve">the </w:t>
      </w:r>
      <w:r w:rsidR="00964935">
        <w:t xml:space="preserve">Party </w:t>
      </w:r>
      <w:r w:rsidR="007E4CB6">
        <w:t xml:space="preserve">or Parties </w:t>
      </w:r>
      <w:r w:rsidR="00041C04">
        <w:t xml:space="preserve">having a </w:t>
      </w:r>
      <w:r w:rsidR="00041C04" w:rsidRPr="00C24289">
        <w:t xml:space="preserve">freehold or long leasehold interest in the </w:t>
      </w:r>
      <w:r w:rsidR="00041C04">
        <w:t xml:space="preserve">Site or part </w:t>
      </w:r>
      <w:proofErr w:type="gramStart"/>
      <w:r w:rsidR="00041C04">
        <w:t>thereof</w:t>
      </w:r>
      <w:bookmarkEnd w:id="16"/>
      <w:r w:rsidR="00041C04">
        <w:t>;</w:t>
      </w:r>
      <w:proofErr w:type="gramEnd"/>
    </w:p>
    <w:p w14:paraId="24222A5E" w14:textId="3E9E7E4D" w:rsidR="00980F49" w:rsidRPr="00980F49" w:rsidRDefault="00980F49" w:rsidP="004142DB">
      <w:pPr>
        <w:pStyle w:val="BBBodyTextIndent1"/>
      </w:pPr>
      <w:r>
        <w:t>"</w:t>
      </w:r>
      <w:r w:rsidRPr="00980F49">
        <w:rPr>
          <w:b/>
          <w:bCs/>
        </w:rPr>
        <w:t>Original Client</w:t>
      </w:r>
      <w:r>
        <w:t xml:space="preserve">" </w:t>
      </w:r>
      <w:r w:rsidRPr="00980F49">
        <w:t xml:space="preserve">means the </w:t>
      </w:r>
      <w:r w:rsidR="00964935" w:rsidRPr="00980F49">
        <w:t>Party</w:t>
      </w:r>
      <w:r w:rsidRPr="00980F49">
        <w:t xml:space="preserve"> named as Client in this agreement on the date it is entered </w:t>
      </w:r>
      <w:proofErr w:type="gramStart"/>
      <w:r w:rsidRPr="00980F49">
        <w:t>into</w:t>
      </w:r>
      <w:r>
        <w:t>;</w:t>
      </w:r>
      <w:proofErr w:type="gramEnd"/>
    </w:p>
    <w:p w14:paraId="000F4186" w14:textId="6ADEDE5E" w:rsidR="0091014E" w:rsidRPr="0091014E" w:rsidRDefault="0091014E" w:rsidP="004142DB">
      <w:pPr>
        <w:pStyle w:val="BBBodyTextIndent1"/>
      </w:pPr>
      <w:r w:rsidRPr="0091014E">
        <w:t>"</w:t>
      </w:r>
      <w:r w:rsidRPr="004142DB">
        <w:rPr>
          <w:b/>
          <w:bCs/>
        </w:rPr>
        <w:t>Other Consultants</w:t>
      </w:r>
      <w:r w:rsidRPr="0091014E">
        <w:t xml:space="preserve">" means collectively those consultants appointed by the Client or by the </w:t>
      </w:r>
      <w:r w:rsidR="00A73594">
        <w:t>Contractor</w:t>
      </w:r>
      <w:r w:rsidRPr="0091014E">
        <w:t xml:space="preserve"> to provide professional consultancy services in connection with the design and construction of the Project or any part thereof and as may be identified in </w:t>
      </w:r>
      <w:r w:rsidR="00EA7309">
        <w:fldChar w:fldCharType="begin"/>
      </w:r>
      <w:r w:rsidR="00EA7309">
        <w:instrText xml:space="preserve"> REF _Ref221523073 \r \h </w:instrText>
      </w:r>
      <w:r w:rsidR="00EA7309">
        <w:fldChar w:fldCharType="separate"/>
      </w:r>
      <w:r w:rsidR="002D0C07">
        <w:t>Schedule 1</w:t>
      </w:r>
      <w:r w:rsidR="00EA7309">
        <w:fldChar w:fldCharType="end"/>
      </w:r>
      <w:r w:rsidRPr="0091014E">
        <w:t xml:space="preserve"> or any replacement thereof notified by the Client to the Consultant and references to individual consultants shall mean those persons (or their replacements) identified in </w:t>
      </w:r>
      <w:r w:rsidR="00EA7309">
        <w:fldChar w:fldCharType="begin"/>
      </w:r>
      <w:r w:rsidR="00EA7309">
        <w:instrText xml:space="preserve"> REF _Ref221523081 \r \h </w:instrText>
      </w:r>
      <w:r w:rsidR="00EA7309">
        <w:fldChar w:fldCharType="separate"/>
      </w:r>
      <w:r w:rsidR="002D0C07">
        <w:t>Schedule 1</w:t>
      </w:r>
      <w:r w:rsidR="00EA7309">
        <w:fldChar w:fldCharType="end"/>
      </w:r>
      <w:r w:rsidRPr="0091014E">
        <w:t>;</w:t>
      </w:r>
    </w:p>
    <w:p w14:paraId="64516C0C" w14:textId="77777777" w:rsidR="0091014E" w:rsidRPr="0091014E" w:rsidRDefault="0091014E" w:rsidP="004142DB">
      <w:pPr>
        <w:pStyle w:val="BBBodyTextIndent1"/>
      </w:pPr>
      <w:r w:rsidRPr="0091014E">
        <w:t>"</w:t>
      </w:r>
      <w:r w:rsidRPr="004142DB">
        <w:rPr>
          <w:b/>
          <w:bCs/>
        </w:rPr>
        <w:t>Parties</w:t>
      </w:r>
      <w:r w:rsidRPr="0091014E">
        <w:t xml:space="preserve">" means the Client and the </w:t>
      </w:r>
      <w:proofErr w:type="gramStart"/>
      <w:r w:rsidRPr="0091014E">
        <w:t>Consultant;</w:t>
      </w:r>
      <w:proofErr w:type="gramEnd"/>
    </w:p>
    <w:p w14:paraId="22AAF54F" w14:textId="77777777" w:rsidR="0091014E" w:rsidRPr="0091014E" w:rsidRDefault="0091014E" w:rsidP="004142DB">
      <w:pPr>
        <w:pStyle w:val="BBBodyTextIndent1"/>
      </w:pPr>
      <w:r w:rsidRPr="0091014E">
        <w:t>"</w:t>
      </w:r>
      <w:r w:rsidRPr="004142DB">
        <w:rPr>
          <w:b/>
          <w:bCs/>
        </w:rPr>
        <w:t>Planning Permission</w:t>
      </w:r>
      <w:r w:rsidRPr="0091014E">
        <w:t xml:space="preserve">" means any outline or detailed planning permission granted by a planning authority pursuant to any planning application as may be submitted in connection with the </w:t>
      </w:r>
      <w:proofErr w:type="gramStart"/>
      <w:r w:rsidRPr="0091014E">
        <w:t>Project;</w:t>
      </w:r>
      <w:proofErr w:type="gramEnd"/>
    </w:p>
    <w:p w14:paraId="543B707F" w14:textId="6E3D4121" w:rsidR="0091014E" w:rsidRPr="0091014E" w:rsidRDefault="0091014E" w:rsidP="004142DB">
      <w:pPr>
        <w:pStyle w:val="BBBodyTextIndent1"/>
      </w:pPr>
      <w:r w:rsidRPr="0091014E">
        <w:t>"</w:t>
      </w:r>
      <w:r w:rsidRPr="004142DB">
        <w:rPr>
          <w:b/>
          <w:bCs/>
        </w:rPr>
        <w:t>Principal Designer</w:t>
      </w:r>
      <w:r w:rsidRPr="0091014E">
        <w:t xml:space="preserve">" has the meaning given to it in the CDM </w:t>
      </w:r>
      <w:proofErr w:type="gramStart"/>
      <w:r w:rsidRPr="0091014E">
        <w:t>Regulations;</w:t>
      </w:r>
      <w:proofErr w:type="gramEnd"/>
    </w:p>
    <w:p w14:paraId="0757AA68" w14:textId="5698D105" w:rsidR="0091014E" w:rsidRPr="0091014E" w:rsidRDefault="0091014E" w:rsidP="004142DB">
      <w:pPr>
        <w:pStyle w:val="BBBodyTextIndent1"/>
      </w:pPr>
      <w:r w:rsidRPr="0091014E">
        <w:t>"</w:t>
      </w:r>
      <w:r w:rsidRPr="004142DB">
        <w:rPr>
          <w:b/>
          <w:bCs/>
        </w:rPr>
        <w:t>Prohibited Materials</w:t>
      </w:r>
      <w:r w:rsidRPr="0091014E">
        <w:t xml:space="preserve">" means </w:t>
      </w:r>
      <w:proofErr w:type="gramStart"/>
      <w:r w:rsidRPr="0091014E">
        <w:t>any  materials</w:t>
      </w:r>
      <w:proofErr w:type="gramEnd"/>
      <w:r w:rsidRPr="0091014E">
        <w:t xml:space="preserve"> which are deleterious and for the purposes of this definition "deleterious" means materials which at the date of specification or use:</w:t>
      </w:r>
    </w:p>
    <w:p w14:paraId="49310B55" w14:textId="77777777" w:rsidR="0091014E" w:rsidRPr="0091014E" w:rsidRDefault="0091014E" w:rsidP="004142DB">
      <w:pPr>
        <w:pStyle w:val="BBBodyTextIndent1"/>
        <w:ind w:left="1440" w:hanging="720"/>
      </w:pPr>
      <w:r w:rsidRPr="0091014E">
        <w:t>(a)</w:t>
      </w:r>
      <w:r w:rsidRPr="0091014E">
        <w:tab/>
        <w:t xml:space="preserve"> do not accord with the requirements and recommendations contained in the edition of the publication </w:t>
      </w:r>
      <w:r w:rsidRPr="005A6FE6">
        <w:rPr>
          <w:i/>
          <w:iCs/>
        </w:rPr>
        <w:t>Good Practice in Selection of Construction Materials</w:t>
      </w:r>
      <w:r w:rsidRPr="0091014E">
        <w:t xml:space="preserve"> (British Council for Offices (BCO)), current at the date of specification </w:t>
      </w:r>
    </w:p>
    <w:p w14:paraId="798C9484" w14:textId="34E4C538" w:rsidR="0091014E" w:rsidRPr="0091014E" w:rsidRDefault="0091014E" w:rsidP="004142DB">
      <w:pPr>
        <w:pStyle w:val="BBBodyTextIndent1"/>
        <w:ind w:left="1440" w:hanging="720"/>
      </w:pPr>
      <w:r w:rsidRPr="0091014E">
        <w:t>(b)</w:t>
      </w:r>
      <w:r w:rsidRPr="0091014E">
        <w:tab/>
        <w:t xml:space="preserve">are known to be. or are generally accepted as or generally suspected </w:t>
      </w:r>
      <w:r w:rsidR="00584925">
        <w:t xml:space="preserve">by members of the Consultant’s profession </w:t>
      </w:r>
      <w:r w:rsidRPr="0091014E">
        <w:t>as:</w:t>
      </w:r>
    </w:p>
    <w:p w14:paraId="212A8796" w14:textId="77777777" w:rsidR="0091014E" w:rsidRPr="0091014E" w:rsidRDefault="0091014E" w:rsidP="005A6FE6">
      <w:pPr>
        <w:pStyle w:val="BBBodyTextIndent1"/>
        <w:ind w:left="2160" w:hanging="720"/>
      </w:pPr>
      <w:r w:rsidRPr="0091014E">
        <w:t>(</w:t>
      </w:r>
      <w:proofErr w:type="spellStart"/>
      <w:r w:rsidRPr="0091014E">
        <w:t>i</w:t>
      </w:r>
      <w:proofErr w:type="spellEnd"/>
      <w:r w:rsidRPr="0091014E">
        <w:t>)</w:t>
      </w:r>
      <w:r w:rsidRPr="0091014E">
        <w:tab/>
        <w:t xml:space="preserve">posing a threat to the health and safety of any </w:t>
      </w:r>
      <w:proofErr w:type="gramStart"/>
      <w:r w:rsidRPr="0091014E">
        <w:t>person;</w:t>
      </w:r>
      <w:proofErr w:type="gramEnd"/>
    </w:p>
    <w:p w14:paraId="77A0543D" w14:textId="77777777" w:rsidR="0091014E" w:rsidRPr="0091014E" w:rsidRDefault="0091014E" w:rsidP="005A6FE6">
      <w:pPr>
        <w:pStyle w:val="BBBodyTextIndent1"/>
        <w:ind w:left="2160" w:hanging="720"/>
      </w:pPr>
      <w:r w:rsidRPr="0091014E">
        <w:t>(ii)</w:t>
      </w:r>
      <w:r w:rsidRPr="0091014E">
        <w:tab/>
        <w:t>posing a threat to the structural stability or performance or physical integrity of the Works or any part or component thereof; or</w:t>
      </w:r>
    </w:p>
    <w:p w14:paraId="5CCCA4B1" w14:textId="77777777" w:rsidR="0091014E" w:rsidRPr="0091014E" w:rsidRDefault="0091014E" w:rsidP="005A6FE6">
      <w:pPr>
        <w:pStyle w:val="BBBodyTextIndent1"/>
        <w:ind w:left="2160" w:hanging="720"/>
      </w:pPr>
      <w:r w:rsidRPr="0091014E">
        <w:t>(iii)</w:t>
      </w:r>
      <w:r w:rsidRPr="0091014E">
        <w:tab/>
        <w:t xml:space="preserve">having or possibly having the effect of reducing the normal life expectancy of the Works or any part of component </w:t>
      </w:r>
      <w:proofErr w:type="gramStart"/>
      <w:r w:rsidRPr="0091014E">
        <w:t>thereof;</w:t>
      </w:r>
      <w:proofErr w:type="gramEnd"/>
    </w:p>
    <w:p w14:paraId="31D6EFF2" w14:textId="77777777" w:rsidR="0091014E" w:rsidRPr="0091014E" w:rsidRDefault="0091014E" w:rsidP="005A6FE6">
      <w:pPr>
        <w:pStyle w:val="BBBodyTextIndent1"/>
        <w:ind w:left="1440" w:hanging="720"/>
      </w:pPr>
      <w:r w:rsidRPr="0091014E">
        <w:t>(c)</w:t>
      </w:r>
      <w:r w:rsidRPr="0091014E">
        <w:tab/>
        <w:t>contravene any relevant standard code of practice issued from time to time in the United Kingdom by the BSI Group or under a European directive relating to standards or good building practice.</w:t>
      </w:r>
    </w:p>
    <w:p w14:paraId="1DBFE1FF" w14:textId="0E0C1AF6" w:rsidR="0091014E" w:rsidRPr="0091014E" w:rsidRDefault="0091014E" w:rsidP="004142DB">
      <w:pPr>
        <w:pStyle w:val="BBBodyTextIndent1"/>
      </w:pPr>
      <w:r w:rsidRPr="0091014E">
        <w:t>"</w:t>
      </w:r>
      <w:r w:rsidRPr="005A6FE6">
        <w:rPr>
          <w:b/>
          <w:bCs/>
        </w:rPr>
        <w:t>Project</w:t>
      </w:r>
      <w:r w:rsidRPr="0091014E">
        <w:t xml:space="preserve">" </w:t>
      </w:r>
      <w:bookmarkStart w:id="17" w:name="_Hlk92657323"/>
      <w:r w:rsidRPr="0091014E">
        <w:t xml:space="preserve">means all elements/phases of the construction </w:t>
      </w:r>
      <w:r w:rsidRPr="006D6642">
        <w:t xml:space="preserve">works </w:t>
      </w:r>
      <w:bookmarkStart w:id="18" w:name="_Hlk84956212"/>
      <w:r w:rsidR="006D6642" w:rsidRPr="006D6642">
        <w:t>(</w:t>
      </w:r>
      <w:r w:rsidR="006D6642" w:rsidRPr="000A45D5">
        <w:t>including but not limited to the Works)</w:t>
      </w:r>
      <w:r w:rsidR="006D6642" w:rsidRPr="006D6642">
        <w:t xml:space="preserve"> </w:t>
      </w:r>
      <w:bookmarkEnd w:id="18"/>
      <w:r w:rsidRPr="006D6642">
        <w:t xml:space="preserve">which are more particularly described in </w:t>
      </w:r>
      <w:r w:rsidR="00EA7309">
        <w:fldChar w:fldCharType="begin"/>
      </w:r>
      <w:r w:rsidR="00EA7309">
        <w:instrText xml:space="preserve"> REF _Ref221523097 \r \h </w:instrText>
      </w:r>
      <w:r w:rsidR="00EA7309">
        <w:fldChar w:fldCharType="separate"/>
      </w:r>
      <w:r w:rsidR="002D0C07">
        <w:t>Schedule 1</w:t>
      </w:r>
      <w:r w:rsidR="00EA7309">
        <w:fldChar w:fldCharType="end"/>
      </w:r>
      <w:r w:rsidRPr="0091014E">
        <w:t>;</w:t>
      </w:r>
      <w:bookmarkEnd w:id="17"/>
    </w:p>
    <w:p w14:paraId="187ECB39" w14:textId="77777777" w:rsidR="00413627" w:rsidRPr="0091014E" w:rsidRDefault="00413627" w:rsidP="00413627">
      <w:pPr>
        <w:pStyle w:val="BBBodyTextIndent1"/>
      </w:pPr>
      <w:r w:rsidRPr="0091014E">
        <w:lastRenderedPageBreak/>
        <w:t>"</w:t>
      </w:r>
      <w:r w:rsidRPr="005A6FE6">
        <w:rPr>
          <w:b/>
          <w:bCs/>
        </w:rPr>
        <w:t>Project Cost Plan</w:t>
      </w:r>
      <w:r w:rsidRPr="0091014E">
        <w:t xml:space="preserve">" means the document contained in </w:t>
      </w:r>
      <w:r>
        <w:fldChar w:fldCharType="begin"/>
      </w:r>
      <w:r>
        <w:instrText xml:space="preserve"> REF _Ref221523118 \r \h </w:instrText>
      </w:r>
      <w:r>
        <w:fldChar w:fldCharType="separate"/>
      </w:r>
      <w:r>
        <w:t>Schedule 4</w:t>
      </w:r>
      <w:r>
        <w:fldChar w:fldCharType="end"/>
      </w:r>
      <w:r w:rsidRPr="0091014E">
        <w:t xml:space="preserve"> setting out the total estimated cost to the Client of executing and completing the construction of the Project or such other document as may from time to time be agreed between the Parties to take effect as such; </w:t>
      </w:r>
    </w:p>
    <w:p w14:paraId="654DA743" w14:textId="37B37971" w:rsidR="0091014E" w:rsidRPr="0091014E" w:rsidRDefault="0091014E" w:rsidP="004142DB">
      <w:pPr>
        <w:pStyle w:val="BBBodyTextIndent1"/>
      </w:pPr>
      <w:r w:rsidRPr="0091014E">
        <w:t>"</w:t>
      </w:r>
      <w:r w:rsidRPr="005A6FE6">
        <w:rPr>
          <w:b/>
          <w:bCs/>
        </w:rPr>
        <w:t>Project Manager</w:t>
      </w:r>
      <w:r w:rsidRPr="0091014E">
        <w:t xml:space="preserve">" means the person referred to in </w:t>
      </w:r>
      <w:r w:rsidR="00EA7309">
        <w:fldChar w:fldCharType="begin"/>
      </w:r>
      <w:r w:rsidR="00EA7309">
        <w:instrText xml:space="preserve"> REF _Ref221523107 \r \h </w:instrText>
      </w:r>
      <w:r w:rsidR="00EA7309">
        <w:fldChar w:fldCharType="separate"/>
      </w:r>
      <w:r w:rsidR="002D0C07">
        <w:t>Schedule 1</w:t>
      </w:r>
      <w:r w:rsidR="00EA7309">
        <w:fldChar w:fldCharType="end"/>
      </w:r>
      <w:r w:rsidRPr="0091014E">
        <w:t xml:space="preserve"> as such or any other consultant for the time being engaged by the Client to act as project manager in connection with the </w:t>
      </w:r>
      <w:proofErr w:type="gramStart"/>
      <w:r w:rsidRPr="0091014E">
        <w:t>Project;</w:t>
      </w:r>
      <w:proofErr w:type="gramEnd"/>
    </w:p>
    <w:p w14:paraId="1ABFC7A6" w14:textId="1F58E2AD" w:rsidR="0091014E" w:rsidRPr="0091014E" w:rsidRDefault="0091014E" w:rsidP="004142DB">
      <w:pPr>
        <w:pStyle w:val="BBBodyTextIndent1"/>
      </w:pPr>
      <w:r w:rsidRPr="0091014E">
        <w:t>"</w:t>
      </w:r>
      <w:r w:rsidRPr="005A6FE6">
        <w:rPr>
          <w:b/>
          <w:bCs/>
        </w:rPr>
        <w:t>Project Programme</w:t>
      </w:r>
      <w:r w:rsidRPr="0091014E">
        <w:t xml:space="preserve">" means the programme approved by the Client for the carrying out and completion of the design and construction of the Project and for performance of the Services set out at </w:t>
      </w:r>
      <w:r w:rsidR="00EA7309">
        <w:fldChar w:fldCharType="begin"/>
      </w:r>
      <w:r w:rsidR="00EA7309">
        <w:instrText xml:space="preserve"> REF _Ref221523129 \r \h </w:instrText>
      </w:r>
      <w:r w:rsidR="00EA7309">
        <w:fldChar w:fldCharType="separate"/>
      </w:r>
      <w:r w:rsidR="002D0C07">
        <w:t>Schedule 4</w:t>
      </w:r>
      <w:r w:rsidR="00EA7309">
        <w:fldChar w:fldCharType="end"/>
      </w:r>
      <w:r w:rsidRPr="0091014E">
        <w:t xml:space="preserve"> as may be adjusted in accordance with this agreement;</w:t>
      </w:r>
    </w:p>
    <w:p w14:paraId="4A5AF6FB" w14:textId="4DCD141D" w:rsidR="0091014E" w:rsidRPr="0091014E" w:rsidRDefault="0091014E" w:rsidP="004142DB">
      <w:pPr>
        <w:pStyle w:val="BBBodyTextIndent1"/>
      </w:pPr>
      <w:r w:rsidRPr="0091014E">
        <w:t>"</w:t>
      </w:r>
      <w:r w:rsidRPr="005A6FE6">
        <w:rPr>
          <w:b/>
          <w:bCs/>
        </w:rPr>
        <w:t>Purchaser</w:t>
      </w:r>
      <w:r w:rsidRPr="0091014E">
        <w:t xml:space="preserve">" means any person firm or company purchasing a freehold or long leasehold interest in the </w:t>
      </w:r>
      <w:r w:rsidR="00F771A6">
        <w:t>Site</w:t>
      </w:r>
      <w:r w:rsidR="00F771A6" w:rsidRPr="0091014E">
        <w:t xml:space="preserve"> </w:t>
      </w:r>
      <w:r w:rsidRPr="0091014E">
        <w:t xml:space="preserve">or any part or parts thereof other than Tenants and </w:t>
      </w:r>
      <w:proofErr w:type="gramStart"/>
      <w:r w:rsidRPr="0091014E">
        <w:t>Funders;</w:t>
      </w:r>
      <w:proofErr w:type="gramEnd"/>
    </w:p>
    <w:p w14:paraId="1EC1E68F" w14:textId="115BE799" w:rsidR="0091014E" w:rsidRPr="0091014E" w:rsidRDefault="0091014E" w:rsidP="004142DB">
      <w:pPr>
        <w:pStyle w:val="BBBodyTextIndent1"/>
      </w:pPr>
      <w:r w:rsidRPr="0091014E">
        <w:t>"</w:t>
      </w:r>
      <w:r w:rsidRPr="005A6FE6">
        <w:rPr>
          <w:b/>
          <w:bCs/>
        </w:rPr>
        <w:t>Services</w:t>
      </w:r>
      <w:r w:rsidRPr="0091014E">
        <w:t xml:space="preserve">" means the services set out at </w:t>
      </w:r>
      <w:r w:rsidR="00EA7309">
        <w:fldChar w:fldCharType="begin"/>
      </w:r>
      <w:r w:rsidR="00EA7309">
        <w:instrText xml:space="preserve"> REF _Ref221523141 \r \h </w:instrText>
      </w:r>
      <w:r w:rsidR="00EA7309">
        <w:fldChar w:fldCharType="separate"/>
      </w:r>
      <w:r w:rsidR="002D0C07">
        <w:t>Schedule 3</w:t>
      </w:r>
      <w:r w:rsidR="00EA7309">
        <w:fldChar w:fldCharType="end"/>
      </w:r>
      <w:r w:rsidRPr="0091014E">
        <w:t xml:space="preserve"> and any Additional </w:t>
      </w:r>
      <w:proofErr w:type="gramStart"/>
      <w:r w:rsidRPr="0091014E">
        <w:t>Services;</w:t>
      </w:r>
      <w:proofErr w:type="gramEnd"/>
    </w:p>
    <w:p w14:paraId="0FB6BA98" w14:textId="3EE93C15" w:rsidR="0091014E" w:rsidRPr="0091014E" w:rsidRDefault="0091014E" w:rsidP="004142DB">
      <w:pPr>
        <w:pStyle w:val="BBBodyTextIndent1"/>
      </w:pPr>
      <w:r w:rsidRPr="0091014E">
        <w:t>"</w:t>
      </w:r>
      <w:r w:rsidRPr="005A6FE6">
        <w:rPr>
          <w:b/>
          <w:bCs/>
        </w:rPr>
        <w:t>Site</w:t>
      </w:r>
      <w:r w:rsidRPr="0091014E">
        <w:t xml:space="preserve">" </w:t>
      </w:r>
      <w:bookmarkStart w:id="19" w:name="_Hlk84940708"/>
      <w:r w:rsidR="00997B50">
        <w:t xml:space="preserve">means </w:t>
      </w:r>
      <w:r w:rsidR="00234331">
        <w:t>[INSERT]/ [</w:t>
      </w:r>
      <w:r w:rsidR="00997B50">
        <w:t xml:space="preserve">the land at </w:t>
      </w:r>
      <w:r w:rsidR="00997B50" w:rsidRPr="0088090D">
        <w:rPr>
          <w:szCs w:val="22"/>
        </w:rPr>
        <w:t>the freehold property known as Commercial Parcel KP:</w:t>
      </w:r>
      <w:r w:rsidR="00E6238F" w:rsidRPr="00E6238F">
        <w:rPr>
          <w:bCs/>
          <w:szCs w:val="22"/>
        </w:rPr>
        <w:t xml:space="preserve"> </w:t>
      </w:r>
      <w:r w:rsidR="00E6238F">
        <w:rPr>
          <w:bCs/>
          <w:szCs w:val="22"/>
        </w:rPr>
        <w:t>[</w:t>
      </w:r>
      <w:proofErr w:type="gramStart"/>
      <w:r w:rsidR="00E6238F">
        <w:rPr>
          <w:bCs/>
          <w:szCs w:val="22"/>
        </w:rPr>
        <w:t>INSERT]</w:t>
      </w:r>
      <w:r w:rsidR="00E6238F" w:rsidRPr="0091014E">
        <w:rPr>
          <w:bCs/>
          <w:szCs w:val="22"/>
        </w:rPr>
        <w:t xml:space="preserve"> </w:t>
      </w:r>
      <w:r w:rsidR="00997B50" w:rsidRPr="0088090D">
        <w:rPr>
          <w:szCs w:val="22"/>
        </w:rPr>
        <w:t xml:space="preserve"> and</w:t>
      </w:r>
      <w:proofErr w:type="gramEnd"/>
      <w:r w:rsidR="00997B50" w:rsidRPr="0088090D">
        <w:rPr>
          <w:szCs w:val="22"/>
        </w:rPr>
        <w:t xml:space="preserve"> being part of the land registered at the Land Registry with absolute title under title number </w:t>
      </w:r>
      <w:r w:rsidR="00E6238F">
        <w:rPr>
          <w:bCs/>
          <w:szCs w:val="22"/>
        </w:rPr>
        <w:t xml:space="preserve">[INSERT] </w:t>
      </w:r>
      <w:r w:rsidR="00997B50" w:rsidRPr="0088090D">
        <w:rPr>
          <w:szCs w:val="22"/>
        </w:rPr>
        <w:t xml:space="preserve">upon which the </w:t>
      </w:r>
      <w:r w:rsidR="00997B50">
        <w:rPr>
          <w:szCs w:val="22"/>
        </w:rPr>
        <w:t>Project is</w:t>
      </w:r>
      <w:r w:rsidR="00997B50" w:rsidRPr="0088090D">
        <w:rPr>
          <w:szCs w:val="22"/>
        </w:rPr>
        <w:t xml:space="preserve"> to be carried </w:t>
      </w:r>
      <w:proofErr w:type="gramStart"/>
      <w:r w:rsidR="00997B50" w:rsidRPr="0088090D">
        <w:rPr>
          <w:szCs w:val="22"/>
        </w:rPr>
        <w:t>out</w:t>
      </w:r>
      <w:r w:rsidR="00997B50" w:rsidRPr="00B130EA">
        <w:rPr>
          <w:szCs w:val="22"/>
        </w:rPr>
        <w:t>;</w:t>
      </w:r>
      <w:bookmarkEnd w:id="19"/>
      <w:proofErr w:type="gramEnd"/>
    </w:p>
    <w:p w14:paraId="5454C0BC" w14:textId="20674105" w:rsidR="00BC3E8B" w:rsidRDefault="00BC3E8B" w:rsidP="004142DB">
      <w:pPr>
        <w:pStyle w:val="BBBodyTextIndent1"/>
      </w:pPr>
      <w:r>
        <w:t>"</w:t>
      </w:r>
      <w:r w:rsidRPr="00BC3E8B">
        <w:rPr>
          <w:b/>
          <w:bCs/>
        </w:rPr>
        <w:t>Statutory Requirements</w:t>
      </w:r>
      <w:r>
        <w:t>" means</w:t>
      </w:r>
      <w:r w:rsidRPr="00BC3E8B">
        <w:t xml:space="preserve"> any statute, statutory instrument, regulation, rule or order made under any statute or directive having the force of law including the Building Safety Laws that affects the Project or performance of any obligations under this agreement and any regulation or bye law of any local authority or statutory undertaker which has any jurisdiction with regard to the Project</w:t>
      </w:r>
      <w:r>
        <w:t>;</w:t>
      </w:r>
    </w:p>
    <w:p w14:paraId="702106FF" w14:textId="4AA26DA2" w:rsidR="0091014E" w:rsidRPr="0091014E" w:rsidRDefault="0091014E" w:rsidP="004142DB">
      <w:pPr>
        <w:pStyle w:val="BBBodyTextIndent1"/>
      </w:pPr>
      <w:r w:rsidRPr="0091014E">
        <w:t>"</w:t>
      </w:r>
      <w:r w:rsidRPr="005A6FE6">
        <w:rPr>
          <w:b/>
          <w:bCs/>
        </w:rPr>
        <w:t>Sub-Contract</w:t>
      </w:r>
      <w:r w:rsidRPr="0091014E">
        <w:t xml:space="preserve">" means any contract for the employment of a Sub-Contractor in connection with the Project or any part </w:t>
      </w:r>
      <w:proofErr w:type="gramStart"/>
      <w:r w:rsidRPr="0091014E">
        <w:t>thereof;</w:t>
      </w:r>
      <w:proofErr w:type="gramEnd"/>
    </w:p>
    <w:p w14:paraId="3E16642A" w14:textId="0C3CE44D" w:rsidR="0091014E" w:rsidRPr="0091014E" w:rsidRDefault="0091014E" w:rsidP="004142DB">
      <w:pPr>
        <w:pStyle w:val="BBBodyTextIndent1"/>
      </w:pPr>
      <w:r w:rsidRPr="0091014E">
        <w:t>"</w:t>
      </w:r>
      <w:r w:rsidRPr="005A6FE6">
        <w:rPr>
          <w:b/>
          <w:bCs/>
        </w:rPr>
        <w:t>Sub-Contractor</w:t>
      </w:r>
      <w:r w:rsidRPr="0091014E">
        <w:t>" means any sub-contractor (including any nominated sub</w:t>
      </w:r>
      <w:r w:rsidR="00416DAE">
        <w:t>-</w:t>
      </w:r>
      <w:r w:rsidRPr="0091014E">
        <w:t xml:space="preserve">contractor) appointed by the </w:t>
      </w:r>
      <w:r w:rsidR="00A73594">
        <w:t>Contractor</w:t>
      </w:r>
      <w:r w:rsidRPr="0091014E">
        <w:t xml:space="preserve"> to supply services and/or materials and goods in connection with the Project or any part </w:t>
      </w:r>
      <w:proofErr w:type="gramStart"/>
      <w:r w:rsidRPr="0091014E">
        <w:t>thereof;</w:t>
      </w:r>
      <w:proofErr w:type="gramEnd"/>
    </w:p>
    <w:p w14:paraId="7C0D7F16" w14:textId="3D1E51B7" w:rsidR="0091014E" w:rsidRDefault="0091014E" w:rsidP="004142DB">
      <w:pPr>
        <w:pStyle w:val="BBBodyTextIndent1"/>
      </w:pPr>
      <w:r w:rsidRPr="0091014E">
        <w:t>"</w:t>
      </w:r>
      <w:r w:rsidRPr="005A6FE6">
        <w:rPr>
          <w:b/>
          <w:bCs/>
        </w:rPr>
        <w:t>Tenant</w:t>
      </w:r>
      <w:r w:rsidRPr="0091014E">
        <w:t xml:space="preserve">" means any person firm or company </w:t>
      </w:r>
      <w:proofErr w:type="gramStart"/>
      <w:r w:rsidRPr="0091014E">
        <w:t>entering into</w:t>
      </w:r>
      <w:proofErr w:type="gramEnd"/>
      <w:r w:rsidRPr="0091014E">
        <w:t xml:space="preserve"> or agreeing to </w:t>
      </w:r>
      <w:proofErr w:type="gramStart"/>
      <w:r w:rsidRPr="0091014E">
        <w:t>enter into</w:t>
      </w:r>
      <w:proofErr w:type="gramEnd"/>
      <w:r w:rsidRPr="0091014E">
        <w:t xml:space="preserve"> a lease of the </w:t>
      </w:r>
      <w:r w:rsidR="00F771A6">
        <w:t>Site</w:t>
      </w:r>
      <w:r w:rsidRPr="0091014E">
        <w:t xml:space="preserve"> or any part of parts thereof (other than a Purchaser</w:t>
      </w:r>
      <w:proofErr w:type="gramStart"/>
      <w:r w:rsidRPr="0091014E">
        <w:t>);</w:t>
      </w:r>
      <w:proofErr w:type="gramEnd"/>
      <w:r w:rsidRPr="0091014E">
        <w:t xml:space="preserve"> </w:t>
      </w:r>
    </w:p>
    <w:p w14:paraId="2CD17B69" w14:textId="0E0FEED1" w:rsidR="0091014E" w:rsidRPr="0091014E" w:rsidRDefault="0091014E" w:rsidP="004142DB">
      <w:pPr>
        <w:pStyle w:val="BBBodyTextIndent1"/>
      </w:pPr>
      <w:bookmarkStart w:id="20" w:name="_Hlk92657340"/>
      <w:r w:rsidRPr="0091014E">
        <w:t>"</w:t>
      </w:r>
      <w:r w:rsidRPr="005A6FE6">
        <w:rPr>
          <w:b/>
          <w:bCs/>
        </w:rPr>
        <w:t>Works</w:t>
      </w:r>
      <w:r w:rsidRPr="0091014E">
        <w:t xml:space="preserve">" means those construction works (including where relevant their design and/or the selection of materials and goods therefor, procurement, manufacture, supply, commissioning, testing, maintenance and other operations) as may be expressly and impliedly required by the </w:t>
      </w:r>
      <w:r w:rsidR="004D09FE">
        <w:t>EPC Contract</w:t>
      </w:r>
      <w:r w:rsidR="00482E10">
        <w:t xml:space="preserve"> </w:t>
      </w:r>
      <w:r w:rsidRPr="0091014E">
        <w:t>and which are necessary for the carrying out and completion of the Project.</w:t>
      </w:r>
    </w:p>
    <w:bookmarkEnd w:id="20"/>
    <w:p w14:paraId="65EC412D" w14:textId="77777777" w:rsidR="00715F0D" w:rsidRPr="00715F0D" w:rsidRDefault="00715F0D" w:rsidP="00BF09C3">
      <w:pPr>
        <w:pStyle w:val="BBClause2"/>
        <w:keepNext/>
        <w:rPr>
          <w:b/>
          <w:bCs/>
        </w:rPr>
      </w:pPr>
      <w:r w:rsidRPr="00715F0D">
        <w:rPr>
          <w:b/>
          <w:bCs/>
        </w:rPr>
        <w:t>Interpretation</w:t>
      </w:r>
    </w:p>
    <w:p w14:paraId="0CB9D6A4" w14:textId="77777777" w:rsidR="00715F0D" w:rsidRDefault="00715F0D" w:rsidP="00715F0D">
      <w:pPr>
        <w:pStyle w:val="BBClause3"/>
      </w:pPr>
      <w:r>
        <w:t>Clause, Schedule and paragraph headings shall not affect the interpretation of this Agreement.</w:t>
      </w:r>
    </w:p>
    <w:p w14:paraId="506C019B" w14:textId="77777777" w:rsidR="00715F0D" w:rsidRDefault="00715F0D" w:rsidP="00715F0D">
      <w:pPr>
        <w:pStyle w:val="BBClause3"/>
      </w:pPr>
      <w:r>
        <w:t>References to clauses and Schedules are to the clauses of and Schedules to this Agreement and references to paragraphs are to paragraphs of the relevant Schedule.</w:t>
      </w:r>
    </w:p>
    <w:p w14:paraId="5A8681B5" w14:textId="77777777" w:rsidR="00715F0D" w:rsidRDefault="00715F0D" w:rsidP="00715F0D">
      <w:pPr>
        <w:pStyle w:val="BBClause3"/>
      </w:pPr>
      <w:r>
        <w:lastRenderedPageBreak/>
        <w:t>The Schedules form part of this Agreement and shall have effect as if set out in full in the body of this Agreement. Any reference to this Agreement includes the Schedules.</w:t>
      </w:r>
    </w:p>
    <w:p w14:paraId="752AD3E5" w14:textId="77777777" w:rsidR="00715F0D" w:rsidRDefault="00715F0D" w:rsidP="00715F0D">
      <w:pPr>
        <w:pStyle w:val="BBClause3"/>
      </w:pPr>
      <w:r>
        <w:t>A reference to "</w:t>
      </w:r>
      <w:r w:rsidRPr="008F1821">
        <w:rPr>
          <w:b/>
          <w:bCs/>
        </w:rPr>
        <w:t>this Agreement</w:t>
      </w:r>
      <w:r>
        <w:t>" or to any "</w:t>
      </w:r>
      <w:r w:rsidRPr="008F1821">
        <w:rPr>
          <w:b/>
          <w:bCs/>
        </w:rPr>
        <w:t>other agreement or document</w:t>
      </w:r>
      <w:r>
        <w:t>" is a reference to this Agreement or such other agreement or document, in each case as varied from time to time.</w:t>
      </w:r>
    </w:p>
    <w:p w14:paraId="070FDB8D" w14:textId="77777777" w:rsidR="00715F0D" w:rsidRDefault="00715F0D" w:rsidP="00715F0D">
      <w:pPr>
        <w:pStyle w:val="BBClause3"/>
      </w:pPr>
      <w:r>
        <w:t xml:space="preserve">Unless the context otherwise requires, words in the singular shall include the plural </w:t>
      </w:r>
      <w:proofErr w:type="gramStart"/>
      <w:r>
        <w:t>and in the plural</w:t>
      </w:r>
      <w:proofErr w:type="gramEnd"/>
      <w:r>
        <w:t xml:space="preserve"> shall include the singular.</w:t>
      </w:r>
    </w:p>
    <w:p w14:paraId="06665E4F" w14:textId="77777777" w:rsidR="00715F0D" w:rsidRDefault="00715F0D" w:rsidP="00715F0D">
      <w:pPr>
        <w:pStyle w:val="BBClause3"/>
      </w:pPr>
      <w:r>
        <w:t>Unless the context otherwise requires, a reference to one gender shall include a reference to the other genders.</w:t>
      </w:r>
    </w:p>
    <w:p w14:paraId="203CA503" w14:textId="77777777" w:rsidR="00715F0D" w:rsidRDefault="00715F0D" w:rsidP="00715F0D">
      <w:pPr>
        <w:pStyle w:val="BBClause3"/>
      </w:pPr>
      <w:r>
        <w:t>A "</w:t>
      </w:r>
      <w:r w:rsidRPr="008F1821">
        <w:rPr>
          <w:b/>
          <w:bCs/>
        </w:rPr>
        <w:t>person</w:t>
      </w:r>
      <w:r>
        <w:t>" includes a natural person, corporate or unincorporated body (</w:t>
      </w:r>
      <w:proofErr w:type="gramStart"/>
      <w:r>
        <w:t>whether or not</w:t>
      </w:r>
      <w:proofErr w:type="gramEnd"/>
      <w:r>
        <w:t xml:space="preserve"> having separate legal personality).</w:t>
      </w:r>
    </w:p>
    <w:p w14:paraId="5193334A" w14:textId="77777777" w:rsidR="00715F0D" w:rsidRDefault="00715F0D" w:rsidP="00715F0D">
      <w:pPr>
        <w:pStyle w:val="BBClause3"/>
      </w:pPr>
      <w:r>
        <w:t>A reference to a "</w:t>
      </w:r>
      <w:r w:rsidRPr="008F1821">
        <w:rPr>
          <w:b/>
          <w:bCs/>
        </w:rPr>
        <w:t>Party</w:t>
      </w:r>
      <w:r>
        <w:t>" means a Party to this Agreement and includes a reference to the estate, legal personal representative, successor, or permitted assigns of that Party.</w:t>
      </w:r>
    </w:p>
    <w:p w14:paraId="17237780" w14:textId="77777777" w:rsidR="00715F0D" w:rsidRDefault="00715F0D" w:rsidP="00715F0D">
      <w:pPr>
        <w:pStyle w:val="BBClause3"/>
      </w:pPr>
      <w:r>
        <w:t>A reference to a "</w:t>
      </w:r>
      <w:r w:rsidRPr="008F1821">
        <w:rPr>
          <w:b/>
          <w:bCs/>
        </w:rPr>
        <w:t>company</w:t>
      </w:r>
      <w:r>
        <w:t>" shall include any company, corporation or other body corporate, wherever and however incorporated or established and includes any limited liability partnership under the law of England and Wales.</w:t>
      </w:r>
    </w:p>
    <w:p w14:paraId="46AC2644" w14:textId="77777777" w:rsidR="00715F0D" w:rsidRDefault="00715F0D" w:rsidP="00715F0D">
      <w:pPr>
        <w:pStyle w:val="BBClause3"/>
      </w:pPr>
      <w:bookmarkStart w:id="21" w:name="_Ref220608363"/>
      <w:r>
        <w:t>A reference to a "</w:t>
      </w:r>
      <w:r w:rsidRPr="008F1821">
        <w:rPr>
          <w:b/>
          <w:bCs/>
        </w:rPr>
        <w:t>holding company</w:t>
      </w:r>
      <w:r>
        <w:t>" or a "</w:t>
      </w:r>
      <w:r w:rsidRPr="008F1821">
        <w:rPr>
          <w:b/>
          <w:bCs/>
        </w:rPr>
        <w:t>subsidiary</w:t>
      </w:r>
      <w:r>
        <w:t>" means a holding company or a subsidiary (as the case may be) as defined in section 1159 of the CA 2006 and for the purposes only of the membership requirement contained in sections 1159(1)(b) and (c), a company shall be treated as a member of another company even if its shares in that other company are registered in the name of:</w:t>
      </w:r>
      <w:bookmarkEnd w:id="21"/>
    </w:p>
    <w:p w14:paraId="5544E474" w14:textId="77777777" w:rsidR="00715F0D" w:rsidRDefault="00715F0D" w:rsidP="00715F0D">
      <w:pPr>
        <w:pStyle w:val="BBClause5"/>
      </w:pPr>
      <w:r>
        <w:t>another person (or its nominee), by way of security or in connection with the taking of security; or</w:t>
      </w:r>
    </w:p>
    <w:p w14:paraId="4EFD299B" w14:textId="77777777" w:rsidR="00715F0D" w:rsidRDefault="00715F0D" w:rsidP="00715F0D">
      <w:pPr>
        <w:pStyle w:val="BBClause5"/>
      </w:pPr>
      <w:r>
        <w:t>its nominee.</w:t>
      </w:r>
    </w:p>
    <w:p w14:paraId="6131F5A0" w14:textId="77777777" w:rsidR="00715F0D" w:rsidRDefault="00715F0D" w:rsidP="00715F0D">
      <w:pPr>
        <w:pStyle w:val="BBClause3"/>
      </w:pPr>
      <w:r>
        <w:t>Unless expressly provided otherwise in this Agreement, a reference to "</w:t>
      </w:r>
      <w:r w:rsidRPr="000B61ED">
        <w:rPr>
          <w:b/>
          <w:bCs/>
        </w:rPr>
        <w:t>writing</w:t>
      </w:r>
      <w:r>
        <w:t>" or "</w:t>
      </w:r>
      <w:r w:rsidRPr="000B61ED">
        <w:rPr>
          <w:b/>
          <w:bCs/>
        </w:rPr>
        <w:t>written</w:t>
      </w:r>
      <w:r>
        <w:t>" includes email.</w:t>
      </w:r>
    </w:p>
    <w:p w14:paraId="54A8DE8E" w14:textId="77777777" w:rsidR="00715F0D" w:rsidRDefault="00715F0D" w:rsidP="00715F0D">
      <w:pPr>
        <w:pStyle w:val="BBClause3"/>
      </w:pPr>
      <w:r>
        <w:t>Any words following the terms including, include</w:t>
      </w:r>
      <w:proofErr w:type="gramStart"/>
      <w:r>
        <w:t>, in particular, for</w:t>
      </w:r>
      <w:proofErr w:type="gramEnd"/>
      <w:r>
        <w:t xml:space="preserve"> example or any similar expression shall be construed as illustrative and shall not limit the sense of the words, description, definition, phrase or term preceding those terms.</w:t>
      </w:r>
    </w:p>
    <w:p w14:paraId="6D6EC8D9" w14:textId="77777777" w:rsidR="00715F0D" w:rsidRDefault="00715F0D" w:rsidP="00715F0D">
      <w:pPr>
        <w:pStyle w:val="BBClause3"/>
      </w:pPr>
      <w:r>
        <w:t>References to a document in "</w:t>
      </w:r>
      <w:r w:rsidRPr="000B61ED">
        <w:rPr>
          <w:b/>
          <w:bCs/>
        </w:rPr>
        <w:t>agreed form</w:t>
      </w:r>
      <w:r>
        <w:t>" are to that document in the form agreed by the Parties and initialled by them or on their behalf for identification.</w:t>
      </w:r>
    </w:p>
    <w:p w14:paraId="4E1C0FD0" w14:textId="77777777" w:rsidR="00715F0D" w:rsidRDefault="00715F0D" w:rsidP="00715F0D">
      <w:pPr>
        <w:pStyle w:val="BBClause3"/>
      </w:pPr>
      <w:r>
        <w:t>A reference to any legislation or legislative provision is a reference to it as amended, extended or re-enacted from time to time, provided that, as between the Parties, no such amendment, extension or re-enactment made after the date of this Agreement shall apply for the purposes of this Agreement to the extent that it would impose any new or extended obligation, liability or restriction on, or otherwise adversely affect the rights of, any Party.</w:t>
      </w:r>
    </w:p>
    <w:p w14:paraId="25977675" w14:textId="77777777" w:rsidR="00715F0D" w:rsidRDefault="00715F0D" w:rsidP="00715F0D">
      <w:pPr>
        <w:pStyle w:val="BBClause3"/>
      </w:pPr>
      <w:r>
        <w:lastRenderedPageBreak/>
        <w:t>A reference to any legislation or legislative provision shall include all subordinate legislation made from time to time under that legislation or legislative provision.</w:t>
      </w:r>
    </w:p>
    <w:p w14:paraId="3EA81C74" w14:textId="77777777" w:rsidR="00715F0D" w:rsidRDefault="00715F0D" w:rsidP="00715F0D">
      <w:pPr>
        <w:pStyle w:val="BBClause3"/>
      </w:pPr>
      <w:r>
        <w:t>Any reference to an English legal term for any action, remedy, method of judicial proceeding, legal document, legal status, court, official or any legal concept or thing shall, in respect of any jurisdiction other than England, be deemed to include a reference to that which most nearly approximates to the English legal term in that jurisdiction.</w:t>
      </w:r>
    </w:p>
    <w:p w14:paraId="52585F96" w14:textId="77777777" w:rsidR="00715F0D" w:rsidRDefault="00715F0D" w:rsidP="00715F0D">
      <w:pPr>
        <w:pStyle w:val="BBClause3"/>
      </w:pPr>
      <w:r>
        <w:t>Any obligation on a Party not to do something includes an obligation not to allow that thing to be done.</w:t>
      </w:r>
    </w:p>
    <w:p w14:paraId="49350386" w14:textId="2357E858" w:rsidR="0091014E" w:rsidRPr="0091014E" w:rsidRDefault="00715F0D" w:rsidP="00715F0D">
      <w:pPr>
        <w:pStyle w:val="BBClause3"/>
      </w:pPr>
      <w:r>
        <w:t>References to liability under, pursuant to or arising out of (or any analogous expression) any agreement, contract, deed or other instrument shall include a reference to any future or contingent liability under, pursuant to or arising out of (or any analogous expression) that agreement, contract, deed or other instrument.</w:t>
      </w:r>
    </w:p>
    <w:p w14:paraId="11D50406" w14:textId="7A71EFEB" w:rsidR="0091014E" w:rsidRPr="0091014E" w:rsidRDefault="00167DCB" w:rsidP="00167DCB">
      <w:pPr>
        <w:pStyle w:val="BBHeading1"/>
      </w:pPr>
      <w:bookmarkStart w:id="22" w:name="_Toc225452351"/>
      <w:r w:rsidRPr="0091014E">
        <w:t>Appointment of Consultant and Consultant's Authority</w:t>
      </w:r>
      <w:bookmarkEnd w:id="22"/>
    </w:p>
    <w:p w14:paraId="34081393" w14:textId="3D48A081" w:rsidR="0091014E" w:rsidRPr="0091014E" w:rsidRDefault="0091014E" w:rsidP="005A6FE6">
      <w:pPr>
        <w:pStyle w:val="BBClause2"/>
      </w:pPr>
      <w:r w:rsidRPr="0091014E">
        <w:t xml:space="preserve">The Client hereby appoints the Consultant as its </w:t>
      </w:r>
      <w:r w:rsidR="00856C4C">
        <w:t>[</w:t>
      </w:r>
      <w:r w:rsidR="00234331">
        <w:t xml:space="preserve">INSERT type of consultant e.g. </w:t>
      </w:r>
      <w:r w:rsidR="002D0C07">
        <w:t>architect</w:t>
      </w:r>
      <w:r w:rsidR="00856C4C">
        <w:t>]</w:t>
      </w:r>
      <w:r w:rsidRPr="0091014E">
        <w:t xml:space="preserve"> in relation to the Project and the Consultant agrees to perform the Services in accordance with the terms and conditions set out in this agreement.</w:t>
      </w:r>
    </w:p>
    <w:p w14:paraId="34E3CD7D" w14:textId="30C7FE51" w:rsidR="0091014E" w:rsidRPr="0091014E" w:rsidRDefault="0091014E" w:rsidP="005A6FE6">
      <w:pPr>
        <w:pStyle w:val="BBClause2"/>
      </w:pPr>
      <w:r w:rsidRPr="0091014E">
        <w:t xml:space="preserve">The Consultant acknowledges that the Client is relying upon the Consultant performing the Services and its obligations under this agreement.  </w:t>
      </w:r>
    </w:p>
    <w:p w14:paraId="224EFB25" w14:textId="291CE50B" w:rsidR="0091014E" w:rsidRPr="0091014E" w:rsidRDefault="0091014E" w:rsidP="005A6FE6">
      <w:pPr>
        <w:pStyle w:val="BBClause2"/>
      </w:pPr>
      <w:r w:rsidRPr="0091014E">
        <w:t>Save in respect of any terms that may be implied by law, this agreement constitutes the entire agreement between the Parties and represents the entire understanding between them in relation to the Services.  This agreement supersedes and replaces any previous agreements between the Parties in relation to the Services (whether oral or written).</w:t>
      </w:r>
    </w:p>
    <w:p w14:paraId="4B057FE6" w14:textId="7F17DD44" w:rsidR="0091014E" w:rsidRPr="0091014E" w:rsidRDefault="0091014E" w:rsidP="005A6FE6">
      <w:pPr>
        <w:pStyle w:val="BBClause2"/>
      </w:pPr>
      <w:r w:rsidRPr="0091014E">
        <w:t>The Client may, at any time, instruct the Consultant not to perform any part or parts of the Services. In such event, the Fee to be paid to the Consultant shall be reduced by a fair and reasonable amount and the Consultant shall not perform any of the Services which the Client instructs the Consultant not to perform.</w:t>
      </w:r>
    </w:p>
    <w:p w14:paraId="2D088302" w14:textId="3D450CD5" w:rsidR="0091014E" w:rsidRPr="0091014E" w:rsidRDefault="0091014E" w:rsidP="005A6FE6">
      <w:pPr>
        <w:pStyle w:val="BBClause2"/>
      </w:pPr>
      <w:r w:rsidRPr="0091014E">
        <w:t>The Client may, at any time, instruct the Consultant to perform Additional Services.  The Consultant shall not be entitled to any additional fee or disbursements unless such Additional Services have first been authorised in writing by the Client and the Parties have agreed the additional fee and disbursements to be paid for the proper performance of such Additional Services.</w:t>
      </w:r>
    </w:p>
    <w:p w14:paraId="3A969F25" w14:textId="1D0A2365" w:rsidR="0091014E" w:rsidRPr="0091014E" w:rsidRDefault="0091014E" w:rsidP="005A6FE6">
      <w:pPr>
        <w:pStyle w:val="BBClause2"/>
      </w:pPr>
      <w:r w:rsidRPr="0091014E">
        <w:t>Where, in the performance of the Services, the Consultant seeks or is obliged to seek the Client's approval or agreement to any matter or thing, the giving or confirming of the same by the Client shall not in any way derogate from the Consultant's obligations hereunder nor diminish any liability on its part in respect thereof.</w:t>
      </w:r>
    </w:p>
    <w:p w14:paraId="3F6429DB" w14:textId="6BAC1BB6" w:rsidR="0091014E" w:rsidRPr="0091014E" w:rsidRDefault="0091014E" w:rsidP="005A6FE6">
      <w:pPr>
        <w:pStyle w:val="BBClause2"/>
      </w:pPr>
      <w:r w:rsidRPr="0091014E">
        <w:t xml:space="preserve">Where in the performance of the Services the Consultant </w:t>
      </w:r>
      <w:proofErr w:type="gramStart"/>
      <w:r w:rsidRPr="0091014E">
        <w:t>has to</w:t>
      </w:r>
      <w:proofErr w:type="gramEnd"/>
      <w:r w:rsidRPr="0091014E">
        <w:t xml:space="preserve"> exercise its judgement or discretion as between the Client and the </w:t>
      </w:r>
      <w:r w:rsidR="00A73594">
        <w:t>Contractor</w:t>
      </w:r>
      <w:r w:rsidRPr="0091014E">
        <w:t xml:space="preserve"> or a Sub</w:t>
      </w:r>
      <w:r w:rsidR="00416DAE">
        <w:t>-</w:t>
      </w:r>
      <w:r w:rsidRPr="0091014E">
        <w:t xml:space="preserve">Contractor, the Consultant shall do so properly and fairly.  </w:t>
      </w:r>
    </w:p>
    <w:p w14:paraId="00A6811E" w14:textId="3220B793" w:rsidR="0091014E" w:rsidRPr="0091014E" w:rsidRDefault="0091014E" w:rsidP="005A6FE6">
      <w:pPr>
        <w:pStyle w:val="BBClause2"/>
      </w:pPr>
      <w:bookmarkStart w:id="23" w:name="_Ref72147489"/>
      <w:r w:rsidRPr="0091014E">
        <w:t xml:space="preserve">The appointment of the Consultant shall be deemed to have commenced with effect from the date when the Consultant first began to perform the Services or any other services provided in relation to the Project or from the date hereof whichever shall be </w:t>
      </w:r>
      <w:r w:rsidRPr="0091014E">
        <w:lastRenderedPageBreak/>
        <w:t>the earlier.  Any Services carried out prior to the date of this agreement shall comply with this agreement.</w:t>
      </w:r>
      <w:bookmarkEnd w:id="23"/>
    </w:p>
    <w:p w14:paraId="0EB4051D" w14:textId="3927F97B" w:rsidR="0091014E" w:rsidRPr="0091014E" w:rsidRDefault="0091014E" w:rsidP="005A6FE6">
      <w:pPr>
        <w:pStyle w:val="BBClause2"/>
      </w:pPr>
      <w:r w:rsidRPr="0091014E">
        <w:t xml:space="preserve">Subject to clauses </w:t>
      </w:r>
      <w:r w:rsidR="00FA75DE">
        <w:fldChar w:fldCharType="begin"/>
      </w:r>
      <w:r w:rsidR="00FA75DE">
        <w:instrText xml:space="preserve"> REF _Ref72147441 \w \h </w:instrText>
      </w:r>
      <w:r w:rsidR="00FA75DE">
        <w:fldChar w:fldCharType="separate"/>
      </w:r>
      <w:r w:rsidR="002D0C07">
        <w:t>2.10</w:t>
      </w:r>
      <w:r w:rsidR="00FA75DE">
        <w:fldChar w:fldCharType="end"/>
      </w:r>
      <w:r w:rsidRPr="0091014E">
        <w:t xml:space="preserve"> and </w:t>
      </w:r>
      <w:r w:rsidR="00FA75DE">
        <w:fldChar w:fldCharType="begin"/>
      </w:r>
      <w:r w:rsidR="00FA75DE">
        <w:instrText xml:space="preserve"> REF _Ref72147455 \w \h </w:instrText>
      </w:r>
      <w:r w:rsidR="00FA75DE">
        <w:fldChar w:fldCharType="separate"/>
      </w:r>
      <w:r w:rsidR="002D0C07">
        <w:t>3.3</w:t>
      </w:r>
      <w:r w:rsidR="00FA75DE">
        <w:fldChar w:fldCharType="end"/>
      </w:r>
      <w:r w:rsidRPr="0091014E">
        <w:t>, the Consultant shall have such authority to act on behalf of the Client as is necessary for the proper performance of the Services, and shall have such access to the Site as is reasonably required for the purposes of implementing such performance.</w:t>
      </w:r>
    </w:p>
    <w:p w14:paraId="2B34D944" w14:textId="5CBF60B5" w:rsidR="0091014E" w:rsidRPr="0091014E" w:rsidRDefault="0091014E" w:rsidP="005A6FE6">
      <w:pPr>
        <w:pStyle w:val="BBClause2"/>
      </w:pPr>
      <w:bookmarkStart w:id="24" w:name="_Ref72147441"/>
      <w:r w:rsidRPr="0091014E">
        <w:t xml:space="preserve">The Consultant shall not have authority to act on behalf of the Client, without the prior written approval of the Client, in relation to any variation of the agreed design or specification of any work, materials and/or goods or the quality or quantity of the same as shown or described in the </w:t>
      </w:r>
      <w:r w:rsidR="004D09FE">
        <w:t>EPC Contract</w:t>
      </w:r>
      <w:r w:rsidR="00482E10">
        <w:t xml:space="preserve"> </w:t>
      </w:r>
      <w:r w:rsidRPr="0091014E">
        <w:t>or any document forming or intended to form part thereof.</w:t>
      </w:r>
      <w:bookmarkEnd w:id="24"/>
    </w:p>
    <w:p w14:paraId="257FDFBB" w14:textId="45097EFC" w:rsidR="0091014E" w:rsidRPr="0091014E" w:rsidRDefault="0091014E" w:rsidP="005A6FE6">
      <w:pPr>
        <w:pStyle w:val="BBClause2"/>
      </w:pPr>
      <w:r w:rsidRPr="0091014E">
        <w:t xml:space="preserve">Anything which requires the prior written approval of the Client under clause </w:t>
      </w:r>
      <w:r w:rsidR="00FA75DE">
        <w:fldChar w:fldCharType="begin"/>
      </w:r>
      <w:r w:rsidR="00FA75DE">
        <w:instrText xml:space="preserve"> REF _Ref72147441 \w \h </w:instrText>
      </w:r>
      <w:r w:rsidR="00FA75DE">
        <w:fldChar w:fldCharType="separate"/>
      </w:r>
      <w:r w:rsidR="002D0C07">
        <w:t>2.10</w:t>
      </w:r>
      <w:r w:rsidR="00FA75DE">
        <w:fldChar w:fldCharType="end"/>
      </w:r>
      <w:r w:rsidRPr="0091014E">
        <w:t xml:space="preserve"> shall be notified to the Client within one working day of the Consultant becoming aware of the same.</w:t>
      </w:r>
    </w:p>
    <w:p w14:paraId="35B6D8D8" w14:textId="36247736" w:rsidR="0091014E" w:rsidRPr="0091014E" w:rsidRDefault="0091014E" w:rsidP="005A6FE6">
      <w:pPr>
        <w:pStyle w:val="BBClause2"/>
      </w:pPr>
      <w:r w:rsidRPr="0091014E">
        <w:t xml:space="preserve">Without prejudice to the Consultant's obligations under clause </w:t>
      </w:r>
      <w:r w:rsidR="00FA75DE">
        <w:fldChar w:fldCharType="begin"/>
      </w:r>
      <w:r w:rsidR="00FA75DE">
        <w:instrText xml:space="preserve"> REF _Ref72147455 \w \h </w:instrText>
      </w:r>
      <w:r w:rsidR="00FA75DE">
        <w:fldChar w:fldCharType="separate"/>
      </w:r>
      <w:r w:rsidR="002D0C07">
        <w:t>3.3</w:t>
      </w:r>
      <w:r w:rsidR="00FA75DE">
        <w:fldChar w:fldCharType="end"/>
      </w:r>
      <w:r w:rsidRPr="0091014E">
        <w:t xml:space="preserve"> the Consultant acknowledges that the Project Manager is responsible for the overall management of the design and construction aspects of the Project and the Consultant undertakes to comply with the instructions and directions of the Project Manager, provided that they are not in conflict with or inconsistent with this agreement nor with any express instructions or directions of the Client, and the Consultant shall be entitled to treat all such instructions and directions as those of the Client. </w:t>
      </w:r>
      <w:proofErr w:type="gramStart"/>
      <w:r w:rsidRPr="0091014E">
        <w:t>In the event that</w:t>
      </w:r>
      <w:proofErr w:type="gramEnd"/>
      <w:r w:rsidRPr="0091014E">
        <w:t xml:space="preserve"> the Consultant considers that there is or may be a conflict or inconsistency between its obligations under this clause and the performance of the Services, it shall immediately give the Client and the Project Manager notice of the same and the Parties shall agree an appropriate course of action.</w:t>
      </w:r>
    </w:p>
    <w:p w14:paraId="0420F9CA" w14:textId="0438C9D5" w:rsidR="0091014E" w:rsidRPr="00167DCB" w:rsidRDefault="00167DCB" w:rsidP="00167DCB">
      <w:pPr>
        <w:pStyle w:val="BBHeading1"/>
      </w:pPr>
      <w:bookmarkStart w:id="25" w:name="_Ref221527065"/>
      <w:bookmarkStart w:id="26" w:name="_Toc225452352"/>
      <w:r w:rsidRPr="00167DCB">
        <w:t>Consultant's Obligations</w:t>
      </w:r>
      <w:bookmarkEnd w:id="25"/>
      <w:bookmarkEnd w:id="26"/>
    </w:p>
    <w:p w14:paraId="001B66AB" w14:textId="1EC4486A" w:rsidR="0091014E" w:rsidRPr="0091014E" w:rsidRDefault="0091014E" w:rsidP="005A6FE6">
      <w:pPr>
        <w:pStyle w:val="BBClause2"/>
      </w:pPr>
      <w:bookmarkStart w:id="27" w:name="_Ref72147481"/>
      <w:r w:rsidRPr="0091014E">
        <w:t xml:space="preserve">The Consultant warrants to the Client that it has exercised and that it will continue to exercise in the performance of the Services such reasonable skill, care and diligence </w:t>
      </w:r>
      <w:r w:rsidR="005F5FC9">
        <w:t>to</w:t>
      </w:r>
      <w:r w:rsidRPr="0091014E">
        <w:t xml:space="preserve"> be expected of a properly and appropriately qualified and </w:t>
      </w:r>
      <w:r w:rsidRPr="00E6634C">
        <w:t xml:space="preserve">competent </w:t>
      </w:r>
      <w:r w:rsidR="00E6448C">
        <w:t>[INSERT type of consultant e.g. architect]</w:t>
      </w:r>
      <w:r w:rsidRPr="0091014E">
        <w:t>experienced in providing services in connection with works of a similar size, nature, scope and complexity to the Project</w:t>
      </w:r>
      <w:r w:rsidR="00B41DAE">
        <w:t xml:space="preserve"> </w:t>
      </w:r>
      <w:r w:rsidR="00B41DAE" w:rsidRPr="00BC3E8B">
        <w:t>unless any of the Statutory Requirements impose a higher standard in which case that higher standard will apply notwithstanding any provision of this agreement to the contrary</w:t>
      </w:r>
      <w:r w:rsidRPr="0091014E">
        <w:t>.</w:t>
      </w:r>
      <w:bookmarkEnd w:id="27"/>
    </w:p>
    <w:p w14:paraId="363E6F03" w14:textId="22B8B81D" w:rsidR="0091014E" w:rsidRDefault="0091014E" w:rsidP="005A6FE6">
      <w:pPr>
        <w:pStyle w:val="BBClause2"/>
      </w:pPr>
      <w:r w:rsidRPr="0091014E">
        <w:t>The Consultant warrants to the Client that it will carry out and fulfil the responsibilities of a ‘designer’ imposed by the CDM Regulations in relation to the Project.</w:t>
      </w:r>
    </w:p>
    <w:p w14:paraId="6BF8B43F" w14:textId="56430B8A" w:rsidR="001315EF" w:rsidRPr="001315EF" w:rsidRDefault="001315EF" w:rsidP="001315EF">
      <w:pPr>
        <w:pStyle w:val="BBClause2"/>
      </w:pPr>
      <w:bookmarkStart w:id="28" w:name="_Ref72147455"/>
      <w:r>
        <w:t xml:space="preserve">The Consultant shall </w:t>
      </w:r>
      <w:r w:rsidRPr="001315EF">
        <w:t>[</w:t>
      </w:r>
      <w:r w:rsidR="00033746" w:rsidRPr="001315EF">
        <w:t>PROMPTLY</w:t>
      </w:r>
      <w:r w:rsidRPr="001315EF">
        <w:t>] co-operate and collaborate with the Client, Project Team, the Contractor and the building control authority to ensure compliance with the Building Safety Laws</w:t>
      </w:r>
      <w:r>
        <w:t>.</w:t>
      </w:r>
    </w:p>
    <w:p w14:paraId="64403BD1" w14:textId="362FA3E9" w:rsidR="0091014E" w:rsidRPr="0091014E" w:rsidRDefault="0091014E" w:rsidP="005A6FE6">
      <w:pPr>
        <w:pStyle w:val="BBClause2"/>
      </w:pPr>
      <w:r w:rsidRPr="0091014E">
        <w:t>In relation to the Project, the Consultant warrants and undertakes to the Client that:</w:t>
      </w:r>
      <w:bookmarkEnd w:id="28"/>
    </w:p>
    <w:p w14:paraId="0F43A70E" w14:textId="5CAFF590" w:rsidR="0091014E" w:rsidRPr="0091014E" w:rsidRDefault="0091014E" w:rsidP="005A6FE6">
      <w:pPr>
        <w:pStyle w:val="BBClause3"/>
      </w:pPr>
      <w:r w:rsidRPr="0091014E">
        <w:t xml:space="preserve">it is competent to perform the duties imposed on it by the CDM </w:t>
      </w:r>
      <w:proofErr w:type="gramStart"/>
      <w:r w:rsidRPr="0091014E">
        <w:t>Regulations;</w:t>
      </w:r>
      <w:proofErr w:type="gramEnd"/>
    </w:p>
    <w:p w14:paraId="316C8DAB" w14:textId="0E74DFE0" w:rsidR="0091014E" w:rsidRPr="0091014E" w:rsidRDefault="0091014E" w:rsidP="005A6FE6">
      <w:pPr>
        <w:pStyle w:val="BBClause3"/>
      </w:pPr>
      <w:r w:rsidRPr="0091014E">
        <w:t>it has performed and fulfilled and will continue to perform and fulfil the duties imposed by the CDM Regulations on a ‘designer</w:t>
      </w:r>
      <w:proofErr w:type="gramStart"/>
      <w:r w:rsidRPr="0091014E">
        <w:t>’;</w:t>
      </w:r>
      <w:proofErr w:type="gramEnd"/>
    </w:p>
    <w:p w14:paraId="2C839AD6" w14:textId="5C0D0CC8" w:rsidR="0091014E" w:rsidRPr="0091014E" w:rsidRDefault="0091014E" w:rsidP="005A6FE6">
      <w:pPr>
        <w:pStyle w:val="BBClause3"/>
      </w:pPr>
      <w:r w:rsidRPr="0091014E">
        <w:lastRenderedPageBreak/>
        <w:t xml:space="preserve">it has allocated and will continue to allocate both sufficient time and adequate resources to ensure that it performs and fulfils its duties under the CDM Regulations </w:t>
      </w:r>
      <w:proofErr w:type="gramStart"/>
      <w:r w:rsidRPr="0091014E">
        <w:t>properly;</w:t>
      </w:r>
      <w:proofErr w:type="gramEnd"/>
    </w:p>
    <w:p w14:paraId="4FD7C2AE" w14:textId="4186FE02" w:rsidR="0091014E" w:rsidRPr="0091014E" w:rsidRDefault="0091014E" w:rsidP="005A6FE6">
      <w:pPr>
        <w:pStyle w:val="BBClause3"/>
      </w:pPr>
      <w:r w:rsidRPr="0091014E">
        <w:t xml:space="preserve">as part of the Services, it has advised and supported and will continue to advise and provide support to the Client to assist the Client in performing the duties imposed by the CDM Regulations on a "client" (as defined by the CDM Regulations), exercising the standard of skill, care and diligence referred to in clause </w:t>
      </w:r>
      <w:r w:rsidR="00FA75DE">
        <w:fldChar w:fldCharType="begin"/>
      </w:r>
      <w:r w:rsidR="00FA75DE">
        <w:instrText xml:space="preserve"> REF _Ref72147481 \w \h </w:instrText>
      </w:r>
      <w:r w:rsidR="00FA75DE">
        <w:fldChar w:fldCharType="separate"/>
      </w:r>
      <w:r w:rsidR="002D0C07">
        <w:t>3.1</w:t>
      </w:r>
      <w:r w:rsidR="00FA75DE">
        <w:fldChar w:fldCharType="end"/>
      </w:r>
      <w:r w:rsidRPr="0091014E">
        <w:t>.</w:t>
      </w:r>
    </w:p>
    <w:p w14:paraId="7B55091C" w14:textId="0BCED223" w:rsidR="0091014E" w:rsidRPr="0091014E" w:rsidRDefault="0091014E" w:rsidP="005A6FE6">
      <w:pPr>
        <w:pStyle w:val="BBClause2"/>
      </w:pPr>
      <w:r w:rsidRPr="00C22E81">
        <w:t xml:space="preserve">If the design of any part or parts of the Project to which the Services relate is carried out by any </w:t>
      </w:r>
      <w:r w:rsidR="00A73594">
        <w:t>Contractor</w:t>
      </w:r>
      <w:r w:rsidRPr="00C22E81">
        <w:t xml:space="preserve"> then the Consultant shall be responsible </w:t>
      </w:r>
      <w:r w:rsidRPr="00BF0422">
        <w:t xml:space="preserve">for </w:t>
      </w:r>
      <w:bookmarkStart w:id="29" w:name="_Hlk72340598"/>
      <w:r w:rsidRPr="00BF0422">
        <w:t xml:space="preserve">co-ordinating the appropriate Other Consultants to comment </w:t>
      </w:r>
      <w:bookmarkEnd w:id="29"/>
      <w:r w:rsidRPr="00BF0422">
        <w:t>upon any design carried out</w:t>
      </w:r>
      <w:r w:rsidRPr="00C22E81">
        <w:t xml:space="preserve"> by any such </w:t>
      </w:r>
      <w:r w:rsidR="00A73594">
        <w:t>Contractor</w:t>
      </w:r>
      <w:r w:rsidRPr="00C22E81">
        <w:t xml:space="preserve"> or Sub-Contractor and for the direction and integration of such design with the Consultant’s designs for the Project</w:t>
      </w:r>
      <w:r w:rsidRPr="0091014E">
        <w:t xml:space="preserve">, except in relation to any Services which have been novated to the </w:t>
      </w:r>
      <w:r w:rsidR="00A73594">
        <w:t>Contractor</w:t>
      </w:r>
      <w:r w:rsidRPr="0091014E">
        <w:t xml:space="preserve"> in accordance with this agreement.</w:t>
      </w:r>
    </w:p>
    <w:p w14:paraId="084B7EB9" w14:textId="622427DC" w:rsidR="0091014E" w:rsidRPr="0091014E" w:rsidRDefault="0091014E" w:rsidP="005A6FE6">
      <w:pPr>
        <w:pStyle w:val="BBClause2"/>
      </w:pPr>
      <w:r w:rsidRPr="0091014E">
        <w:t xml:space="preserve">The Consultant warrants to the Client that it has performed and that it will continue to perform the Services in such manner and at such time so that no act, omission or default by the Consultant will cause the </w:t>
      </w:r>
      <w:r w:rsidR="00B24AAB" w:rsidRPr="0091014E">
        <w:t>Client</w:t>
      </w:r>
      <w:r w:rsidRPr="0091014E">
        <w:t xml:space="preserve"> to be in breach of any statutory requirement or of any of the Client’s obligations under any agreement the Client may have with a </w:t>
      </w:r>
      <w:r w:rsidR="00EF21B3" w:rsidRPr="0091014E">
        <w:t xml:space="preserve">third party </w:t>
      </w:r>
      <w:bookmarkStart w:id="30" w:name="_Hlk89183501"/>
      <w:r w:rsidR="005F5FC9">
        <w:t>(</w:t>
      </w:r>
      <w:r w:rsidR="003E53F8">
        <w:t>including the Forward Funding Agreement</w:t>
      </w:r>
      <w:r w:rsidR="005F5FC9">
        <w:t>)</w:t>
      </w:r>
      <w:r w:rsidR="003E53F8">
        <w:t xml:space="preserve"> </w:t>
      </w:r>
      <w:bookmarkEnd w:id="30"/>
      <w:r w:rsidRPr="0091014E">
        <w:t xml:space="preserve">or under the </w:t>
      </w:r>
      <w:r w:rsidR="004D09FE">
        <w:t>EPC Contract</w:t>
      </w:r>
      <w:r w:rsidR="00482E10">
        <w:t xml:space="preserve"> </w:t>
      </w:r>
      <w:r w:rsidRPr="0091014E">
        <w:t>provided always that the Consultant has been made aware of such obligations and the Consultant will indemnify the Client in respect of any such breach.</w:t>
      </w:r>
    </w:p>
    <w:p w14:paraId="534922F2" w14:textId="1DF676F3" w:rsidR="0091014E" w:rsidRPr="0091014E" w:rsidRDefault="0091014E" w:rsidP="005A6FE6">
      <w:pPr>
        <w:pStyle w:val="BBClause2"/>
      </w:pPr>
      <w:r w:rsidRPr="0091014E">
        <w:t>The Consultant shall comply with any relevant Act of Parliament, Planning Permission, any instrument, rule, order, permission approval or consent made under any Act of Parliament and any regulation (including the requirements of the Building Act 1984, the Building Regulations 2010 and the CDM Regulations) or by-law of any local authority or any statutory undertaker or of any public or private utility or undertaking which has any jurisdiction with regard to the Project or with whose systems or property the Project is or will be connected or will affect.</w:t>
      </w:r>
    </w:p>
    <w:p w14:paraId="6F93F40F" w14:textId="77777777" w:rsidR="00BC3E8B" w:rsidRPr="00BC3E8B" w:rsidRDefault="00BC3E8B" w:rsidP="00BC3E8B">
      <w:pPr>
        <w:pStyle w:val="BBClause2"/>
      </w:pPr>
      <w:bookmarkStart w:id="31" w:name="a366275"/>
      <w:r w:rsidRPr="00BC3E8B">
        <w:t>The Consultant warrants that:</w:t>
      </w:r>
      <w:bookmarkEnd w:id="31"/>
    </w:p>
    <w:p w14:paraId="1A06C54F" w14:textId="77777777" w:rsidR="00BC3E8B" w:rsidRPr="00BC3E8B" w:rsidRDefault="00BC3E8B" w:rsidP="00BC3E8B">
      <w:pPr>
        <w:pStyle w:val="BBClause3"/>
      </w:pPr>
      <w:bookmarkStart w:id="32" w:name="a214947"/>
      <w:r w:rsidRPr="00BC3E8B">
        <w:t>neither it nor any of its officers, employees, agents or sub-consultants has done, or permitted to be done, or will do or permit to be done, anything which:</w:t>
      </w:r>
      <w:bookmarkEnd w:id="32"/>
    </w:p>
    <w:p w14:paraId="10CC23DF" w14:textId="77777777" w:rsidR="00BC3E8B" w:rsidRPr="00BC3E8B" w:rsidRDefault="00BC3E8B" w:rsidP="00BC3E8B">
      <w:pPr>
        <w:pStyle w:val="BBClause4"/>
      </w:pPr>
      <w:bookmarkStart w:id="33" w:name="a501483"/>
      <w:r w:rsidRPr="00BC3E8B">
        <w:t>is in breach, or is likely to have been in breach of any Building Safety Laws; or</w:t>
      </w:r>
      <w:bookmarkEnd w:id="33"/>
    </w:p>
    <w:p w14:paraId="0288D006" w14:textId="77777777" w:rsidR="00BC3E8B" w:rsidRPr="00BC3E8B" w:rsidRDefault="00BC3E8B" w:rsidP="00BC3E8B">
      <w:pPr>
        <w:pStyle w:val="BBClause4"/>
      </w:pPr>
      <w:bookmarkStart w:id="34" w:name="a608993"/>
      <w:r w:rsidRPr="00BC3E8B">
        <w:t>will result, or is likely to result, in the Client being in breach of any Statutory Requirements, including the Building Safety Laws; and</w:t>
      </w:r>
      <w:bookmarkEnd w:id="34"/>
    </w:p>
    <w:p w14:paraId="6589B93B" w14:textId="081FFD84" w:rsidR="00BC3E8B" w:rsidRPr="00BC3E8B" w:rsidRDefault="00BC3E8B" w:rsidP="00BC3E8B">
      <w:pPr>
        <w:pStyle w:val="BBClause3"/>
      </w:pPr>
      <w:bookmarkStart w:id="35" w:name="a385454"/>
      <w:r w:rsidRPr="00BC3E8B">
        <w:t>it shall comply, and shall procure compliance by each of its officers, employees, agents and sub-consultants with the Building Safety Laws.</w:t>
      </w:r>
      <w:bookmarkEnd w:id="35"/>
    </w:p>
    <w:p w14:paraId="37CE9068" w14:textId="7515EF49" w:rsidR="0091014E" w:rsidRPr="0091014E" w:rsidRDefault="0091014E" w:rsidP="005A6FE6">
      <w:pPr>
        <w:pStyle w:val="BBClause2"/>
      </w:pPr>
      <w:r w:rsidRPr="0091014E">
        <w:t xml:space="preserve">The </w:t>
      </w:r>
      <w:r w:rsidRPr="00C22E81">
        <w:t xml:space="preserve">Consultant shall </w:t>
      </w:r>
      <w:proofErr w:type="gramStart"/>
      <w:r w:rsidRPr="00C22E81">
        <w:t>at all times</w:t>
      </w:r>
      <w:proofErr w:type="gramEnd"/>
      <w:r w:rsidRPr="00C22E81">
        <w:t xml:space="preserve"> take reasonable steps to keep the Client and the Project Manager fully and properly informed on all aspects of the progress and performance of the Services and shall further provide the Client and the Project Manager with all such information and documentation in connection with the Services as the Client and the Project Manager may reasonably</w:t>
      </w:r>
      <w:r w:rsidRPr="0091014E">
        <w:t xml:space="preserve"> require.</w:t>
      </w:r>
    </w:p>
    <w:p w14:paraId="0A86AE3E" w14:textId="757D8BA5" w:rsidR="0091014E" w:rsidRPr="0091014E" w:rsidRDefault="0091014E" w:rsidP="005A6FE6">
      <w:pPr>
        <w:pStyle w:val="BBClause2"/>
      </w:pPr>
      <w:r w:rsidRPr="0091014E">
        <w:t xml:space="preserve">The Consultant shall perform the Services regularly and diligently and in accordance with the Client's Brief and Project Programme so that it does not do or omit to do any act or thing which may result in any element of the Project failing to meet the budgeted </w:t>
      </w:r>
      <w:r w:rsidRPr="0091014E">
        <w:lastRenderedPageBreak/>
        <w:t xml:space="preserve">allocation in the Project Cost Plan or may result in any delay or disruption to the progress of the Project.  </w:t>
      </w:r>
      <w:proofErr w:type="gramStart"/>
      <w:r w:rsidRPr="0091014E">
        <w:t>In the event that</w:t>
      </w:r>
      <w:proofErr w:type="gramEnd"/>
      <w:r w:rsidRPr="0091014E">
        <w:t xml:space="preserve"> the Consultant considers that there is or may be a conflict or inconsistency between its obligations under this clause and the performance of the Services, it shall immediately give the Client notice of the same and the Parties shall agree an appropriate course of action.</w:t>
      </w:r>
    </w:p>
    <w:p w14:paraId="6BD7266F" w14:textId="28C2B482" w:rsidR="0091014E" w:rsidRDefault="0091014E" w:rsidP="005A6FE6">
      <w:pPr>
        <w:pStyle w:val="BBClause2"/>
      </w:pPr>
      <w:r w:rsidRPr="0091014E">
        <w:t xml:space="preserve">The Consultant shall within </w:t>
      </w:r>
      <w:r w:rsidR="000C35C6">
        <w:t>14</w:t>
      </w:r>
      <w:r w:rsidRPr="0091014E">
        <w:t xml:space="preserve"> days of the Client's request so to do execute deeds of warranty in favour of any Funder, Purchaser, Landlord and/or Tenant and following novation, in favour of </w:t>
      </w:r>
      <w:r w:rsidR="008461BB">
        <w:t xml:space="preserve">the Client </w:t>
      </w:r>
      <w:r w:rsidRPr="0091014E">
        <w:t xml:space="preserve">in the </w:t>
      </w:r>
      <w:r w:rsidR="00B24AAB">
        <w:t xml:space="preserve">relevant </w:t>
      </w:r>
      <w:r w:rsidRPr="0091014E">
        <w:t>form</w:t>
      </w:r>
      <w:r w:rsidR="009141E7">
        <w:t>s</w:t>
      </w:r>
      <w:r w:rsidRPr="0091014E">
        <w:t xml:space="preserve"> set out in </w:t>
      </w:r>
      <w:r w:rsidR="009141E7">
        <w:fldChar w:fldCharType="begin"/>
      </w:r>
      <w:r w:rsidR="009141E7">
        <w:instrText xml:space="preserve"> REF _Ref224211897 \r \h </w:instrText>
      </w:r>
      <w:r w:rsidR="009141E7">
        <w:fldChar w:fldCharType="separate"/>
      </w:r>
      <w:r w:rsidR="009141E7">
        <w:t>Schedule 6</w:t>
      </w:r>
      <w:r w:rsidR="009141E7">
        <w:fldChar w:fldCharType="end"/>
      </w:r>
      <w:r w:rsidR="00005E4B">
        <w:t xml:space="preserve"> </w:t>
      </w:r>
      <w:r w:rsidRPr="0091014E">
        <w:t xml:space="preserve">or in such similar or varied terms thereto as the </w:t>
      </w:r>
      <w:r w:rsidR="00190BCF" w:rsidRPr="0091014E">
        <w:t xml:space="preserve">Parties </w:t>
      </w:r>
      <w:r w:rsidRPr="0091014E">
        <w:t>may agree and deliver the same duly executed to the Client or at the Client's direction.</w:t>
      </w:r>
    </w:p>
    <w:p w14:paraId="37EA6D15" w14:textId="1C1E6F64" w:rsidR="0091014E" w:rsidRPr="0091014E" w:rsidRDefault="0091014E" w:rsidP="005A6FE6">
      <w:pPr>
        <w:pStyle w:val="BBClause2"/>
      </w:pPr>
      <w:r w:rsidRPr="0091014E">
        <w:t>The Consultant further warrants to the Client that it has not specified or authorised for use in the Works any Prohibited Materials or any materials which at the time of specification or use (as the case may be) are not of the kinds and standards described in the Approved Designs.</w:t>
      </w:r>
    </w:p>
    <w:p w14:paraId="376782BD" w14:textId="19DC19A1" w:rsidR="0091014E" w:rsidRPr="00167DCB" w:rsidRDefault="00167DCB" w:rsidP="00167DCB">
      <w:pPr>
        <w:pStyle w:val="BBHeading1"/>
      </w:pPr>
      <w:bookmarkStart w:id="36" w:name="_Toc225452353"/>
      <w:r w:rsidRPr="00167DCB">
        <w:t>Consultant's Personnel</w:t>
      </w:r>
      <w:bookmarkEnd w:id="36"/>
    </w:p>
    <w:p w14:paraId="190F6AC6" w14:textId="4A65418C" w:rsidR="0091014E" w:rsidRPr="0091014E" w:rsidRDefault="0091014E" w:rsidP="005A6FE6">
      <w:pPr>
        <w:pStyle w:val="BBClause2"/>
      </w:pPr>
      <w:bookmarkStart w:id="37" w:name="_Ref72147531"/>
      <w:r w:rsidRPr="0091014E">
        <w:t>The Consultant shall appoint the person</w:t>
      </w:r>
      <w:r w:rsidR="000046F8">
        <w:t>(s)</w:t>
      </w:r>
      <w:r w:rsidRPr="0091014E">
        <w:t xml:space="preserve"> named in </w:t>
      </w:r>
      <w:r w:rsidR="002A3866">
        <w:fldChar w:fldCharType="begin"/>
      </w:r>
      <w:r w:rsidR="002A3866">
        <w:instrText xml:space="preserve"> REF _Ref221523223 \r \h </w:instrText>
      </w:r>
      <w:r w:rsidR="002A3866">
        <w:fldChar w:fldCharType="separate"/>
      </w:r>
      <w:r w:rsidR="002D0C07">
        <w:t>Schedule 1</w:t>
      </w:r>
      <w:r w:rsidR="002A3866">
        <w:fldChar w:fldCharType="end"/>
      </w:r>
      <w:r w:rsidRPr="0091014E">
        <w:t xml:space="preserve"> to direct and control the overall performance by the Consultant of the Services.  Such person</w:t>
      </w:r>
      <w:r w:rsidR="000046F8">
        <w:t>(s)</w:t>
      </w:r>
      <w:r w:rsidR="000046F8" w:rsidRPr="0091014E">
        <w:t xml:space="preserve"> </w:t>
      </w:r>
      <w:r w:rsidRPr="0091014E">
        <w:t xml:space="preserve">or any replacement approved by the Client shall have full authority to act on behalf of the Consultant for all purposes in connection with this agreement.  The Consultant shall use the key person or persons named in </w:t>
      </w:r>
      <w:r w:rsidR="002A3866">
        <w:fldChar w:fldCharType="begin"/>
      </w:r>
      <w:r w:rsidR="002A3866">
        <w:instrText xml:space="preserve"> REF _Ref221523232 \r \h </w:instrText>
      </w:r>
      <w:r w:rsidR="002A3866">
        <w:fldChar w:fldCharType="separate"/>
      </w:r>
      <w:r w:rsidR="002D0C07">
        <w:t>Schedule 1</w:t>
      </w:r>
      <w:r w:rsidR="002A3866">
        <w:fldChar w:fldCharType="end"/>
      </w:r>
      <w:r w:rsidRPr="0091014E">
        <w:t xml:space="preserve"> in the performance of the Services.</w:t>
      </w:r>
      <w:bookmarkEnd w:id="37"/>
    </w:p>
    <w:p w14:paraId="7F7FE6CC" w14:textId="0009DB0D" w:rsidR="0091014E" w:rsidRPr="0091014E" w:rsidRDefault="0091014E" w:rsidP="005A6FE6">
      <w:pPr>
        <w:pStyle w:val="BBClause2"/>
      </w:pPr>
      <w:bookmarkStart w:id="38" w:name="_Ref72147889"/>
      <w:r w:rsidRPr="0091014E">
        <w:t>Providing such person</w:t>
      </w:r>
      <w:r w:rsidR="000046F8">
        <w:t>(s)</w:t>
      </w:r>
      <w:r w:rsidR="000046F8" w:rsidRPr="0091014E">
        <w:t xml:space="preserve"> </w:t>
      </w:r>
      <w:r w:rsidRPr="0091014E">
        <w:t xml:space="preserve">remains a member of the Consultant and is not absent from work through illness or sickness the Consultant shall, subject to clauses </w:t>
      </w:r>
      <w:r w:rsidR="00FA75DE">
        <w:fldChar w:fldCharType="begin"/>
      </w:r>
      <w:r w:rsidR="00FA75DE">
        <w:instrText xml:space="preserve"> REF _Ref72147505 \w \h </w:instrText>
      </w:r>
      <w:r w:rsidR="00FA75DE">
        <w:fldChar w:fldCharType="separate"/>
      </w:r>
      <w:r w:rsidR="002D0C07">
        <w:t>4.3</w:t>
      </w:r>
      <w:r w:rsidR="00FA75DE">
        <w:fldChar w:fldCharType="end"/>
      </w:r>
      <w:r w:rsidRPr="0091014E">
        <w:t xml:space="preserve"> and </w:t>
      </w:r>
      <w:r w:rsidR="00FA75DE">
        <w:fldChar w:fldCharType="begin"/>
      </w:r>
      <w:r w:rsidR="00FA75DE">
        <w:instrText xml:space="preserve"> REF _Ref72147510 \w \h </w:instrText>
      </w:r>
      <w:r w:rsidR="00FA75DE">
        <w:fldChar w:fldCharType="separate"/>
      </w:r>
      <w:r w:rsidR="002D0C07">
        <w:t>4.4</w:t>
      </w:r>
      <w:r w:rsidR="00FA75DE">
        <w:fldChar w:fldCharType="end"/>
      </w:r>
      <w:r w:rsidRPr="0091014E">
        <w:t>, use the key person</w:t>
      </w:r>
      <w:r w:rsidR="000046F8">
        <w:t>(s)</w:t>
      </w:r>
      <w:r w:rsidR="000046F8" w:rsidRPr="0091014E">
        <w:t xml:space="preserve"> </w:t>
      </w:r>
      <w:r w:rsidR="000046F8">
        <w:t>l</w:t>
      </w:r>
      <w:r w:rsidRPr="0091014E">
        <w:t xml:space="preserve">isted in </w:t>
      </w:r>
      <w:r w:rsidR="002A3866">
        <w:fldChar w:fldCharType="begin"/>
      </w:r>
      <w:r w:rsidR="002A3866">
        <w:instrText xml:space="preserve"> REF _Ref221523259 \r \h </w:instrText>
      </w:r>
      <w:r w:rsidR="002A3866">
        <w:fldChar w:fldCharType="separate"/>
      </w:r>
      <w:r w:rsidR="002D0C07">
        <w:t>Schedule 1</w:t>
      </w:r>
      <w:r w:rsidR="002A3866">
        <w:fldChar w:fldCharType="end"/>
      </w:r>
      <w:r w:rsidRPr="0091014E">
        <w:t xml:space="preserve"> in connection with the performance of the Services and such person's services shall, subject to clauses </w:t>
      </w:r>
      <w:r w:rsidR="00FA75DE">
        <w:fldChar w:fldCharType="begin"/>
      </w:r>
      <w:r w:rsidR="00FA75DE">
        <w:instrText xml:space="preserve"> REF _Ref72147505 \w \h </w:instrText>
      </w:r>
      <w:r w:rsidR="00FA75DE">
        <w:fldChar w:fldCharType="separate"/>
      </w:r>
      <w:r w:rsidR="002D0C07">
        <w:t>4.3</w:t>
      </w:r>
      <w:r w:rsidR="00FA75DE">
        <w:fldChar w:fldCharType="end"/>
      </w:r>
      <w:r w:rsidR="00FA75DE" w:rsidRPr="0091014E">
        <w:t xml:space="preserve"> and </w:t>
      </w:r>
      <w:r w:rsidR="00FA75DE">
        <w:fldChar w:fldCharType="begin"/>
      </w:r>
      <w:r w:rsidR="00FA75DE">
        <w:instrText xml:space="preserve"> REF _Ref72147510 \w \h </w:instrText>
      </w:r>
      <w:r w:rsidR="00FA75DE">
        <w:fldChar w:fldCharType="separate"/>
      </w:r>
      <w:r w:rsidR="002D0C07">
        <w:t>4.4</w:t>
      </w:r>
      <w:r w:rsidR="00FA75DE">
        <w:fldChar w:fldCharType="end"/>
      </w:r>
      <w:r w:rsidRPr="0091014E">
        <w:t>, be available for so long as may be necessary for the proper performance by the Consultant of the Services.</w:t>
      </w:r>
      <w:bookmarkEnd w:id="38"/>
    </w:p>
    <w:p w14:paraId="68C61B24" w14:textId="0B5AAB07" w:rsidR="0091014E" w:rsidRPr="0091014E" w:rsidRDefault="0091014E" w:rsidP="005A6FE6">
      <w:pPr>
        <w:pStyle w:val="BBClause2"/>
      </w:pPr>
      <w:bookmarkStart w:id="39" w:name="_Ref72147505"/>
      <w:r w:rsidRPr="0091014E">
        <w:t>The Consultant shall not remove (save in an emergency) the person</w:t>
      </w:r>
      <w:r w:rsidR="000046F8">
        <w:t>(s)</w:t>
      </w:r>
      <w:r w:rsidR="000046F8" w:rsidRPr="0091014E">
        <w:t xml:space="preserve"> </w:t>
      </w:r>
      <w:r w:rsidRPr="0091014E">
        <w:t xml:space="preserve">referred to in clause </w:t>
      </w:r>
      <w:r w:rsidR="00FA75DE">
        <w:fldChar w:fldCharType="begin"/>
      </w:r>
      <w:r w:rsidR="00FA75DE">
        <w:instrText xml:space="preserve"> REF _Ref72147531 \w \h </w:instrText>
      </w:r>
      <w:r w:rsidR="00FA75DE">
        <w:fldChar w:fldCharType="separate"/>
      </w:r>
      <w:r w:rsidR="002D0C07">
        <w:t>4.1</w:t>
      </w:r>
      <w:r w:rsidR="00FA75DE">
        <w:fldChar w:fldCharType="end"/>
      </w:r>
      <w:r w:rsidRPr="0091014E">
        <w:t xml:space="preserve"> or any person approved by the Client pursuant to this clause </w:t>
      </w:r>
      <w:r w:rsidR="00FA75DE">
        <w:fldChar w:fldCharType="begin"/>
      </w:r>
      <w:r w:rsidR="00FA75DE">
        <w:instrText xml:space="preserve"> REF _Ref72147505 \w \h </w:instrText>
      </w:r>
      <w:r w:rsidR="00FA75DE">
        <w:fldChar w:fldCharType="separate"/>
      </w:r>
      <w:r w:rsidR="002D0C07">
        <w:t>4.3</w:t>
      </w:r>
      <w:r w:rsidR="00FA75DE">
        <w:fldChar w:fldCharType="end"/>
      </w:r>
      <w:r w:rsidRPr="0091014E">
        <w:t xml:space="preserve"> or clause </w:t>
      </w:r>
      <w:r w:rsidR="00FA75DE">
        <w:fldChar w:fldCharType="begin"/>
      </w:r>
      <w:r w:rsidR="00FA75DE">
        <w:instrText xml:space="preserve"> REF _Ref72147510 \w \h </w:instrText>
      </w:r>
      <w:r w:rsidR="00FA75DE">
        <w:fldChar w:fldCharType="separate"/>
      </w:r>
      <w:r w:rsidR="002D0C07">
        <w:t>4.4</w:t>
      </w:r>
      <w:r w:rsidR="00FA75DE">
        <w:fldChar w:fldCharType="end"/>
      </w:r>
      <w:r w:rsidRPr="0091014E">
        <w:t xml:space="preserve"> (providing such person remains a member of the Consultant and is not unavailable through illness or sickness) without the prior approval of the Client, which approval shall not be unreasonably withheld or delayed.  If such approval is given (or if such person leaves the Consultant) the Consultant shall be responsible for replacing such person with a person who shall have been previously approved by the Client, and there shall be a handover period between the person being removed or replaced and his/her replacement.</w:t>
      </w:r>
      <w:bookmarkEnd w:id="39"/>
    </w:p>
    <w:p w14:paraId="130C17D0" w14:textId="4D8BB484" w:rsidR="0091014E" w:rsidRPr="0091014E" w:rsidRDefault="0091014E" w:rsidP="005A6FE6">
      <w:pPr>
        <w:pStyle w:val="BBClause2"/>
      </w:pPr>
      <w:bookmarkStart w:id="40" w:name="_Ref72147510"/>
      <w:r w:rsidRPr="0091014E">
        <w:t>The Client shall have the right after consultation with the Consultant to request the removal of any person engaged in the performance of the Services if in the Client's opinion its performance or conduct is or has been unsatisfactory and the Consultant shall promptly remove such person and replace him with a person approved as aforesaid.</w:t>
      </w:r>
      <w:bookmarkEnd w:id="40"/>
    </w:p>
    <w:p w14:paraId="63AE1340" w14:textId="4FF86669" w:rsidR="001315EF" w:rsidRDefault="00167DCB" w:rsidP="00167DCB">
      <w:pPr>
        <w:pStyle w:val="BBHeading1"/>
      </w:pPr>
      <w:bookmarkStart w:id="41" w:name="_Toc256000004"/>
      <w:bookmarkStart w:id="42" w:name="a392357"/>
      <w:bookmarkStart w:id="43" w:name="_Toc225452354"/>
      <w:r>
        <w:t>Building Regulations Dutyholder Obligations</w:t>
      </w:r>
      <w:bookmarkEnd w:id="41"/>
      <w:bookmarkEnd w:id="42"/>
      <w:bookmarkEnd w:id="43"/>
    </w:p>
    <w:p w14:paraId="282569A0" w14:textId="77777777" w:rsidR="001315EF" w:rsidRPr="001315EF" w:rsidRDefault="001315EF" w:rsidP="001315EF">
      <w:pPr>
        <w:pStyle w:val="BBClause2"/>
      </w:pPr>
      <w:bookmarkStart w:id="44" w:name="a938054"/>
      <w:r w:rsidRPr="001315EF">
        <w:t>[The Consultant shall act as Building Regulations Principal Designer for the Project.</w:t>
      </w:r>
      <w:r w:rsidRPr="001315EF">
        <w:fldChar w:fldCharType="begin"/>
      </w:r>
      <w:r w:rsidRPr="001315EF">
        <w:fldChar w:fldCharType="end"/>
      </w:r>
      <w:r w:rsidRPr="001315EF">
        <w:t>]</w:t>
      </w:r>
      <w:bookmarkEnd w:id="44"/>
    </w:p>
    <w:p w14:paraId="3E51DDC4" w14:textId="7F15B839" w:rsidR="001315EF" w:rsidRPr="001315EF" w:rsidRDefault="001315EF" w:rsidP="001315EF">
      <w:pPr>
        <w:pStyle w:val="BBClause2"/>
      </w:pPr>
      <w:bookmarkStart w:id="45" w:name="a259618"/>
      <w:r w:rsidRPr="001315EF">
        <w:t xml:space="preserve">The Consultant shall comply with all the obligations imposed on it as </w:t>
      </w:r>
      <w:proofErr w:type="gramStart"/>
      <w:r w:rsidRPr="001315EF">
        <w:t xml:space="preserve">a </w:t>
      </w:r>
      <w:r w:rsidR="00E6448C">
        <w:t xml:space="preserve"> designer</w:t>
      </w:r>
      <w:proofErr w:type="gramEnd"/>
      <w:r w:rsidR="00E6448C">
        <w:t xml:space="preserve"> [and </w:t>
      </w:r>
      <w:r w:rsidR="00E6448C" w:rsidRPr="001315EF">
        <w:t>Building Regulations Principal Designer</w:t>
      </w:r>
      <w:r w:rsidR="00E6448C">
        <w:t xml:space="preserve">] </w:t>
      </w:r>
      <w:r w:rsidRPr="001315EF">
        <w:t xml:space="preserve">under the Building Regulations insofar as they apply to the Project and perform all the duties and functions required to be </w:t>
      </w:r>
      <w:r w:rsidRPr="001315EF">
        <w:lastRenderedPageBreak/>
        <w:t xml:space="preserve">performed by a </w:t>
      </w:r>
      <w:r w:rsidR="00E6448C">
        <w:t xml:space="preserve">designer [and </w:t>
      </w:r>
      <w:r w:rsidR="00E6448C" w:rsidRPr="001315EF">
        <w:t xml:space="preserve">Building Regulations Principal </w:t>
      </w:r>
      <w:proofErr w:type="gramStart"/>
      <w:r w:rsidR="00E6448C" w:rsidRPr="001315EF">
        <w:t>Designer</w:t>
      </w:r>
      <w:r w:rsidR="00E6448C">
        <w:t xml:space="preserve">] </w:t>
      </w:r>
      <w:r w:rsidRPr="001315EF">
        <w:t xml:space="preserve"> under</w:t>
      </w:r>
      <w:proofErr w:type="gramEnd"/>
      <w:r w:rsidRPr="001315EF">
        <w:t xml:space="preserve"> the Building </w:t>
      </w:r>
      <w:proofErr w:type="gramStart"/>
      <w:r w:rsidRPr="001315EF">
        <w:t>Regulations;</w:t>
      </w:r>
      <w:bookmarkEnd w:id="45"/>
      <w:proofErr w:type="gramEnd"/>
    </w:p>
    <w:p w14:paraId="65B57C58" w14:textId="69F61632" w:rsidR="001315EF" w:rsidRPr="001315EF" w:rsidRDefault="001315EF" w:rsidP="001315EF">
      <w:pPr>
        <w:pStyle w:val="BBClause2"/>
      </w:pPr>
      <w:bookmarkStart w:id="46" w:name="a542953"/>
      <w:r w:rsidRPr="001315EF">
        <w:t xml:space="preserve">The Consultant warrants that it is and shall remain competent to fulfil the duties of a </w:t>
      </w:r>
      <w:r w:rsidR="00E6448C">
        <w:t xml:space="preserve">designer [and </w:t>
      </w:r>
      <w:r w:rsidR="00E6448C" w:rsidRPr="001315EF">
        <w:t>Building Regulations Principal Designer</w:t>
      </w:r>
      <w:r w:rsidR="00E6448C">
        <w:t xml:space="preserve">] </w:t>
      </w:r>
      <w:r w:rsidRPr="001315EF">
        <w:t xml:space="preserve">under the Building Regulations in relation to the Project and has allocated or (as the case may be) will allocate adequate resources to enable it to comply with the provisions of this </w:t>
      </w:r>
      <w:r w:rsidRPr="001315EF">
        <w:fldChar w:fldCharType="begin"/>
      </w:r>
      <w:r w:rsidRPr="001315EF">
        <w:instrText>PAGEREF a392357\# "'clause '"  \h</w:instrText>
      </w:r>
      <w:r w:rsidRPr="001315EF">
        <w:fldChar w:fldCharType="separate"/>
      </w:r>
      <w:r w:rsidR="002D0C07" w:rsidRPr="001315EF">
        <w:rPr>
          <w:noProof/>
        </w:rPr>
        <w:t xml:space="preserve">clause </w:t>
      </w:r>
      <w:r w:rsidRPr="001315EF">
        <w:fldChar w:fldCharType="end"/>
      </w:r>
      <w:r w:rsidRPr="001315EF">
        <w:fldChar w:fldCharType="begin"/>
      </w:r>
      <w:r w:rsidRPr="001315EF">
        <w:instrText xml:space="preserve">REF a392357 \h \w \* MERGEFORMAT </w:instrText>
      </w:r>
      <w:r w:rsidRPr="001315EF">
        <w:fldChar w:fldCharType="separate"/>
      </w:r>
      <w:r w:rsidR="002D0C07">
        <w:t>5</w:t>
      </w:r>
      <w:r w:rsidRPr="001315EF">
        <w:fldChar w:fldCharType="end"/>
      </w:r>
      <w:r w:rsidRPr="001315EF">
        <w:t>;</w:t>
      </w:r>
      <w:bookmarkEnd w:id="46"/>
    </w:p>
    <w:p w14:paraId="7E703B7E" w14:textId="77777777" w:rsidR="001315EF" w:rsidRPr="001315EF" w:rsidRDefault="001315EF" w:rsidP="001315EF">
      <w:pPr>
        <w:pStyle w:val="BBClause2"/>
      </w:pPr>
      <w:bookmarkStart w:id="47" w:name="a139424"/>
      <w:r w:rsidRPr="001315EF">
        <w:t xml:space="preserve">The Consultant warrants that its officers, employees, agents or sub-consultants are competent and shall remain competent to perform all duties and functions required to be performed by them under the Building </w:t>
      </w:r>
      <w:proofErr w:type="gramStart"/>
      <w:r w:rsidRPr="001315EF">
        <w:t>Regulations;</w:t>
      </w:r>
      <w:bookmarkEnd w:id="47"/>
      <w:proofErr w:type="gramEnd"/>
    </w:p>
    <w:p w14:paraId="32A756D2" w14:textId="77777777" w:rsidR="001315EF" w:rsidRPr="001315EF" w:rsidRDefault="001315EF" w:rsidP="001315EF">
      <w:pPr>
        <w:pStyle w:val="BBClause2"/>
      </w:pPr>
      <w:bookmarkStart w:id="48" w:name="a664002"/>
      <w:r w:rsidRPr="001315EF">
        <w:t>As and when requested to do so by the Client, the Consultant shall give to the Client a written record of the steps it took under regulation 11</w:t>
      </w:r>
      <w:proofErr w:type="gramStart"/>
      <w:r w:rsidRPr="001315EF">
        <w:t>E(</w:t>
      </w:r>
      <w:proofErr w:type="gramEnd"/>
      <w:r w:rsidRPr="001315EF">
        <w:t>2) of the Building Regulations when appointing each of its officers, employees, agents or sub-consultants in connection with the Project; and</w:t>
      </w:r>
      <w:bookmarkEnd w:id="48"/>
    </w:p>
    <w:p w14:paraId="58BA8E7A" w14:textId="77777777" w:rsidR="001315EF" w:rsidRPr="001315EF" w:rsidRDefault="001315EF" w:rsidP="001315EF">
      <w:pPr>
        <w:pStyle w:val="BBClause2"/>
      </w:pPr>
      <w:bookmarkStart w:id="49" w:name="a606171"/>
      <w:r w:rsidRPr="001315EF">
        <w:t>The Client may, at any time (whether before or after completion of the Services, or after termination of the Consultant's engagement under this agreement), request the Consultant to, and the Consultant shall promptly and without charge, provide:</w:t>
      </w:r>
      <w:bookmarkEnd w:id="49"/>
    </w:p>
    <w:p w14:paraId="07F8D682" w14:textId="77777777" w:rsidR="001315EF" w:rsidRPr="001315EF" w:rsidRDefault="001315EF" w:rsidP="001315EF">
      <w:pPr>
        <w:pStyle w:val="BBClause3"/>
      </w:pPr>
      <w:bookmarkStart w:id="50" w:name="a547530"/>
      <w:r w:rsidRPr="001315EF">
        <w:t>copies of any documents or other information that the Consultant is required to provide by the Building Safety Laws or any documents or information in its possession or within its control, and ensure that each of its officers, employees, agents or sub-consultants provide copies of any documents or information in their possession or within their control, that the Client reasonably requests so that it can comply with the Building Safety Laws, including:</w:t>
      </w:r>
      <w:bookmarkEnd w:id="50"/>
    </w:p>
    <w:p w14:paraId="7049FA30" w14:textId="77777777" w:rsidR="001315EF" w:rsidRPr="001315EF" w:rsidRDefault="001315EF" w:rsidP="00BF09C3">
      <w:pPr>
        <w:pStyle w:val="BBSchedule4"/>
      </w:pPr>
      <w:bookmarkStart w:id="51" w:name="a250654"/>
      <w:r w:rsidRPr="001315EF">
        <w:t>where the Consultant is acting as Building Regulations Principal Designer, an explanation of the arrangements it has put in place to fulfil the duties under regulation 11</w:t>
      </w:r>
      <w:proofErr w:type="gramStart"/>
      <w:r w:rsidRPr="001315EF">
        <w:t>M(</w:t>
      </w:r>
      <w:proofErr w:type="gramEnd"/>
      <w:r w:rsidRPr="001315EF">
        <w:t xml:space="preserve">1) to (3) of the Building </w:t>
      </w:r>
      <w:proofErr w:type="gramStart"/>
      <w:r w:rsidRPr="001315EF">
        <w:t>Regulations;</w:t>
      </w:r>
      <w:bookmarkEnd w:id="51"/>
      <w:proofErr w:type="gramEnd"/>
    </w:p>
    <w:p w14:paraId="610FEFC8" w14:textId="77777777" w:rsidR="001315EF" w:rsidRPr="001315EF" w:rsidRDefault="001315EF" w:rsidP="00BF09C3">
      <w:pPr>
        <w:pStyle w:val="BBSchedule4"/>
      </w:pPr>
      <w:bookmarkStart w:id="52" w:name="a103043"/>
      <w:r w:rsidRPr="001315EF">
        <w:t>information relating to the competency of the Consultant or its officers, employees, agents or sub-consultants; and</w:t>
      </w:r>
      <w:bookmarkEnd w:id="52"/>
    </w:p>
    <w:p w14:paraId="170301A7" w14:textId="5D00FE48" w:rsidR="001315EF" w:rsidRPr="001315EF" w:rsidRDefault="001315EF" w:rsidP="00BF09C3">
      <w:pPr>
        <w:pStyle w:val="BBSchedule4"/>
      </w:pPr>
      <w:r w:rsidRPr="001315EF">
        <w:t xml:space="preserve">where the Consultant is acting as Building Regulations Principal Designer, a Building Regulations Principal </w:t>
      </w:r>
      <w:proofErr w:type="spellStart"/>
      <w:r w:rsidRPr="001315EF">
        <w:t>Dutyholder</w:t>
      </w:r>
      <w:proofErr w:type="spellEnd"/>
      <w:r w:rsidRPr="001315EF">
        <w:t xml:space="preserve"> Compliance Declaration</w:t>
      </w:r>
      <w:r w:rsidR="006424F7">
        <w:t>.</w:t>
      </w:r>
    </w:p>
    <w:p w14:paraId="51FA30F9" w14:textId="4AFD7FD2" w:rsidR="0091014E" w:rsidRPr="00167DCB" w:rsidRDefault="00167DCB" w:rsidP="00167DCB">
      <w:pPr>
        <w:pStyle w:val="BBHeading1"/>
      </w:pPr>
      <w:bookmarkStart w:id="53" w:name="_Toc225452355"/>
      <w:r w:rsidRPr="00167DCB">
        <w:t>Client's Obligations</w:t>
      </w:r>
      <w:bookmarkEnd w:id="53"/>
    </w:p>
    <w:p w14:paraId="063592F5" w14:textId="5F37DCE5" w:rsidR="0091014E" w:rsidRPr="0091014E" w:rsidRDefault="0091014E" w:rsidP="005A6FE6">
      <w:pPr>
        <w:pStyle w:val="BBClause2"/>
      </w:pPr>
      <w:r w:rsidRPr="0091014E">
        <w:t xml:space="preserve">Insofar as it is reasonably able to do so and subject to any duty of confidentiality which the Client may owe, the Client shall if requested by the Consultant supply to the Consultant in such time as may be reasonable having regard to the time and nature of any such request any necessary and relevant data and information in the possession of the Client or which may only be obtained by the Client and the Client shall give or shall use its reasonable endeavours to procure that the Other Consultants or any of them or the </w:t>
      </w:r>
      <w:r w:rsidR="00A73594">
        <w:t>Contractor</w:t>
      </w:r>
      <w:r w:rsidRPr="0091014E">
        <w:t xml:space="preserve"> give such assistance to the Consultant as shall reasonably be required by the Consultant in the performance of the Services provided that any such obligation of the Client shall be without prejudice to the Consultant's obligations to liaise directly with the Other Consultants and with the </w:t>
      </w:r>
      <w:r w:rsidR="00A73594">
        <w:t>Contractor</w:t>
      </w:r>
      <w:r w:rsidRPr="0091014E">
        <w:t xml:space="preserve"> and any Sub-Contractor in an endeavour to procure the production of any information to be supplied by such persons.</w:t>
      </w:r>
    </w:p>
    <w:p w14:paraId="505373F4" w14:textId="2CA0F6C0" w:rsidR="0091014E" w:rsidRPr="0091014E" w:rsidRDefault="0091014E" w:rsidP="005A6FE6">
      <w:pPr>
        <w:pStyle w:val="BBClause2"/>
      </w:pPr>
      <w:r w:rsidRPr="0091014E">
        <w:t xml:space="preserve">If upon receipt of such information from the Client, the Consultant considers that the information provided is inadequate, the Consultant shall as soon as reasonably </w:t>
      </w:r>
      <w:r w:rsidRPr="0091014E">
        <w:lastRenderedPageBreak/>
        <w:t>practicable and in any event no later than the completion of the relevant work stage give the Client notice of the same and specify what further information is required.  In the absence of such notice, the information provided shall be deemed to have been adequate.</w:t>
      </w:r>
    </w:p>
    <w:p w14:paraId="2C944543" w14:textId="3626E0AB" w:rsidR="0091014E" w:rsidRPr="0091014E" w:rsidRDefault="0091014E" w:rsidP="005A6FE6">
      <w:pPr>
        <w:pStyle w:val="BBClause2"/>
      </w:pPr>
      <w:r w:rsidRPr="0091014E">
        <w:t>The Client shall comply with its obligations as a client under the CDM Regulations in relation to the Project.</w:t>
      </w:r>
    </w:p>
    <w:p w14:paraId="4F31EB36" w14:textId="3088AE11" w:rsidR="0091014E" w:rsidRPr="0091014E" w:rsidRDefault="00167DCB" w:rsidP="00167DCB">
      <w:pPr>
        <w:pStyle w:val="BBHeading1"/>
      </w:pPr>
      <w:bookmarkStart w:id="54" w:name="_Toc225452356"/>
      <w:r w:rsidRPr="0091014E">
        <w:t>Remuneration</w:t>
      </w:r>
      <w:bookmarkEnd w:id="54"/>
    </w:p>
    <w:p w14:paraId="49196895" w14:textId="16D5F977" w:rsidR="0091014E" w:rsidRPr="0091014E" w:rsidRDefault="0091014E" w:rsidP="005A6FE6">
      <w:pPr>
        <w:pStyle w:val="BBClause2"/>
      </w:pPr>
      <w:r w:rsidRPr="0091014E">
        <w:t xml:space="preserve">The Client shall (subject to the provisions of clause </w:t>
      </w:r>
      <w:r w:rsidR="00FA75DE">
        <w:fldChar w:fldCharType="begin"/>
      </w:r>
      <w:r w:rsidR="00FA75DE">
        <w:instrText xml:space="preserve"> REF _Ref72147554 \w \h </w:instrText>
      </w:r>
      <w:r w:rsidR="00FA75DE">
        <w:fldChar w:fldCharType="separate"/>
      </w:r>
      <w:r w:rsidR="002D0C07">
        <w:t>15</w:t>
      </w:r>
      <w:r w:rsidR="00FA75DE">
        <w:fldChar w:fldCharType="end"/>
      </w:r>
      <w:r w:rsidRPr="0091014E">
        <w:t>) pay the Fee to the Consultant as full remuneration for the proper performance of the Services in accordance with this agreement.</w:t>
      </w:r>
    </w:p>
    <w:p w14:paraId="6ECE0088" w14:textId="2A958251" w:rsidR="0091014E" w:rsidRPr="0091014E" w:rsidRDefault="0091014E" w:rsidP="005A6FE6">
      <w:pPr>
        <w:pStyle w:val="BBClause2"/>
      </w:pPr>
      <w:r w:rsidRPr="0091014E">
        <w:t xml:space="preserve">The Fee and any sum agreed or otherwise due in respect of any Additional Services that are performed shall be paid as provided in </w:t>
      </w:r>
      <w:r w:rsidR="002A3866">
        <w:fldChar w:fldCharType="begin"/>
      </w:r>
      <w:r w:rsidR="002A3866">
        <w:instrText xml:space="preserve"> REF _Ref221523275 \r \h </w:instrText>
      </w:r>
      <w:r w:rsidR="002A3866">
        <w:fldChar w:fldCharType="separate"/>
      </w:r>
      <w:r w:rsidR="002D0C07">
        <w:t>Schedule 2</w:t>
      </w:r>
      <w:r w:rsidR="002A3866">
        <w:fldChar w:fldCharType="end"/>
      </w:r>
      <w:r w:rsidRPr="0091014E">
        <w:t>.</w:t>
      </w:r>
    </w:p>
    <w:p w14:paraId="6FF74A87" w14:textId="2B20BBFD" w:rsidR="0091014E" w:rsidRPr="0091014E" w:rsidRDefault="0091014E" w:rsidP="005A6FE6">
      <w:pPr>
        <w:pStyle w:val="BBClause2"/>
      </w:pPr>
      <w:r w:rsidRPr="0091014E">
        <w:t>Value Added Tax shall be chargeable, where appropriate, on sums payable by the Client to the Consultant at the rate and in the manner prescribed by law upon the Consultant producing all documentation which the Client reasonably requires to enable the Client to effect payment of the same.</w:t>
      </w:r>
    </w:p>
    <w:p w14:paraId="7CF3173F" w14:textId="21D8A03E" w:rsidR="0091014E" w:rsidRPr="0091014E" w:rsidRDefault="0091014E" w:rsidP="005A6FE6">
      <w:pPr>
        <w:pStyle w:val="BBClause2"/>
      </w:pPr>
      <w:r w:rsidRPr="0091014E">
        <w:t>The Fee and any sum paid by the Client to the Consultant in respect of any Additional Services shall, subject to the provisions of this agreement, be deemed to be inclusive of all costs, disbursements and overheads (except overseas travel) incurred by the Consultant in connection with the provision of the Services and any Additional Services that are performed.</w:t>
      </w:r>
    </w:p>
    <w:p w14:paraId="14CFD5FC" w14:textId="0C086F89" w:rsidR="0091014E" w:rsidRPr="0091014E" w:rsidRDefault="00167DCB" w:rsidP="00167DCB">
      <w:pPr>
        <w:pStyle w:val="BBHeading1"/>
      </w:pPr>
      <w:bookmarkStart w:id="55" w:name="_Toc225452357"/>
      <w:r w:rsidRPr="0091014E">
        <w:t>Insurance</w:t>
      </w:r>
      <w:bookmarkEnd w:id="55"/>
    </w:p>
    <w:p w14:paraId="0450CF09" w14:textId="77777777" w:rsidR="0091014E" w:rsidRPr="0091014E" w:rsidRDefault="0091014E" w:rsidP="005A6FE6">
      <w:pPr>
        <w:pStyle w:val="BBBodyTextIndent1"/>
      </w:pPr>
      <w:r w:rsidRPr="0091014E">
        <w:t>Without prejudice to its obligations under this agreement or otherwise at law the Consultant covenants with the Client that:</w:t>
      </w:r>
    </w:p>
    <w:p w14:paraId="2B233F5F" w14:textId="112C1574" w:rsidR="0091014E" w:rsidRPr="0091014E" w:rsidRDefault="0091014E" w:rsidP="00E059C1">
      <w:pPr>
        <w:pStyle w:val="BBClause3"/>
      </w:pPr>
      <w:r w:rsidRPr="0091014E">
        <w:t xml:space="preserve">the Consultant maintains professional indemnity insurance on commercially reasonable terms covering its liabilities under or in connection with this agreement with a limit of indemnity of not less than </w:t>
      </w:r>
      <w:bookmarkStart w:id="56" w:name="_Hlk72226618"/>
      <w:r w:rsidR="001315EF">
        <w:t xml:space="preserve">[VALUE] </w:t>
      </w:r>
      <w:r w:rsidR="003A6FB1" w:rsidRPr="00B12DA4">
        <w:rPr>
          <w:szCs w:val="22"/>
        </w:rPr>
        <w:t>million pounds (</w:t>
      </w:r>
      <w:proofErr w:type="gramStart"/>
      <w:r w:rsidR="001315EF" w:rsidRPr="001315EF">
        <w:rPr>
          <w:szCs w:val="22"/>
          <w:lang w:val="en-US"/>
        </w:rPr>
        <w:t>£[</w:t>
      </w:r>
      <w:proofErr w:type="gramEnd"/>
      <w:r w:rsidR="001315EF" w:rsidRPr="001315EF">
        <w:rPr>
          <w:szCs w:val="22"/>
        </w:rPr>
        <w:t xml:space="preserve"> </w:t>
      </w:r>
      <w:proofErr w:type="gramStart"/>
      <w:r w:rsidR="001315EF" w:rsidRPr="001315EF">
        <w:rPr>
          <w:szCs w:val="22"/>
          <w:lang w:val="en-US"/>
        </w:rPr>
        <w:t>]</w:t>
      </w:r>
      <w:r w:rsidR="003A6FB1" w:rsidRPr="00B12DA4">
        <w:rPr>
          <w:szCs w:val="22"/>
        </w:rPr>
        <w:t>)</w:t>
      </w:r>
      <w:r w:rsidR="003A6FB1" w:rsidRPr="00CD33D0">
        <w:rPr>
          <w:szCs w:val="22"/>
        </w:rPr>
        <w:t xml:space="preserve"> </w:t>
      </w:r>
      <w:bookmarkEnd w:id="56"/>
      <w:r w:rsidRPr="0091014E">
        <w:t xml:space="preserve"> for</w:t>
      </w:r>
      <w:proofErr w:type="gramEnd"/>
      <w:r w:rsidRPr="0091014E">
        <w:t xml:space="preserve"> </w:t>
      </w:r>
      <w:proofErr w:type="gramStart"/>
      <w:r w:rsidRPr="0091014E">
        <w:t>each and every</w:t>
      </w:r>
      <w:proofErr w:type="gramEnd"/>
      <w:r w:rsidRPr="0091014E">
        <w:t xml:space="preserve"> claim</w:t>
      </w:r>
      <w:r w:rsidR="00E059C1">
        <w:t xml:space="preserve"> or </w:t>
      </w:r>
      <w:r w:rsidR="00E059C1" w:rsidRPr="00E059C1">
        <w:t>series of</w:t>
      </w:r>
      <w:r w:rsidR="00E059C1">
        <w:t xml:space="preserve"> </w:t>
      </w:r>
      <w:r w:rsidR="00E059C1" w:rsidRPr="00E059C1">
        <w:t xml:space="preserve">claims arising from one </w:t>
      </w:r>
      <w:proofErr w:type="gramStart"/>
      <w:r w:rsidR="00E059C1" w:rsidRPr="00E059C1">
        <w:t>event</w:t>
      </w:r>
      <w:r w:rsidRPr="0091014E">
        <w:t>;</w:t>
      </w:r>
      <w:proofErr w:type="gramEnd"/>
    </w:p>
    <w:p w14:paraId="0242F4B6" w14:textId="7D81585B" w:rsidR="0091014E" w:rsidRPr="0091014E" w:rsidRDefault="0091014E" w:rsidP="005A6FE6">
      <w:pPr>
        <w:pStyle w:val="BBClause3"/>
      </w:pPr>
      <w:r w:rsidRPr="0091014E">
        <w:t xml:space="preserve">it will maintain such insurance at all times until </w:t>
      </w:r>
      <w:r w:rsidR="00B16DFD">
        <w:t>[12][</w:t>
      </w:r>
      <w:r w:rsidR="0048363D">
        <w:t>15</w:t>
      </w:r>
      <w:r w:rsidR="00B16DFD">
        <w:t>]</w:t>
      </w:r>
      <w:r w:rsidRPr="0091014E">
        <w:t xml:space="preserve"> years after the date of Completion of the whole of the Project provided such insurance can be maintained on commercially reasonable terms having regard (inter alia) to the policy provisions, the premium demanded and the duties undertaken by the Consultant in relation to the Project but disregarding the extent to which such commercial terms may be onerous on account of the insurance record of the Consultant;</w:t>
      </w:r>
    </w:p>
    <w:p w14:paraId="5DB28B62" w14:textId="3A13E2DD" w:rsidR="0091014E" w:rsidRPr="0091014E" w:rsidRDefault="0091014E" w:rsidP="005A6FE6">
      <w:pPr>
        <w:pStyle w:val="BBClause3"/>
      </w:pPr>
      <w:r w:rsidRPr="0091014E">
        <w:t xml:space="preserve">if for any period such insurance is not obtainable on commercially reasonable terms (as defined above) the Consultant shall forthwith inform the Client and shall obtain in respect of such period such reduced professional indemnity insurance (if any) as is available to </w:t>
      </w:r>
      <w:proofErr w:type="gramStart"/>
      <w:r w:rsidRPr="0091014E">
        <w:t>it;</w:t>
      </w:r>
      <w:proofErr w:type="gramEnd"/>
    </w:p>
    <w:p w14:paraId="259A2152" w14:textId="27F316D9" w:rsidR="0091014E" w:rsidRPr="0091014E" w:rsidRDefault="0091014E" w:rsidP="005A6FE6">
      <w:pPr>
        <w:pStyle w:val="BBClause3"/>
      </w:pPr>
      <w:r w:rsidRPr="0091014E">
        <w:t>within 10 working days of the Client's written request to do so the Consultant shall (but not in any way which would breach any term of the insurance policy then in force) provide to the Client documentary evidence that the insurance required hereunder is being maintained; and</w:t>
      </w:r>
    </w:p>
    <w:p w14:paraId="24FD14CB" w14:textId="1B42C8A5" w:rsidR="0091014E" w:rsidRPr="0091014E" w:rsidRDefault="0091014E" w:rsidP="005A6FE6">
      <w:pPr>
        <w:pStyle w:val="BBClause3"/>
      </w:pPr>
      <w:r w:rsidRPr="0091014E">
        <w:lastRenderedPageBreak/>
        <w:t xml:space="preserve">if it is unable to obtain professional indemnity insurance on reasonably commercial terms or if its insurance policy becomes void or unenforceable, the Consultant will promptly give notice of this to the Client so that the </w:t>
      </w:r>
      <w:r w:rsidR="00190BCF" w:rsidRPr="0091014E">
        <w:t xml:space="preserve">Parties </w:t>
      </w:r>
      <w:r w:rsidRPr="0091014E">
        <w:t>can discuss the means of best protecting their respective positions in the absence of such insurance.</w:t>
      </w:r>
    </w:p>
    <w:p w14:paraId="1C136699" w14:textId="7A14813F" w:rsidR="0091014E" w:rsidRPr="0091014E" w:rsidRDefault="00167DCB" w:rsidP="00167DCB">
      <w:pPr>
        <w:pStyle w:val="BBHeading1"/>
      </w:pPr>
      <w:bookmarkStart w:id="57" w:name="_Toc225452358"/>
      <w:r w:rsidRPr="0091014E">
        <w:t xml:space="preserve">Copyright </w:t>
      </w:r>
      <w:r w:rsidRPr="00167DCB">
        <w:t>and</w:t>
      </w:r>
      <w:r w:rsidRPr="0091014E">
        <w:t xml:space="preserve"> Confidentiality</w:t>
      </w:r>
      <w:bookmarkEnd w:id="57"/>
    </w:p>
    <w:p w14:paraId="2F53AD90" w14:textId="787BB1DC" w:rsidR="0091014E" w:rsidRPr="0091014E" w:rsidRDefault="0091014E" w:rsidP="005A6FE6">
      <w:pPr>
        <w:pStyle w:val="BBClause2"/>
      </w:pPr>
      <w:bookmarkStart w:id="58" w:name="_Ref72147563"/>
      <w:r w:rsidRPr="0091014E">
        <w:t xml:space="preserve">The Consultant grants and agrees to grant to the Client an irrevocable, royalty-free and non-exclusive licence to copy and use the Documents, to reproduce the contents of them and to reproduce the designs, works and inventions contained in them for all purposes relating to or connected with the Project including (but without limitation) the execution, completion, mortgaging, letting, management, sale, advertisement, extension, alteration, maintenance, reinstatement and repair thereof.  The licence will carry the right to grant sub-licences and be transferable to </w:t>
      </w:r>
      <w:r w:rsidR="00B2092C" w:rsidRPr="0091014E">
        <w:t>third parties.</w:t>
      </w:r>
      <w:bookmarkEnd w:id="58"/>
    </w:p>
    <w:p w14:paraId="383626B5" w14:textId="4FA62821" w:rsidR="0091014E" w:rsidRPr="0091014E" w:rsidRDefault="0091014E" w:rsidP="005A6FE6">
      <w:pPr>
        <w:pStyle w:val="BBClause2"/>
      </w:pPr>
      <w:r w:rsidRPr="0091014E">
        <w:t>The Consultant will not be liable for any use of the Documents for any purpose other than that for which they were produced.</w:t>
      </w:r>
    </w:p>
    <w:p w14:paraId="1077CCD7" w14:textId="74727BC3" w:rsidR="0091014E" w:rsidRPr="0091014E" w:rsidRDefault="0091014E" w:rsidP="005A6FE6">
      <w:pPr>
        <w:pStyle w:val="BBClause2"/>
      </w:pPr>
      <w:r w:rsidRPr="0091014E">
        <w:t xml:space="preserve">The copyright in the Documents will remain vested in the Consultant.  Insofar as ownership of the copyright and/or any other intellectual property right in any Document prepared or provided by the Consultant in connection with the Project is vested in any person other than the Consultant (including, without limitation, any sub-consultant), the Consultant will procure for the Client the benefit of such a licence as is referred to in clause </w:t>
      </w:r>
      <w:r w:rsidR="00FA75DE">
        <w:fldChar w:fldCharType="begin"/>
      </w:r>
      <w:r w:rsidR="00FA75DE">
        <w:instrText xml:space="preserve"> REF _Ref72147563 \w \h </w:instrText>
      </w:r>
      <w:r w:rsidR="00FA75DE">
        <w:fldChar w:fldCharType="separate"/>
      </w:r>
      <w:r w:rsidR="002D0C07">
        <w:t>9.1</w:t>
      </w:r>
      <w:r w:rsidR="00FA75DE">
        <w:fldChar w:fldCharType="end"/>
      </w:r>
      <w:r w:rsidRPr="0091014E">
        <w:t xml:space="preserve"> for the purposes referred to in that clause.</w:t>
      </w:r>
    </w:p>
    <w:p w14:paraId="7F48C88D" w14:textId="3D77CE08" w:rsidR="00BF6066" w:rsidRPr="007E5B34" w:rsidRDefault="0091014E" w:rsidP="00212504">
      <w:pPr>
        <w:pStyle w:val="BBClause2"/>
      </w:pPr>
      <w:r w:rsidRPr="0091014E">
        <w:t xml:space="preserve">The Consultant warrants to the Client that the use by the Client of any of the Documents for any purpose provided for in clause </w:t>
      </w:r>
      <w:r w:rsidR="00FA75DE">
        <w:fldChar w:fldCharType="begin"/>
      </w:r>
      <w:r w:rsidR="00FA75DE">
        <w:instrText xml:space="preserve"> REF _Ref72147563 \w \h </w:instrText>
      </w:r>
      <w:r w:rsidR="00FA75DE">
        <w:fldChar w:fldCharType="separate"/>
      </w:r>
      <w:r w:rsidR="002D0C07">
        <w:t>9.1</w:t>
      </w:r>
      <w:r w:rsidR="00FA75DE">
        <w:fldChar w:fldCharType="end"/>
      </w:r>
      <w:r w:rsidRPr="0091014E">
        <w:t xml:space="preserve"> will not infringe the rights of any </w:t>
      </w:r>
      <w:r w:rsidR="00EF21B3" w:rsidRPr="0091014E">
        <w:t xml:space="preserve">third party </w:t>
      </w:r>
      <w:r w:rsidRPr="0091014E">
        <w:t>in relation to the Documents</w:t>
      </w:r>
      <w:r w:rsidR="00BF6066">
        <w:t xml:space="preserve"> </w:t>
      </w:r>
      <w:r w:rsidR="00BF6066" w:rsidRPr="00BF6066">
        <w:rPr>
          <w:szCs w:val="22"/>
        </w:rPr>
        <w:t xml:space="preserve">and </w:t>
      </w:r>
      <w:r w:rsidR="00BF6066">
        <w:t xml:space="preserve">shall indemnify the Client and its agents from and against all costs, expenses, liabilities, damages, claims, demands, proceedings or legal costs and judgments which the Client and/or its agents incur or suffer in respect of any claim by any </w:t>
      </w:r>
      <w:r w:rsidR="00BF6066" w:rsidRPr="007E5B34">
        <w:t xml:space="preserve">third party of infringement of its </w:t>
      </w:r>
      <w:r w:rsidR="00BF6066">
        <w:t>i</w:t>
      </w:r>
      <w:r w:rsidR="00BF6066" w:rsidRPr="007E5B34">
        <w:t xml:space="preserve">ntellectual </w:t>
      </w:r>
      <w:r w:rsidR="00BF6066">
        <w:t>p</w:t>
      </w:r>
      <w:r w:rsidR="00BF6066" w:rsidRPr="007E5B34">
        <w:t xml:space="preserve">roperty </w:t>
      </w:r>
      <w:r w:rsidR="00BF6066">
        <w:t>r</w:t>
      </w:r>
      <w:r w:rsidR="00BF6066" w:rsidRPr="007E5B34">
        <w:t xml:space="preserve">ights. </w:t>
      </w:r>
    </w:p>
    <w:p w14:paraId="3BE46F91" w14:textId="489B77E0" w:rsidR="0091014E" w:rsidRPr="0091014E" w:rsidRDefault="0091014E" w:rsidP="005A6FE6">
      <w:pPr>
        <w:pStyle w:val="BBClause2"/>
      </w:pPr>
      <w:r w:rsidRPr="0091014E">
        <w:t xml:space="preserve">The Consultant and the Client shall, if so requested by the other, at any time execute such documents and perform such acts as may be required fully and effectively to assure to the other the rights referred to in clause </w:t>
      </w:r>
      <w:r w:rsidR="00FA75DE">
        <w:fldChar w:fldCharType="begin"/>
      </w:r>
      <w:r w:rsidR="00FA75DE">
        <w:instrText xml:space="preserve"> REF _Ref72147563 \w \h </w:instrText>
      </w:r>
      <w:r w:rsidR="00FA75DE">
        <w:fldChar w:fldCharType="separate"/>
      </w:r>
      <w:r w:rsidR="002D0C07">
        <w:t>9.1</w:t>
      </w:r>
      <w:r w:rsidR="00FA75DE">
        <w:fldChar w:fldCharType="end"/>
      </w:r>
      <w:r w:rsidRPr="0091014E">
        <w:t>.</w:t>
      </w:r>
    </w:p>
    <w:p w14:paraId="4598CFC3" w14:textId="71495771" w:rsidR="0091014E" w:rsidRPr="0091014E" w:rsidRDefault="0091014E" w:rsidP="005A6FE6">
      <w:pPr>
        <w:pStyle w:val="BBClause2"/>
      </w:pPr>
      <w:r w:rsidRPr="0091014E">
        <w:t xml:space="preserve">If the engagement of the Consultant under this agreement is terminated the Consultant hereby agrees that the licence in respect of the Documents granted pursuant to clause </w:t>
      </w:r>
      <w:r w:rsidR="00FA75DE">
        <w:fldChar w:fldCharType="begin"/>
      </w:r>
      <w:r w:rsidR="00FA75DE">
        <w:instrText xml:space="preserve"> REF _Ref72147563 \w \h </w:instrText>
      </w:r>
      <w:r w:rsidR="00FA75DE">
        <w:fldChar w:fldCharType="separate"/>
      </w:r>
      <w:r w:rsidR="002D0C07">
        <w:t>9.1</w:t>
      </w:r>
      <w:r w:rsidR="00FA75DE">
        <w:fldChar w:fldCharType="end"/>
      </w:r>
      <w:r w:rsidRPr="0091014E">
        <w:t xml:space="preserve"> shall continue in all respects and shall not be affected by such termination.</w:t>
      </w:r>
    </w:p>
    <w:p w14:paraId="12674DA0" w14:textId="6A0FC3D0" w:rsidR="0091014E" w:rsidRPr="0091014E" w:rsidRDefault="0091014E" w:rsidP="005A6FE6">
      <w:pPr>
        <w:pStyle w:val="BBClause2"/>
      </w:pPr>
      <w:r w:rsidRPr="0091014E">
        <w:t>The Consultant will provide to the Client a copy of any of the Documents as soon as reasonably practicable after receipt by the Consultant of a written request from the Client to do so. The Client agrees to pay the reasonable copying charges of the Consultant for provision of the same to the Client.</w:t>
      </w:r>
    </w:p>
    <w:p w14:paraId="2019A82D" w14:textId="59E9EC43" w:rsidR="0091014E" w:rsidRPr="0091014E" w:rsidRDefault="0091014E" w:rsidP="005A6FE6">
      <w:pPr>
        <w:pStyle w:val="BBClause2"/>
      </w:pPr>
      <w:r w:rsidRPr="0091014E">
        <w:t>The Consultant waives any rights it may have under Chapter IV (Moral Rights) Part 1 of the Copyright, Designs and Patents Act 1988 in relation to the Documents and consents to any act or omission of the Client which would, without such waiver, constitute a breach or infringement of such moral rights.</w:t>
      </w:r>
    </w:p>
    <w:p w14:paraId="135590E8" w14:textId="7E19AFE9" w:rsidR="0091014E" w:rsidRPr="0091014E" w:rsidRDefault="0091014E" w:rsidP="005A6FE6">
      <w:pPr>
        <w:pStyle w:val="BBClause2"/>
      </w:pPr>
      <w:bookmarkStart w:id="59" w:name="_Ref72147595"/>
      <w:r w:rsidRPr="0091014E">
        <w:t xml:space="preserve">The Consultant will not, without the prior written approval of the Client, take or authorise the taking of any photographs of the Project for use in any publicity or advertising or publish, alone or in conjunction with any other person, any articles, photographs or other illustrations relating to the Project or any part thereof or impart </w:t>
      </w:r>
      <w:r w:rsidRPr="0091014E">
        <w:lastRenderedPageBreak/>
        <w:t>to any publication, journal, website or newspaper or any radio, television or internet programme any information (or similar) regarding the Project.</w:t>
      </w:r>
      <w:bookmarkEnd w:id="59"/>
    </w:p>
    <w:p w14:paraId="54A4BD7E" w14:textId="6CAD24DE" w:rsidR="0091014E" w:rsidRPr="0091014E" w:rsidRDefault="0091014E" w:rsidP="005A6FE6">
      <w:pPr>
        <w:pStyle w:val="BBClause2"/>
      </w:pPr>
      <w:bookmarkStart w:id="60" w:name="_Ref221525550"/>
      <w:r w:rsidRPr="0091014E">
        <w:t>The Consultant will not without the prior written authority of the Client, either during its engagement under this agreement (except in the proper course of its duties) or at any time after its expiry or termination (for any reason) disclose to any person or otherwise make use of any confidential information relating to the Client, the Purchaser, the Landlord, the Tenant, any Funder, the Project or otherwise including (but without limitation) any information relating to the methods and techniques of construction for the Project proposed by the Client, all financial information relating to the Project, the content of any documents (including the Client's Brief and any legal agreements prepared by or on behalf of the Client and copies or drafts of which the Consultant receives or obtains in the course of its engagement under this agreement, all drawings, plans, specifications, know-how, costs, trade contract documents and calculations in any format relating to the Project) or disclose to any person (except its insurers or professional advisers or as may be required by law provided that in this case the Consultant will provide to the Client prompt written notice thereof unless such notice is prohibited by law) anything contained in this agreement.  The restrictions in this clause will continue to apply, without limitation in point of time, unless and until such information comes properly into the public domain through no fault of the Consultant.  For the avoidance of doubt, confidential information includes (without limitation) the location of the Site.</w:t>
      </w:r>
      <w:bookmarkEnd w:id="60"/>
    </w:p>
    <w:p w14:paraId="4F0660DE" w14:textId="66497C7B" w:rsidR="0091014E" w:rsidRPr="0091014E" w:rsidRDefault="0091014E" w:rsidP="005A6FE6">
      <w:pPr>
        <w:pStyle w:val="BBClause2"/>
      </w:pPr>
      <w:r w:rsidRPr="0091014E">
        <w:t xml:space="preserve">With respect to any disclosure referred to in clause </w:t>
      </w:r>
      <w:r w:rsidR="00E859F1">
        <w:fldChar w:fldCharType="begin"/>
      </w:r>
      <w:r w:rsidR="00E859F1">
        <w:instrText xml:space="preserve"> REF _Ref221525550 \r \h </w:instrText>
      </w:r>
      <w:r w:rsidR="00E859F1">
        <w:fldChar w:fldCharType="separate"/>
      </w:r>
      <w:r w:rsidR="002D0C07">
        <w:t>9.10</w:t>
      </w:r>
      <w:r w:rsidR="00E859F1">
        <w:fldChar w:fldCharType="end"/>
      </w:r>
      <w:r w:rsidR="00E859F1">
        <w:t xml:space="preserve"> </w:t>
      </w:r>
      <w:r w:rsidRPr="0091014E">
        <w:t>which is required by law, the Consultant shall limit such disclosure to any information which is legally required to be provided in the reasonable opinion of the Consultant’s lawyers, and, at the Consultant’s cost and expense, with the Consultant’s reasonable endeavours to avoid or limit any such disclosure.</w:t>
      </w:r>
    </w:p>
    <w:p w14:paraId="42BEF32C" w14:textId="30C52F53" w:rsidR="0091014E" w:rsidRPr="0091014E" w:rsidRDefault="0091014E" w:rsidP="005A6FE6">
      <w:pPr>
        <w:pStyle w:val="BBClause2"/>
      </w:pPr>
      <w:r w:rsidRPr="0091014E">
        <w:t xml:space="preserve">Except to the extent necessary to carry out the design, development, construction, operation, maintenance, and/or repair of the Project, and/or to perform the obligations of the Consultant under this agreement and except as required by law, the Consultant will return or destroy the information referred to in clause </w:t>
      </w:r>
      <w:r w:rsidR="002F5021">
        <w:fldChar w:fldCharType="begin"/>
      </w:r>
      <w:r w:rsidR="002F5021">
        <w:instrText xml:space="preserve"> REF _Ref221525550 \r \h </w:instrText>
      </w:r>
      <w:r w:rsidR="002F5021">
        <w:fldChar w:fldCharType="separate"/>
      </w:r>
      <w:r w:rsidR="002D0C07">
        <w:t>9.10</w:t>
      </w:r>
      <w:r w:rsidR="002F5021">
        <w:fldChar w:fldCharType="end"/>
      </w:r>
      <w:r w:rsidR="002F5021">
        <w:t xml:space="preserve"> </w:t>
      </w:r>
      <w:r w:rsidRPr="0091014E">
        <w:t>promptly on demand, and will promptly certify in writing, if requested that such information has been fully returned or destroyed.</w:t>
      </w:r>
    </w:p>
    <w:p w14:paraId="3283C69D" w14:textId="2564AD2D" w:rsidR="0091014E" w:rsidRPr="0091014E" w:rsidRDefault="0091014E" w:rsidP="005A6FE6">
      <w:pPr>
        <w:pStyle w:val="BBClause2"/>
      </w:pPr>
      <w:r w:rsidRPr="0091014E">
        <w:t>The Parties acknowledge that injunctive relief prohibiting disclosure is an appropriate remedy under this agreement.</w:t>
      </w:r>
    </w:p>
    <w:p w14:paraId="04673088" w14:textId="12A4A7A0" w:rsidR="0091014E" w:rsidRPr="0091014E" w:rsidRDefault="0091014E" w:rsidP="005A6FE6">
      <w:pPr>
        <w:pStyle w:val="BBClause2"/>
      </w:pPr>
      <w:r w:rsidRPr="0091014E">
        <w:t>The Consultant agree</w:t>
      </w:r>
      <w:r w:rsidR="00005E4B">
        <w:t>s</w:t>
      </w:r>
      <w:r w:rsidRPr="0091014E">
        <w:t xml:space="preserve"> to promptly notify the Client if it discloses the confidential information referred to in clause </w:t>
      </w:r>
      <w:r w:rsidR="002F5021">
        <w:fldChar w:fldCharType="begin"/>
      </w:r>
      <w:r w:rsidR="002F5021">
        <w:instrText xml:space="preserve"> REF _Ref221525550 \r \h </w:instrText>
      </w:r>
      <w:r w:rsidR="002F5021">
        <w:fldChar w:fldCharType="separate"/>
      </w:r>
      <w:r w:rsidR="002D0C07">
        <w:t>9.10</w:t>
      </w:r>
      <w:r w:rsidR="002F5021">
        <w:fldChar w:fldCharType="end"/>
      </w:r>
      <w:r w:rsidR="00D304CF">
        <w:t xml:space="preserve"> </w:t>
      </w:r>
      <w:r w:rsidRPr="0091014E">
        <w:t>other than as authorised by this agreement, either intentionally or inadvertently, and to assist the Client in recovery of such information and/or mitigating harm to the Client resulting from such unauthorised disclosure.</w:t>
      </w:r>
    </w:p>
    <w:p w14:paraId="279E2A1A" w14:textId="77777777" w:rsidR="00BF258F" w:rsidRDefault="00BF258F" w:rsidP="00BF258F">
      <w:pPr>
        <w:pStyle w:val="BBHeading1"/>
        <w:spacing w:after="160" w:line="259" w:lineRule="auto"/>
      </w:pPr>
      <w:bookmarkStart w:id="61" w:name="_Toc225452359"/>
      <w:bookmarkStart w:id="62" w:name="_Hlk221529748"/>
      <w:bookmarkStart w:id="63" w:name="_Hlk220515076"/>
      <w:r>
        <w:t xml:space="preserve">Assignment </w:t>
      </w:r>
      <w:r w:rsidRPr="002661DD">
        <w:t>and</w:t>
      </w:r>
      <w:r>
        <w:t xml:space="preserve"> Other Dealings</w:t>
      </w:r>
      <w:bookmarkEnd w:id="61"/>
    </w:p>
    <w:p w14:paraId="65DB6750" w14:textId="77777777" w:rsidR="00B010A4" w:rsidRPr="00B37E1B" w:rsidRDefault="00B010A4" w:rsidP="00B010A4">
      <w:pPr>
        <w:pStyle w:val="BBClause2"/>
      </w:pPr>
      <w:r w:rsidRPr="00B37E1B">
        <w:t xml:space="preserve">The Consultant may not assign, charge and/or transfer any of its rights under this agreement to any person without the prior written consent of the Client.  </w:t>
      </w:r>
    </w:p>
    <w:p w14:paraId="73E5E4D8" w14:textId="7C21CD2A" w:rsidR="001227E3" w:rsidRPr="00D44E34" w:rsidRDefault="001227E3" w:rsidP="001227E3">
      <w:pPr>
        <w:pStyle w:val="BBClause2"/>
      </w:pPr>
      <w:bookmarkStart w:id="64" w:name="_Hlk225432814"/>
      <w:r>
        <w:t>[</w:t>
      </w:r>
      <w:r w:rsidRPr="00D44E34">
        <w:t xml:space="preserve">The </w:t>
      </w:r>
      <w:r>
        <w:t xml:space="preserve">Client </w:t>
      </w:r>
      <w:r w:rsidRPr="00D44E34">
        <w:t>may assign its rights</w:t>
      </w:r>
      <w:r>
        <w:t>, or novate its rights and obligations,</w:t>
      </w:r>
      <w:r w:rsidRPr="00D44E34">
        <w:t xml:space="preserve"> under this Agreement to any person </w:t>
      </w:r>
      <w:r w:rsidRPr="00430E27">
        <w:t>with</w:t>
      </w:r>
      <w:r>
        <w:t>out</w:t>
      </w:r>
      <w:r w:rsidRPr="00430E27">
        <w:t xml:space="preserve"> the </w:t>
      </w:r>
      <w:r w:rsidR="0017644D">
        <w:t>Consultant</w:t>
      </w:r>
      <w:r w:rsidRPr="00430E27">
        <w:t>'s consent</w:t>
      </w:r>
      <w:r>
        <w:t xml:space="preserve">.] </w:t>
      </w:r>
    </w:p>
    <w:p w14:paraId="2D175742" w14:textId="201A0BAD" w:rsidR="00B010A4" w:rsidRPr="00B37E1B" w:rsidRDefault="00A817E0" w:rsidP="00B010A4">
      <w:pPr>
        <w:pStyle w:val="BBClause2"/>
      </w:pPr>
      <w:bookmarkStart w:id="65" w:name="_Ref224911778"/>
      <w:r>
        <w:t>[</w:t>
      </w:r>
      <w:r w:rsidR="00B010A4" w:rsidRPr="00B37E1B">
        <w:t xml:space="preserve">Subject to clause </w:t>
      </w:r>
      <w:r w:rsidR="00A51ACC">
        <w:fldChar w:fldCharType="begin"/>
      </w:r>
      <w:r w:rsidR="00A51ACC">
        <w:instrText xml:space="preserve"> REF _Ref224911771 \r \h </w:instrText>
      </w:r>
      <w:r w:rsidR="00A51ACC">
        <w:fldChar w:fldCharType="separate"/>
      </w:r>
      <w:r w:rsidR="00A51ACC">
        <w:t>10.4</w:t>
      </w:r>
      <w:r w:rsidR="00A51ACC">
        <w:fldChar w:fldCharType="end"/>
      </w:r>
      <w:r w:rsidR="00B010A4" w:rsidRPr="00B37E1B">
        <w:t>, the Client may without the consent of the Consultant assign</w:t>
      </w:r>
      <w:r w:rsidR="00B010A4">
        <w:t>, transfer and/or charge</w:t>
      </w:r>
      <w:r w:rsidR="00B010A4" w:rsidRPr="00B37E1B">
        <w:t xml:space="preserve"> all or any of its rights under this agreement to any person provided that no more than </w:t>
      </w:r>
      <w:r w:rsidR="00325D29">
        <w:t xml:space="preserve">[two] </w:t>
      </w:r>
      <w:r w:rsidR="00B010A4" w:rsidRPr="00B37E1B">
        <w:t>such assignments will be permitted.</w:t>
      </w:r>
      <w:bookmarkEnd w:id="65"/>
      <w:r w:rsidR="00B010A4" w:rsidRPr="00B37E1B">
        <w:t xml:space="preserve">  </w:t>
      </w:r>
    </w:p>
    <w:p w14:paraId="737B47BB" w14:textId="223E9CC7" w:rsidR="00B010A4" w:rsidRPr="00B37E1B" w:rsidRDefault="00B010A4" w:rsidP="00B010A4">
      <w:pPr>
        <w:pStyle w:val="BBClause2"/>
      </w:pPr>
      <w:bookmarkStart w:id="66" w:name="_Ref224911771"/>
      <w:r w:rsidRPr="00B37E1B">
        <w:lastRenderedPageBreak/>
        <w:t>Any assignment by the Client to a subsidiary or associated company of the Client or a member of the same group of companies (as defined by Section 42 of the Landlord and Tenant Act 1954)</w:t>
      </w:r>
      <w:r w:rsidRPr="00B37E1B">
        <w:rPr>
          <w:color w:val="FF0000"/>
        </w:rPr>
        <w:t xml:space="preserve"> </w:t>
      </w:r>
      <w:r w:rsidRPr="00B37E1B">
        <w:t xml:space="preserve">or by way of security to any </w:t>
      </w:r>
      <w:r>
        <w:t>party providing finance in relation to the Site</w:t>
      </w:r>
      <w:r w:rsidRPr="00B37E1B">
        <w:t xml:space="preserve"> or by way of re-assignment on redemption will not count towards the number of assignment</w:t>
      </w:r>
      <w:r>
        <w:t>s</w:t>
      </w:r>
      <w:r w:rsidRPr="00B37E1B">
        <w:t xml:space="preserve"> </w:t>
      </w:r>
      <w:r>
        <w:t xml:space="preserve">permitted </w:t>
      </w:r>
      <w:r w:rsidRPr="00B37E1B">
        <w:t>pursuant to clause</w:t>
      </w:r>
      <w:r>
        <w:t xml:space="preserve"> </w:t>
      </w:r>
      <w:r w:rsidR="00A51ACC">
        <w:fldChar w:fldCharType="begin"/>
      </w:r>
      <w:r w:rsidR="00A51ACC">
        <w:instrText xml:space="preserve"> REF _Ref224911778 \r \h </w:instrText>
      </w:r>
      <w:r w:rsidR="00A51ACC">
        <w:fldChar w:fldCharType="separate"/>
      </w:r>
      <w:r w:rsidR="00A51ACC">
        <w:t>10.3</w:t>
      </w:r>
      <w:r w:rsidR="00A51ACC">
        <w:fldChar w:fldCharType="end"/>
      </w:r>
      <w:r w:rsidRPr="00B37E1B">
        <w:t xml:space="preserve">. </w:t>
      </w:r>
      <w:r w:rsidR="00A817E0">
        <w:t>]</w:t>
      </w:r>
      <w:bookmarkEnd w:id="66"/>
    </w:p>
    <w:bookmarkEnd w:id="64"/>
    <w:p w14:paraId="5B7BB915" w14:textId="77777777" w:rsidR="00B010A4" w:rsidRPr="0091014E" w:rsidRDefault="00B010A4" w:rsidP="00B010A4">
      <w:pPr>
        <w:pStyle w:val="BBClause2"/>
      </w:pPr>
      <w:r w:rsidRPr="00B37E1B">
        <w:t>The Consultant may not sub-contract any of its obligations under this agreement without the prior written consent of the Client (both as to the principle of sub-contracting and the identity of the proposed sub-contractor).  Where the Consultant sub-contracts any of its obligations under this agreement, the Consultant shall nevertheless remain fully responsible to the Client for the performance of the Services (including any services sub-contracted to any other person) and further shall not be excused liability for the acts or omissions</w:t>
      </w:r>
      <w:r w:rsidRPr="0091014E">
        <w:t xml:space="preserve"> of any sub-contractor by reason of the fact that it may have exercised all due skill and care in the selection of such sub-contractor.</w:t>
      </w:r>
    </w:p>
    <w:p w14:paraId="18F31B22" w14:textId="3293CBC5" w:rsidR="0091014E" w:rsidRPr="0091014E" w:rsidRDefault="00B010A4" w:rsidP="00212504">
      <w:pPr>
        <w:pStyle w:val="BBClause2"/>
      </w:pPr>
      <w:r w:rsidRPr="0091014E">
        <w:t xml:space="preserve">The Consultant undertakes to the Client not to contend in any proceedings under this agreement that any person to whom the Client assigns or has assigned its rights under this agreement or any of them in accordance with the foregoing provisions of this clause shall be precluded from recovering therein any loss resulting from any breach of this agreement (whenever happening) by reason that such person is an assignee and not the original </w:t>
      </w:r>
      <w:proofErr w:type="spellStart"/>
      <w:r w:rsidRPr="0091014E">
        <w:t>promisee</w:t>
      </w:r>
      <w:proofErr w:type="spellEnd"/>
      <w:r w:rsidRPr="0091014E">
        <w:t xml:space="preserve"> hereunder or by reason that the Client named herein or any intermediate assignee of the Client escaped loss resulting from such breach by reason of the disposal of its interest in the same.</w:t>
      </w:r>
      <w:bookmarkEnd w:id="62"/>
      <w:bookmarkEnd w:id="63"/>
    </w:p>
    <w:p w14:paraId="7A35835C" w14:textId="77777777" w:rsidR="00346C88" w:rsidRDefault="00346C88" w:rsidP="00346C88">
      <w:pPr>
        <w:pStyle w:val="BBHeading1"/>
      </w:pPr>
      <w:bookmarkStart w:id="67" w:name="_Toc225452360"/>
      <w:r>
        <w:t>Rights of Third Parties</w:t>
      </w:r>
      <w:bookmarkEnd w:id="67"/>
    </w:p>
    <w:p w14:paraId="71FD5622" w14:textId="146C9CF0" w:rsidR="00346C88" w:rsidRDefault="001417AC" w:rsidP="00346C88">
      <w:pPr>
        <w:pStyle w:val="BBClause2"/>
      </w:pPr>
      <w:bookmarkStart w:id="68" w:name="_Ref224911793"/>
      <w:r>
        <w:t>[</w:t>
      </w:r>
      <w:r w:rsidR="00346C88" w:rsidRPr="000F0031">
        <w:t xml:space="preserve">Pursuant to the Contracts (Rights of Third Parties) Act 1999, the Original Client and/or </w:t>
      </w:r>
      <w:proofErr w:type="spellStart"/>
      <w:r w:rsidR="00346C88" w:rsidRPr="000F0031">
        <w:t>any body</w:t>
      </w:r>
      <w:proofErr w:type="spellEnd"/>
      <w:r w:rsidR="00346C88" w:rsidRPr="000F0031">
        <w:t xml:space="preserve"> corporate or partnership which is, or has been, at any time an "associated person" or "associate" of the Original Client, or which is, or has been, at any time associated with the Original Client (as defined in and for the purpose of sections 121 or 131 of the Building Safety Act 2022) shall be entitled to enforce for its benefit any of the provisions set out in </w:t>
      </w:r>
      <w:r w:rsidR="00D71260">
        <w:fldChar w:fldCharType="begin"/>
      </w:r>
      <w:r w:rsidR="00D71260">
        <w:instrText xml:space="preserve"> REF _Ref224209190 \r \h </w:instrText>
      </w:r>
      <w:r w:rsidR="00D71260">
        <w:fldChar w:fldCharType="separate"/>
      </w:r>
      <w:r w:rsidR="002D0C07">
        <w:t>Schedule 5</w:t>
      </w:r>
      <w:r w:rsidR="00D71260">
        <w:fldChar w:fldCharType="end"/>
      </w:r>
      <w:r w:rsidR="00D71260">
        <w:t xml:space="preserve"> </w:t>
      </w:r>
      <w:bookmarkStart w:id="69" w:name="_Hlk224209308"/>
      <w:r w:rsidR="00D71260">
        <w:t>(</w:t>
      </w:r>
      <w:r w:rsidR="00D71260">
        <w:fldChar w:fldCharType="begin"/>
      </w:r>
      <w:r w:rsidR="00D71260">
        <w:instrText xml:space="preserve"> REF _Ref224209190 \h </w:instrText>
      </w:r>
      <w:r w:rsidR="00D71260">
        <w:fldChar w:fldCharType="separate"/>
      </w:r>
      <w:r w:rsidR="002D0C07">
        <w:t>Schedule of Third Party Rights to be Provided by a Professional Consultant</w:t>
      </w:r>
      <w:r w:rsidR="00D71260">
        <w:fldChar w:fldCharType="end"/>
      </w:r>
      <w:r w:rsidR="00D71260">
        <w:t>)</w:t>
      </w:r>
      <w:r w:rsidR="00346C88" w:rsidRPr="000F0031">
        <w:t>.</w:t>
      </w:r>
      <w:bookmarkEnd w:id="69"/>
      <w:bookmarkEnd w:id="68"/>
    </w:p>
    <w:p w14:paraId="4C917D4E" w14:textId="04D6AFC1" w:rsidR="0091014E" w:rsidRPr="0091014E" w:rsidRDefault="00346C88" w:rsidP="00212504">
      <w:pPr>
        <w:pStyle w:val="BBClause2"/>
      </w:pPr>
      <w:r>
        <w:t xml:space="preserve">Except as expressly provided in clause </w:t>
      </w:r>
      <w:r w:rsidR="0017644D">
        <w:fldChar w:fldCharType="begin"/>
      </w:r>
      <w:r w:rsidR="0017644D">
        <w:instrText xml:space="preserve"> REF _Ref224911793 \r \h </w:instrText>
      </w:r>
      <w:r w:rsidR="0017644D">
        <w:fldChar w:fldCharType="separate"/>
      </w:r>
      <w:r w:rsidR="0017644D">
        <w:t>11.1</w:t>
      </w:r>
      <w:r w:rsidR="0017644D">
        <w:fldChar w:fldCharType="end"/>
      </w:r>
      <w:r>
        <w:t xml:space="preserve">, </w:t>
      </w:r>
      <w:r w:rsidRPr="003C38D6">
        <w:t>a</w:t>
      </w:r>
      <w:r w:rsidR="001417AC">
        <w:t>][A</w:t>
      </w:r>
      <w:r w:rsidRPr="003C38D6">
        <w:t xml:space="preserve"> person who is not a Party to this Agreement shall not have any rights under the Contracts (Rights of Third Parties) Act 1999 to enforce any term of this Agreement.</w:t>
      </w:r>
      <w:r w:rsidR="001417AC">
        <w:t>]</w:t>
      </w:r>
    </w:p>
    <w:p w14:paraId="048107B6" w14:textId="07B605CD" w:rsidR="0091014E" w:rsidRPr="0091014E" w:rsidRDefault="00167DCB" w:rsidP="00167DCB">
      <w:pPr>
        <w:pStyle w:val="BBHeading1"/>
      </w:pPr>
      <w:bookmarkStart w:id="70" w:name="_Ref72147704"/>
      <w:bookmarkStart w:id="71" w:name="_Toc225452361"/>
      <w:r w:rsidRPr="0091014E">
        <w:t xml:space="preserve">Time </w:t>
      </w:r>
      <w:r w:rsidRPr="00167DCB">
        <w:t>for</w:t>
      </w:r>
      <w:r w:rsidRPr="0091014E">
        <w:t xml:space="preserve"> Performance</w:t>
      </w:r>
      <w:bookmarkEnd w:id="70"/>
      <w:bookmarkEnd w:id="71"/>
    </w:p>
    <w:p w14:paraId="65117395" w14:textId="6C41C0DF" w:rsidR="0091014E" w:rsidRPr="0091014E" w:rsidRDefault="0091014E" w:rsidP="005A6FE6">
      <w:pPr>
        <w:pStyle w:val="BBClause2"/>
      </w:pPr>
      <w:r w:rsidRPr="0091014E">
        <w:t>The Consultant shall, subject to the provisions of this agreement, proceed with the Services regularly and diligently and shall perform the same as may be necessary and in accordance with the Project Programme.</w:t>
      </w:r>
    </w:p>
    <w:p w14:paraId="698C0A3F" w14:textId="0629294B" w:rsidR="0091014E" w:rsidRPr="0091014E" w:rsidRDefault="0091014E" w:rsidP="005A6FE6">
      <w:pPr>
        <w:pStyle w:val="BBClause2"/>
      </w:pPr>
      <w:bookmarkStart w:id="72" w:name="_Ref72147619"/>
      <w:r w:rsidRPr="0091014E">
        <w:t xml:space="preserve">If the Consultant is prevented or delayed in the performance of the whole or any part of the Services for any reason and if it becomes apparent to the Consultant that the Services will not be performed in accordance with the Project Programme, the Consultant shall immediately notify the Client advising the specific reason for the delay or prevention together with its best estimate of its effect on the Project. Where the delay occurs for reasons beyond the control of the Consultant that are not occasioned </w:t>
      </w:r>
      <w:r w:rsidR="00D304CF">
        <w:t xml:space="preserve">by </w:t>
      </w:r>
      <w:r w:rsidRPr="0091014E">
        <w:t xml:space="preserve">or contributed </w:t>
      </w:r>
      <w:r w:rsidR="00D304CF">
        <w:t xml:space="preserve">to </w:t>
      </w:r>
      <w:r w:rsidRPr="0091014E">
        <w:t>by a default of the Consultant, or where the Client reasonably considers an adjustment to be appropriate, the Client may adjust the dates of the Project Programme as may be reasonable and notify the Consultant accordingly.</w:t>
      </w:r>
      <w:bookmarkEnd w:id="72"/>
      <w:r w:rsidRPr="0091014E">
        <w:t xml:space="preserve"> </w:t>
      </w:r>
    </w:p>
    <w:p w14:paraId="3C71FB0A" w14:textId="6C76727C" w:rsidR="0091014E" w:rsidRPr="0091014E" w:rsidRDefault="0091014E" w:rsidP="005A6FE6">
      <w:pPr>
        <w:pStyle w:val="BBClause2"/>
      </w:pPr>
      <w:r w:rsidRPr="0091014E">
        <w:t xml:space="preserve">If the Consultant has not notified the Client in accordance with clause </w:t>
      </w:r>
      <w:r w:rsidR="00FA75DE">
        <w:fldChar w:fldCharType="begin"/>
      </w:r>
      <w:r w:rsidR="00FA75DE">
        <w:instrText xml:space="preserve"> REF _Ref72147619 \w \h </w:instrText>
      </w:r>
      <w:r w:rsidR="00FA75DE">
        <w:fldChar w:fldCharType="separate"/>
      </w:r>
      <w:r w:rsidR="002D0C07">
        <w:t>12.2</w:t>
      </w:r>
      <w:r w:rsidR="00FA75DE">
        <w:fldChar w:fldCharType="end"/>
      </w:r>
      <w:r w:rsidRPr="0091014E">
        <w:t xml:space="preserve"> within 5 days of becoming aware of a delay or prevention or when it ought reasonably to have </w:t>
      </w:r>
      <w:r w:rsidRPr="0091014E">
        <w:lastRenderedPageBreak/>
        <w:t>been so aware, the Consultant shall not be entitled to any adjustment to the Project Programme.</w:t>
      </w:r>
    </w:p>
    <w:p w14:paraId="7BB8748A" w14:textId="381426BB" w:rsidR="0091014E" w:rsidRPr="0091014E" w:rsidRDefault="0091014E" w:rsidP="005A6FE6">
      <w:pPr>
        <w:pStyle w:val="BBClause2"/>
      </w:pPr>
      <w:bookmarkStart w:id="73" w:name="_Ref72147633"/>
      <w:r w:rsidRPr="0091014E">
        <w:t>Without prejudice to the Client’s other remedies and rights under this agreement, if the Consultant does not comply with the Project Programme, the Consultant shall:</w:t>
      </w:r>
      <w:bookmarkEnd w:id="73"/>
    </w:p>
    <w:p w14:paraId="6E5BBE07" w14:textId="781E9C16" w:rsidR="0091014E" w:rsidRPr="0091014E" w:rsidRDefault="0091014E" w:rsidP="005A6FE6">
      <w:pPr>
        <w:pStyle w:val="BBClause3"/>
      </w:pPr>
      <w:bookmarkStart w:id="74" w:name="_Ref72147626"/>
      <w:r w:rsidRPr="0091014E">
        <w:t>immediately use its best endeavours and take all reasonable steps (including but not limited to use of additional personnel, resources and expenditure and the acceleration of the performance of the Services at the cost of the Consultant) to complete the remaining Services by the dates set out in the Project Programme at no cost to the Client; and</w:t>
      </w:r>
      <w:bookmarkEnd w:id="74"/>
    </w:p>
    <w:p w14:paraId="509601F6" w14:textId="4C5EA873" w:rsidR="0091014E" w:rsidRPr="0091014E" w:rsidRDefault="0091014E" w:rsidP="005A6FE6">
      <w:pPr>
        <w:pStyle w:val="BBClause3"/>
      </w:pPr>
      <w:r w:rsidRPr="0091014E">
        <w:t xml:space="preserve">promptly provide to the Client a written notice stating why the Services were not completed by the date set out in the Project Programme and how the Consultant will comply with the requirements of clause </w:t>
      </w:r>
      <w:r w:rsidR="00FA75DE">
        <w:fldChar w:fldCharType="begin"/>
      </w:r>
      <w:r w:rsidR="00FA75DE">
        <w:instrText xml:space="preserve"> REF _Ref72147626 \w \h </w:instrText>
      </w:r>
      <w:r w:rsidR="00FA75DE">
        <w:fldChar w:fldCharType="separate"/>
      </w:r>
      <w:r w:rsidR="002D0C07">
        <w:t>12.4.1</w:t>
      </w:r>
      <w:r w:rsidR="00FA75DE">
        <w:fldChar w:fldCharType="end"/>
      </w:r>
      <w:r w:rsidRPr="0091014E">
        <w:t>.</w:t>
      </w:r>
    </w:p>
    <w:p w14:paraId="25D6181B" w14:textId="4A6C5D64" w:rsidR="0091014E" w:rsidRPr="0091014E" w:rsidRDefault="0091014E" w:rsidP="005A6FE6">
      <w:pPr>
        <w:pStyle w:val="BBClause2"/>
      </w:pPr>
      <w:bookmarkStart w:id="75" w:name="_Ref225413721"/>
      <w:r w:rsidRPr="0091014E">
        <w:t xml:space="preserve">In the event of a breach by the Consultant of its obligations under clause </w:t>
      </w:r>
      <w:r w:rsidR="00FA75DE">
        <w:fldChar w:fldCharType="begin"/>
      </w:r>
      <w:r w:rsidR="00FA75DE">
        <w:instrText xml:space="preserve"> REF _Ref72147633 \w \h </w:instrText>
      </w:r>
      <w:r w:rsidR="00FA75DE">
        <w:fldChar w:fldCharType="separate"/>
      </w:r>
      <w:r w:rsidR="002D0C07">
        <w:t>12.4</w:t>
      </w:r>
      <w:r w:rsidR="00FA75DE">
        <w:fldChar w:fldCharType="end"/>
      </w:r>
      <w:r w:rsidRPr="0091014E">
        <w:t xml:space="preserve">, the Client shall be entitled to serve on the Consultant a notice requiring remedy of such breach within 10 days of the date of receipt of such notice. If the Consultant shall fail to remedy such breach by the expiry of the </w:t>
      </w:r>
      <w:r w:rsidR="007B717C">
        <w:t>[</w:t>
      </w:r>
      <w:r w:rsidRPr="0091014E">
        <w:t>10</w:t>
      </w:r>
      <w:r w:rsidR="007B717C">
        <w:t>]</w:t>
      </w:r>
      <w:r w:rsidRPr="0091014E">
        <w:t xml:space="preserve"> day period provided, without prejudice to the Client’s other remedies and rights under this agreement, the Client shall be entitled to employ or pay another consultant or consultants to perform any or all of the Services yet to be performed by the Consultant under this agreement and the reasonable direct costs incurred by the Client in relation thereto shall be a debt payable by the Consultant to the Client.</w:t>
      </w:r>
      <w:bookmarkEnd w:id="75"/>
    </w:p>
    <w:p w14:paraId="21678034" w14:textId="2C7E3427" w:rsidR="0091014E" w:rsidRPr="0091014E" w:rsidRDefault="0091014E" w:rsidP="005A6FE6">
      <w:pPr>
        <w:pStyle w:val="BBClause2"/>
      </w:pPr>
      <w:bookmarkStart w:id="76" w:name="_Ref221527187"/>
      <w:r w:rsidRPr="0091014E">
        <w:t xml:space="preserve">If the Consultant is prevented or delayed in the performance of the whole or any part of the Services as notified by the Consultant pursuant to clause </w:t>
      </w:r>
      <w:r w:rsidR="00FA75DE">
        <w:fldChar w:fldCharType="begin"/>
      </w:r>
      <w:r w:rsidR="00FA75DE">
        <w:instrText xml:space="preserve"> REF _Ref72147619 \w \h </w:instrText>
      </w:r>
      <w:r w:rsidR="00FA75DE">
        <w:fldChar w:fldCharType="separate"/>
      </w:r>
      <w:r w:rsidR="002D0C07">
        <w:t>12.2</w:t>
      </w:r>
      <w:r w:rsidR="00FA75DE">
        <w:fldChar w:fldCharType="end"/>
      </w:r>
      <w:r w:rsidRPr="0091014E">
        <w:t xml:space="preserve">, the Client may adjust the dates upon which the Consultant shall be entitled to make future applications for the Fee set out in </w:t>
      </w:r>
      <w:r w:rsidR="002A3866">
        <w:fldChar w:fldCharType="begin"/>
      </w:r>
      <w:r w:rsidR="002A3866">
        <w:instrText xml:space="preserve"> REF _Ref221523297 \r \h </w:instrText>
      </w:r>
      <w:r w:rsidR="002A3866">
        <w:fldChar w:fldCharType="separate"/>
      </w:r>
      <w:r w:rsidR="002D0C07">
        <w:t>Schedule 2</w:t>
      </w:r>
      <w:r w:rsidR="002A3866">
        <w:fldChar w:fldCharType="end"/>
      </w:r>
      <w:r w:rsidRPr="0091014E">
        <w:t xml:space="preserve">, by a period which, in the Client's reasonable opinion, is commensurate with the anticipated length of such prevention or delay and shall forthwith notify the Consultant of such adjustment.  </w:t>
      </w:r>
      <w:r w:rsidR="002A3866">
        <w:fldChar w:fldCharType="begin"/>
      </w:r>
      <w:r w:rsidR="002A3866">
        <w:instrText xml:space="preserve"> REF _Ref221523308 \r \h </w:instrText>
      </w:r>
      <w:r w:rsidR="002A3866">
        <w:fldChar w:fldCharType="separate"/>
      </w:r>
      <w:r w:rsidR="002D0C07">
        <w:t>Schedule 2</w:t>
      </w:r>
      <w:r w:rsidR="002A3866">
        <w:fldChar w:fldCharType="end"/>
      </w:r>
      <w:r w:rsidRPr="0091014E">
        <w:t xml:space="preserve"> shall be amended as notified by the Client under this clause.</w:t>
      </w:r>
      <w:bookmarkEnd w:id="76"/>
    </w:p>
    <w:p w14:paraId="1AAE0DCE" w14:textId="0DE5B99D" w:rsidR="0091014E" w:rsidRPr="0091014E" w:rsidRDefault="00167DCB" w:rsidP="00167DCB">
      <w:pPr>
        <w:pStyle w:val="BBHeading1"/>
      </w:pPr>
      <w:bookmarkStart w:id="77" w:name="_Ref72147717"/>
      <w:bookmarkStart w:id="78" w:name="_Ref221196726"/>
      <w:bookmarkStart w:id="79" w:name="_Ref221196747"/>
      <w:bookmarkStart w:id="80" w:name="_Toc225452362"/>
      <w:r w:rsidRPr="0091014E">
        <w:t xml:space="preserve">Suspension and Termination of Consultant's Engagement </w:t>
      </w:r>
      <w:r w:rsidRPr="00167DCB">
        <w:t>by</w:t>
      </w:r>
      <w:r w:rsidRPr="0091014E">
        <w:t xml:space="preserve"> Client</w:t>
      </w:r>
      <w:bookmarkEnd w:id="77"/>
      <w:bookmarkEnd w:id="78"/>
      <w:bookmarkEnd w:id="79"/>
      <w:bookmarkEnd w:id="80"/>
    </w:p>
    <w:p w14:paraId="2254532E" w14:textId="6C1BB5BF" w:rsidR="0091014E" w:rsidRPr="0091014E" w:rsidRDefault="0091014E" w:rsidP="005A6FE6">
      <w:pPr>
        <w:pStyle w:val="BBClause2"/>
      </w:pPr>
      <w:bookmarkStart w:id="81" w:name="_Ref72147669"/>
      <w:r w:rsidRPr="0091014E">
        <w:t xml:space="preserve">Without prejudice to the provisions of clauses </w:t>
      </w:r>
      <w:r w:rsidR="00FA75DE">
        <w:fldChar w:fldCharType="begin"/>
      </w:r>
      <w:r w:rsidR="00FA75DE">
        <w:instrText xml:space="preserve"> REF _Ref72147657 \w \h </w:instrText>
      </w:r>
      <w:r w:rsidR="00FA75DE">
        <w:fldChar w:fldCharType="separate"/>
      </w:r>
      <w:r w:rsidR="002D0C07">
        <w:t>13.3</w:t>
      </w:r>
      <w:r w:rsidR="00FA75DE">
        <w:fldChar w:fldCharType="end"/>
      </w:r>
      <w:r w:rsidRPr="0091014E">
        <w:t xml:space="preserve"> and </w:t>
      </w:r>
      <w:r w:rsidR="00FA75DE">
        <w:fldChar w:fldCharType="begin"/>
      </w:r>
      <w:r w:rsidR="00FA75DE">
        <w:instrText xml:space="preserve"> REF _Ref72147662 \w \h </w:instrText>
      </w:r>
      <w:r w:rsidR="00FA75DE">
        <w:fldChar w:fldCharType="separate"/>
      </w:r>
      <w:r w:rsidR="002D0C07">
        <w:t>13.4</w:t>
      </w:r>
      <w:r w:rsidR="00FA75DE">
        <w:fldChar w:fldCharType="end"/>
      </w:r>
      <w:r w:rsidRPr="0091014E">
        <w:t>, the Client shall be entitled to suspend or terminate the performance of any or all of the Services by giving not less than 14 days' notice to the Consultant.</w:t>
      </w:r>
      <w:bookmarkEnd w:id="81"/>
    </w:p>
    <w:p w14:paraId="1807E028" w14:textId="695F7F39" w:rsidR="0091014E" w:rsidRPr="0091014E" w:rsidRDefault="0091014E" w:rsidP="005A6FE6">
      <w:pPr>
        <w:pStyle w:val="BBClause2"/>
      </w:pPr>
      <w:r w:rsidRPr="0091014E">
        <w:t xml:space="preserve">In any case in which the Client has required the Consultant to suspend performance of the Services under clause </w:t>
      </w:r>
      <w:r w:rsidR="00FA75DE">
        <w:fldChar w:fldCharType="begin"/>
      </w:r>
      <w:r w:rsidR="00FA75DE">
        <w:instrText xml:space="preserve"> REF _Ref72147669 \w \h </w:instrText>
      </w:r>
      <w:r w:rsidR="00FA75DE">
        <w:fldChar w:fldCharType="separate"/>
      </w:r>
      <w:r w:rsidR="002D0C07">
        <w:t>13.1</w:t>
      </w:r>
      <w:r w:rsidR="00FA75DE">
        <w:fldChar w:fldCharType="end"/>
      </w:r>
      <w:r w:rsidRPr="0091014E">
        <w:t xml:space="preserve">, the Client may at any time within a period of </w:t>
      </w:r>
      <w:r w:rsidR="00ED7B58">
        <w:t>six</w:t>
      </w:r>
      <w:r w:rsidR="00ED7B58" w:rsidRPr="0091014E">
        <w:t xml:space="preserve"> </w:t>
      </w:r>
      <w:r w:rsidRPr="0091014E">
        <w:t xml:space="preserve">months from the date of the notice given under clause </w:t>
      </w:r>
      <w:r w:rsidR="00FA75DE">
        <w:fldChar w:fldCharType="begin"/>
      </w:r>
      <w:r w:rsidR="00FA75DE">
        <w:instrText xml:space="preserve"> REF _Ref72147669 \w \h </w:instrText>
      </w:r>
      <w:r w:rsidR="00FA75DE">
        <w:fldChar w:fldCharType="separate"/>
      </w:r>
      <w:r w:rsidR="002D0C07">
        <w:t>13.1</w:t>
      </w:r>
      <w:r w:rsidR="00FA75DE">
        <w:fldChar w:fldCharType="end"/>
      </w:r>
      <w:r w:rsidRPr="0091014E">
        <w:t xml:space="preserve"> require the Consultant to resume the performance of the Services or part or parts thereof.  In such event, the Consultant shall as soon as reasonably practicable resume the performance of the Services or the relevant part in accordance with this agreement and any payment made under clause </w:t>
      </w:r>
      <w:r w:rsidR="00FA75DE">
        <w:fldChar w:fldCharType="begin"/>
      </w:r>
      <w:r w:rsidR="00FA75DE">
        <w:instrText xml:space="preserve"> REF _Ref72147688 \w \h </w:instrText>
      </w:r>
      <w:r w:rsidR="00FA75DE">
        <w:fldChar w:fldCharType="separate"/>
      </w:r>
      <w:r w:rsidR="002D0C07">
        <w:t>15.2</w:t>
      </w:r>
      <w:r w:rsidR="00FA75DE">
        <w:fldChar w:fldCharType="end"/>
      </w:r>
      <w:r w:rsidRPr="0091014E">
        <w:t xml:space="preserve"> shall rank as payment on account towards the payments to be made to the Consultant under this agreement.</w:t>
      </w:r>
    </w:p>
    <w:p w14:paraId="012F2D36" w14:textId="1F9353F8" w:rsidR="0091014E" w:rsidRPr="0091014E" w:rsidRDefault="0091014E" w:rsidP="005A6FE6">
      <w:pPr>
        <w:pStyle w:val="BBClause2"/>
      </w:pPr>
      <w:bookmarkStart w:id="82" w:name="_Ref72147657"/>
      <w:r w:rsidRPr="0091014E">
        <w:t xml:space="preserve">In any case in which the Client has required the Consultant to suspend performance of the Services under clause </w:t>
      </w:r>
      <w:r w:rsidR="00FA75DE">
        <w:fldChar w:fldCharType="begin"/>
      </w:r>
      <w:r w:rsidR="00FA75DE">
        <w:instrText xml:space="preserve"> REF _Ref72147669 \w \h </w:instrText>
      </w:r>
      <w:r w:rsidR="00FA75DE">
        <w:fldChar w:fldCharType="separate"/>
      </w:r>
      <w:r w:rsidR="002D0C07">
        <w:t>13.1</w:t>
      </w:r>
      <w:r w:rsidR="00FA75DE">
        <w:fldChar w:fldCharType="end"/>
      </w:r>
      <w:r w:rsidRPr="0091014E">
        <w:t xml:space="preserve">, if the Client shall not have required the Consultant to resume performance of the Services or the relevant part within a period of </w:t>
      </w:r>
      <w:r w:rsidR="00BF2A08">
        <w:t>six</w:t>
      </w:r>
      <w:r w:rsidRPr="0091014E">
        <w:t xml:space="preserve"> months from the date of such notice, then either </w:t>
      </w:r>
      <w:r w:rsidR="00190BCF" w:rsidRPr="0091014E">
        <w:t xml:space="preserve">Party </w:t>
      </w:r>
      <w:r w:rsidRPr="0091014E">
        <w:t>may thereafter by notice forthwith terminate the Consultant's engagement under this agreement in relation to the Services so suspended.</w:t>
      </w:r>
      <w:bookmarkEnd w:id="82"/>
    </w:p>
    <w:p w14:paraId="09E61975" w14:textId="7C90BB21" w:rsidR="0091014E" w:rsidRPr="0091014E" w:rsidRDefault="0091014E" w:rsidP="005A6FE6">
      <w:pPr>
        <w:pStyle w:val="BBClause2"/>
      </w:pPr>
      <w:bookmarkStart w:id="83" w:name="_Ref72147662"/>
      <w:r w:rsidRPr="0091014E">
        <w:lastRenderedPageBreak/>
        <w:t>The Client shall be entitled to terminate the engagement of the Consultant under this agreement forthwith, by notice to the Consultant, in the event of the Consultant</w:t>
      </w:r>
      <w:bookmarkEnd w:id="83"/>
    </w:p>
    <w:p w14:paraId="5B6B50C1" w14:textId="48001D7F" w:rsidR="0091014E" w:rsidRPr="0091014E" w:rsidRDefault="0091014E" w:rsidP="005A6FE6">
      <w:pPr>
        <w:pStyle w:val="BBClause3"/>
      </w:pPr>
      <w:r w:rsidRPr="0091014E">
        <w:t>being adjudged bankrupt or making a composition or arrangement with creditors or having a winding-up petition or a petition for an administration order presented against it or having a receiver manager administrative receiver or provisional liquidator appointed or on the happening of any other event of or giving rise to insolvency of the Consultant; and/or</w:t>
      </w:r>
    </w:p>
    <w:p w14:paraId="3F05EABF" w14:textId="4D32DBC2" w:rsidR="0091014E" w:rsidRPr="0091014E" w:rsidRDefault="0091014E" w:rsidP="005A6FE6">
      <w:pPr>
        <w:pStyle w:val="BBClause3"/>
      </w:pPr>
      <w:r w:rsidRPr="0091014E">
        <w:t xml:space="preserve">the Consultant fails to proceed with the Services in accordance with its obligations under clause </w:t>
      </w:r>
      <w:r w:rsidR="00FA75DE">
        <w:fldChar w:fldCharType="begin"/>
      </w:r>
      <w:r w:rsidR="00FA75DE">
        <w:instrText xml:space="preserve"> REF _Ref72147704 \w \h </w:instrText>
      </w:r>
      <w:r w:rsidR="00FA75DE">
        <w:fldChar w:fldCharType="separate"/>
      </w:r>
      <w:r w:rsidR="002D0C07">
        <w:t>12</w:t>
      </w:r>
      <w:r w:rsidR="00FA75DE">
        <w:fldChar w:fldCharType="end"/>
      </w:r>
      <w:r w:rsidRPr="0091014E">
        <w:t xml:space="preserve"> and fails to remedy such breach within </w:t>
      </w:r>
      <w:r w:rsidR="007B717C">
        <w:t>[10]</w:t>
      </w:r>
      <w:r w:rsidR="007B717C" w:rsidRPr="0091014E">
        <w:t xml:space="preserve"> </w:t>
      </w:r>
      <w:r w:rsidRPr="0091014E">
        <w:t xml:space="preserve">days of a written notice from the Client under clause </w:t>
      </w:r>
      <w:r w:rsidR="00D65530">
        <w:fldChar w:fldCharType="begin"/>
      </w:r>
      <w:r w:rsidR="00D65530">
        <w:instrText xml:space="preserve"> REF _Ref225413721 \r \h </w:instrText>
      </w:r>
      <w:r w:rsidR="00D65530">
        <w:fldChar w:fldCharType="separate"/>
      </w:r>
      <w:r w:rsidR="00D65530">
        <w:t>12.5</w:t>
      </w:r>
      <w:r w:rsidR="00D65530">
        <w:fldChar w:fldCharType="end"/>
      </w:r>
      <w:r w:rsidRPr="0091014E">
        <w:t xml:space="preserve"> specifying the breach and requiring it to be remedied; </w:t>
      </w:r>
    </w:p>
    <w:p w14:paraId="610B6F76" w14:textId="33258954" w:rsidR="0091014E" w:rsidRDefault="0091014E" w:rsidP="005A6FE6">
      <w:pPr>
        <w:pStyle w:val="BBClause3"/>
      </w:pPr>
      <w:r w:rsidRPr="0091014E">
        <w:t xml:space="preserve">failing to remedy a material or persistent breach of its obligations under this agreement within </w:t>
      </w:r>
      <w:r w:rsidR="007B717C">
        <w:t xml:space="preserve">[10] </w:t>
      </w:r>
      <w:r w:rsidRPr="0091014E">
        <w:t>days following receipt of a notice from the Client specifying the breach and requiring the Consultant to remedy such breach</w:t>
      </w:r>
      <w:r w:rsidR="00372D4D">
        <w:t>;</w:t>
      </w:r>
      <w:r w:rsidR="00AB21E9">
        <w:t xml:space="preserve"> </w:t>
      </w:r>
      <w:r w:rsidR="00AB21E9" w:rsidRPr="0091014E">
        <w:t>and/or</w:t>
      </w:r>
    </w:p>
    <w:p w14:paraId="361CD60B" w14:textId="44A8C5E9" w:rsidR="00AB21E9" w:rsidRPr="0091014E" w:rsidRDefault="00AB21E9" w:rsidP="005A6FE6">
      <w:pPr>
        <w:pStyle w:val="BBClause3"/>
      </w:pPr>
      <w:r w:rsidRPr="00AB21E9">
        <w:t xml:space="preserve">or its officers, employees, agents or sub-consultants no longer </w:t>
      </w:r>
      <w:r>
        <w:t xml:space="preserve">being </w:t>
      </w:r>
      <w:r w:rsidRPr="00AB21E9">
        <w:t xml:space="preserve">competent to fulfil the duties of a </w:t>
      </w:r>
      <w:r w:rsidR="00E6448C">
        <w:t xml:space="preserve">designer [and </w:t>
      </w:r>
      <w:r w:rsidR="00E6448C" w:rsidRPr="001315EF">
        <w:t>Building Regulations Principal Designer</w:t>
      </w:r>
      <w:r w:rsidR="00E6448C">
        <w:t xml:space="preserve">] </w:t>
      </w:r>
      <w:r w:rsidRPr="00AB21E9">
        <w:t>under the Building Regulations in relation to the Project</w:t>
      </w:r>
      <w:r>
        <w:t>,</w:t>
      </w:r>
    </w:p>
    <w:p w14:paraId="5137E724" w14:textId="4D96A387" w:rsidR="00AB21E9" w:rsidRPr="0091014E" w:rsidRDefault="0091014E" w:rsidP="00AB21E9">
      <w:pPr>
        <w:pStyle w:val="BBBodyTextIndent1"/>
      </w:pPr>
      <w:r w:rsidRPr="0091014E">
        <w:t>and the engagement of the Consultant under this agreement shall terminate immediately upon receipt, by the Consultant, of such notice.</w:t>
      </w:r>
    </w:p>
    <w:p w14:paraId="72E92E93" w14:textId="5A344A89" w:rsidR="0091014E" w:rsidRPr="0091014E" w:rsidRDefault="00167DCB" w:rsidP="005A6FE6">
      <w:pPr>
        <w:pStyle w:val="BBHeading1"/>
      </w:pPr>
      <w:bookmarkStart w:id="84" w:name="_Ref72147723"/>
      <w:bookmarkStart w:id="85" w:name="_Ref72147934"/>
      <w:bookmarkStart w:id="86" w:name="_Ref221196730"/>
      <w:bookmarkStart w:id="87" w:name="_Ref221196749"/>
      <w:bookmarkStart w:id="88" w:name="_Toc225452363"/>
      <w:r w:rsidRPr="0091014E">
        <w:rPr>
          <w:caps w:val="0"/>
        </w:rPr>
        <w:t>Suspension and Termination of Consultant's Engagement by Consultant</w:t>
      </w:r>
      <w:bookmarkEnd w:id="84"/>
      <w:bookmarkEnd w:id="85"/>
      <w:bookmarkEnd w:id="86"/>
      <w:bookmarkEnd w:id="87"/>
      <w:bookmarkEnd w:id="88"/>
    </w:p>
    <w:p w14:paraId="76ACC3E5" w14:textId="031851B1" w:rsidR="0091014E" w:rsidRPr="0091014E" w:rsidRDefault="0091014E" w:rsidP="005A6FE6">
      <w:pPr>
        <w:pStyle w:val="BBClause2"/>
      </w:pPr>
      <w:r w:rsidRPr="0091014E">
        <w:t xml:space="preserve">Without prejudice to any of the rights and remedies which the Consultant may possess, if the Client fails to pay the Consultant in full any amount properly due and payable under this agreement by the final date for payment in accordance with the requirements of </w:t>
      </w:r>
      <w:r w:rsidR="002A3866">
        <w:fldChar w:fldCharType="begin"/>
      </w:r>
      <w:r w:rsidR="002A3866">
        <w:instrText xml:space="preserve"> REF _Ref221523321 \r \h </w:instrText>
      </w:r>
      <w:r w:rsidR="002A3866">
        <w:fldChar w:fldCharType="separate"/>
      </w:r>
      <w:r w:rsidR="002D0C07">
        <w:t>Schedule 2</w:t>
      </w:r>
      <w:r w:rsidR="002A3866">
        <w:fldChar w:fldCharType="end"/>
      </w:r>
      <w:r w:rsidRPr="0091014E">
        <w:t xml:space="preserve"> the Consultant may, after giving the Client 21 days' notice of the same, suspend the performance of the Services until payment in full occurs.</w:t>
      </w:r>
    </w:p>
    <w:p w14:paraId="5CE42A31" w14:textId="006BAB07" w:rsidR="0091014E" w:rsidRPr="0091014E" w:rsidRDefault="0091014E" w:rsidP="005A6FE6">
      <w:pPr>
        <w:pStyle w:val="BBClause2"/>
      </w:pPr>
      <w:r w:rsidRPr="0091014E">
        <w:t xml:space="preserve">In the event of a material breach by the Client of its obligations under this agreement, the Consultant shall be entitled to serve on the Client a notice requiring remedy of such breach within 28 days of the date of receipt of such notice.  If the Client shall fail to remedy such breach by the expiry of the </w:t>
      </w:r>
      <w:proofErr w:type="gramStart"/>
      <w:r w:rsidRPr="0091014E">
        <w:t>28 day</w:t>
      </w:r>
      <w:proofErr w:type="gramEnd"/>
      <w:r w:rsidRPr="0091014E">
        <w:t xml:space="preserve"> period provided for the Consultant shall be entitled forthwith by notice to the Client to terminate its engagement under this agreement.</w:t>
      </w:r>
    </w:p>
    <w:p w14:paraId="38337956" w14:textId="03DCFE50" w:rsidR="0091014E" w:rsidRPr="0091014E" w:rsidRDefault="00167DCB" w:rsidP="005A6FE6">
      <w:pPr>
        <w:pStyle w:val="BBHeading1"/>
      </w:pPr>
      <w:bookmarkStart w:id="89" w:name="_Ref72147554"/>
      <w:bookmarkStart w:id="90" w:name="_Toc225452364"/>
      <w:r w:rsidRPr="0091014E">
        <w:rPr>
          <w:caps w:val="0"/>
        </w:rPr>
        <w:t>Consequences of Suspension or Termination of Consultant's Engagement</w:t>
      </w:r>
      <w:bookmarkEnd w:id="89"/>
      <w:bookmarkEnd w:id="90"/>
    </w:p>
    <w:p w14:paraId="29C2A26C" w14:textId="71A99F4F" w:rsidR="0091014E" w:rsidRPr="0091014E" w:rsidRDefault="0091014E" w:rsidP="005A6FE6">
      <w:pPr>
        <w:pStyle w:val="BBClause2"/>
      </w:pPr>
      <w:bookmarkStart w:id="91" w:name="_Ref72147737"/>
      <w:r w:rsidRPr="0091014E">
        <w:t xml:space="preserve">Upon any suspension of the Services or termination of the Consultant's engagement under clause </w:t>
      </w:r>
      <w:r w:rsidR="00FA75DE">
        <w:fldChar w:fldCharType="begin"/>
      </w:r>
      <w:r w:rsidR="00FA75DE">
        <w:instrText xml:space="preserve"> REF _Ref72147717 \w \h </w:instrText>
      </w:r>
      <w:r w:rsidR="00FA75DE">
        <w:fldChar w:fldCharType="separate"/>
      </w:r>
      <w:r w:rsidR="002D0C07">
        <w:t>13</w:t>
      </w:r>
      <w:r w:rsidR="00FA75DE">
        <w:fldChar w:fldCharType="end"/>
      </w:r>
      <w:r w:rsidRPr="0091014E">
        <w:t xml:space="preserve"> or </w:t>
      </w:r>
      <w:r w:rsidR="00FA75DE">
        <w:fldChar w:fldCharType="begin"/>
      </w:r>
      <w:r w:rsidR="00FA75DE">
        <w:instrText xml:space="preserve"> REF _Ref72147723 \w \h </w:instrText>
      </w:r>
      <w:r w:rsidR="00FA75DE">
        <w:fldChar w:fldCharType="separate"/>
      </w:r>
      <w:r w:rsidR="002D0C07">
        <w:t>14</w:t>
      </w:r>
      <w:r w:rsidR="00FA75DE">
        <w:fldChar w:fldCharType="end"/>
      </w:r>
      <w:r w:rsidRPr="0091014E">
        <w:t xml:space="preserve"> the Consultant shall</w:t>
      </w:r>
      <w:bookmarkEnd w:id="91"/>
      <w:r w:rsidR="00596C8D">
        <w:t>:</w:t>
      </w:r>
    </w:p>
    <w:p w14:paraId="2ADDDC55" w14:textId="331C5492" w:rsidR="0091014E" w:rsidRPr="0091014E" w:rsidRDefault="0091014E" w:rsidP="005A6FE6">
      <w:pPr>
        <w:pStyle w:val="BBClause3"/>
      </w:pPr>
      <w:r w:rsidRPr="0091014E">
        <w:t xml:space="preserve">take immediate steps to </w:t>
      </w:r>
      <w:proofErr w:type="gramStart"/>
      <w:r w:rsidRPr="0091014E">
        <w:t>bring to an end</w:t>
      </w:r>
      <w:proofErr w:type="gramEnd"/>
      <w:r w:rsidRPr="0091014E">
        <w:t xml:space="preserve"> the Services (or the relevant part in the case of a suspension of part of the Services); and</w:t>
      </w:r>
    </w:p>
    <w:p w14:paraId="1C5A6D37" w14:textId="5481FCBB" w:rsidR="0091014E" w:rsidRPr="0091014E" w:rsidRDefault="0091014E" w:rsidP="005A6FE6">
      <w:pPr>
        <w:pStyle w:val="BBClause3"/>
      </w:pPr>
      <w:r w:rsidRPr="0091014E">
        <w:t xml:space="preserve">deliver to the Client the original copies of all Documents (whether </w:t>
      </w:r>
      <w:proofErr w:type="gramStart"/>
      <w:r w:rsidRPr="0091014E">
        <w:t>in the course of</w:t>
      </w:r>
      <w:proofErr w:type="gramEnd"/>
      <w:r w:rsidRPr="0091014E">
        <w:t xml:space="preserve"> preparation or completed), provided that the Consultant shall be entitled to retain copies of the same</w:t>
      </w:r>
    </w:p>
    <w:p w14:paraId="541CA3A2" w14:textId="77777777" w:rsidR="0091014E" w:rsidRPr="0091014E" w:rsidRDefault="0091014E" w:rsidP="005A6FE6">
      <w:pPr>
        <w:pStyle w:val="BBBodyTextIndent1"/>
      </w:pPr>
      <w:r w:rsidRPr="0091014E">
        <w:t>in an orderly manner but with all reasonable speed and economy.</w:t>
      </w:r>
    </w:p>
    <w:p w14:paraId="69BE50B8" w14:textId="5513FB31" w:rsidR="0091014E" w:rsidRPr="0091014E" w:rsidRDefault="0091014E" w:rsidP="005A6FE6">
      <w:pPr>
        <w:pStyle w:val="BBClause2"/>
      </w:pPr>
      <w:bookmarkStart w:id="92" w:name="_Ref72147688"/>
      <w:r w:rsidRPr="0091014E">
        <w:lastRenderedPageBreak/>
        <w:t xml:space="preserve">If the Consultant's engagement in relation to the Project or any part thereof is terminated or the Services (or any part thereof) are suspended, the Client shall (subject to prior compliance by the Consultant with its obligations under clause </w:t>
      </w:r>
      <w:r w:rsidR="00FA75DE">
        <w:fldChar w:fldCharType="begin"/>
      </w:r>
      <w:r w:rsidR="00FA75DE">
        <w:instrText xml:space="preserve"> REF _Ref72147737 \w \h </w:instrText>
      </w:r>
      <w:r w:rsidR="00FA75DE">
        <w:fldChar w:fldCharType="separate"/>
      </w:r>
      <w:r w:rsidR="002D0C07">
        <w:t>15.1</w:t>
      </w:r>
      <w:r w:rsidR="00FA75DE">
        <w:fldChar w:fldCharType="end"/>
      </w:r>
      <w:r w:rsidRPr="0091014E">
        <w:t xml:space="preserve"> and to any withholdings, deductions or set-offs which the Client is entitled to make (if any without prejudice to the requirement for the Client to give notice pursuant to paragraph </w:t>
      </w:r>
      <w:r w:rsidR="002A3866">
        <w:fldChar w:fldCharType="begin"/>
      </w:r>
      <w:r w:rsidR="002A3866">
        <w:instrText xml:space="preserve"> REF _Ref72149025 \r \h </w:instrText>
      </w:r>
      <w:r w:rsidR="002A3866">
        <w:fldChar w:fldCharType="separate"/>
      </w:r>
      <w:r w:rsidR="002D0C07">
        <w:t>5</w:t>
      </w:r>
      <w:r w:rsidR="002A3866">
        <w:fldChar w:fldCharType="end"/>
      </w:r>
      <w:r w:rsidRPr="0091014E">
        <w:t xml:space="preserve"> of </w:t>
      </w:r>
      <w:r w:rsidR="002A3866">
        <w:fldChar w:fldCharType="begin"/>
      </w:r>
      <w:r w:rsidR="002A3866">
        <w:instrText xml:space="preserve"> REF _Ref221523331 \r \h </w:instrText>
      </w:r>
      <w:r w:rsidR="002A3866">
        <w:fldChar w:fldCharType="separate"/>
      </w:r>
      <w:r w:rsidR="002D0C07">
        <w:t>Schedule 2</w:t>
      </w:r>
      <w:r w:rsidR="002A3866">
        <w:fldChar w:fldCharType="end"/>
      </w:r>
      <w:r w:rsidRPr="0091014E">
        <w:t xml:space="preserve">) and to clauses </w:t>
      </w:r>
      <w:r w:rsidR="00FA75DE">
        <w:fldChar w:fldCharType="begin"/>
      </w:r>
      <w:r w:rsidR="00FA75DE">
        <w:instrText xml:space="preserve"> REF _Ref72147744 \w \h </w:instrText>
      </w:r>
      <w:r w:rsidR="00FA75DE">
        <w:fldChar w:fldCharType="separate"/>
      </w:r>
      <w:r w:rsidR="002D0C07">
        <w:t>15.3</w:t>
      </w:r>
      <w:r w:rsidR="00FA75DE">
        <w:fldChar w:fldCharType="end"/>
      </w:r>
      <w:r w:rsidRPr="0091014E">
        <w:t xml:space="preserve">, </w:t>
      </w:r>
      <w:r w:rsidR="00FA75DE">
        <w:fldChar w:fldCharType="begin"/>
      </w:r>
      <w:r w:rsidR="00FA75DE">
        <w:instrText xml:space="preserve"> REF _Ref72147750 \w \h </w:instrText>
      </w:r>
      <w:r w:rsidR="00FA75DE">
        <w:fldChar w:fldCharType="separate"/>
      </w:r>
      <w:r w:rsidR="002D0C07">
        <w:t>15.4</w:t>
      </w:r>
      <w:r w:rsidR="00FA75DE">
        <w:fldChar w:fldCharType="end"/>
      </w:r>
      <w:r w:rsidRPr="0091014E">
        <w:t xml:space="preserve">, </w:t>
      </w:r>
      <w:r w:rsidR="009141E7">
        <w:t xml:space="preserve">and </w:t>
      </w:r>
      <w:r w:rsidR="00FA75DE">
        <w:fldChar w:fldCharType="begin"/>
      </w:r>
      <w:r w:rsidR="00FA75DE">
        <w:instrText xml:space="preserve"> REF _Ref72147758 \w \h </w:instrText>
      </w:r>
      <w:r w:rsidR="00FA75DE">
        <w:fldChar w:fldCharType="separate"/>
      </w:r>
      <w:r w:rsidR="002D0C07">
        <w:t>15.5</w:t>
      </w:r>
      <w:r w:rsidR="00FA75DE">
        <w:fldChar w:fldCharType="end"/>
      </w:r>
      <w:r w:rsidRPr="0091014E">
        <w:t xml:space="preserve"> ) pay to the Consultant that part of the Fee which fairly represents work already done in respect of the provision of the Services (or any part thereof) in relation to the Project or the part of it to which the termination or suspension relates (as the case may be) up to the date of such termination or suspension less the amount of any payments in respect of the Fee previously made by the Client to the Consultant under this agreement in relation thereto provided always:</w:t>
      </w:r>
      <w:bookmarkEnd w:id="92"/>
    </w:p>
    <w:p w14:paraId="452B9F00" w14:textId="288D7BF2" w:rsidR="0091014E" w:rsidRPr="0091014E" w:rsidRDefault="0091014E" w:rsidP="005A6FE6">
      <w:pPr>
        <w:pStyle w:val="BBClause3"/>
      </w:pPr>
      <w:r w:rsidRPr="0091014E">
        <w:t>that the Consultant shall have first submitted to the Client an application for payment of the amount considered by the Consultant to be payable pursuant to this clause; and</w:t>
      </w:r>
    </w:p>
    <w:p w14:paraId="357F9C04" w14:textId="668DF6F2" w:rsidR="0091014E" w:rsidRPr="0091014E" w:rsidRDefault="0091014E" w:rsidP="005A6FE6">
      <w:pPr>
        <w:pStyle w:val="BBClause3"/>
      </w:pPr>
      <w:r w:rsidRPr="0091014E">
        <w:t xml:space="preserve">the provisions of </w:t>
      </w:r>
      <w:r w:rsidR="002A3866">
        <w:fldChar w:fldCharType="begin"/>
      </w:r>
      <w:r w:rsidR="002A3866">
        <w:instrText xml:space="preserve"> REF _Ref221523359 \r \h </w:instrText>
      </w:r>
      <w:r w:rsidR="002A3866">
        <w:fldChar w:fldCharType="separate"/>
      </w:r>
      <w:r w:rsidR="002D0C07">
        <w:t>Schedule 2</w:t>
      </w:r>
      <w:r w:rsidR="002A3866">
        <w:fldChar w:fldCharType="end"/>
      </w:r>
      <w:r w:rsidRPr="0091014E">
        <w:t xml:space="preserve"> shall apply to such application as if it were an application for payment of a part of the Fee as provided for therein.</w:t>
      </w:r>
    </w:p>
    <w:p w14:paraId="7B911732" w14:textId="1C48D87E" w:rsidR="0091014E" w:rsidRPr="0091014E" w:rsidRDefault="0091014E" w:rsidP="005A6FE6">
      <w:pPr>
        <w:pStyle w:val="BBClause2"/>
      </w:pPr>
      <w:bookmarkStart w:id="93" w:name="_Ref72147744"/>
      <w:r w:rsidRPr="0091014E">
        <w:t>Upon any termination or suspension of the Consultant's engagement either in relation to the Project or any phase or part thereof:</w:t>
      </w:r>
      <w:bookmarkEnd w:id="93"/>
    </w:p>
    <w:p w14:paraId="0833DFE4" w14:textId="274BEB4B" w:rsidR="0091014E" w:rsidRPr="0091014E" w:rsidRDefault="0091014E" w:rsidP="005A6FE6">
      <w:pPr>
        <w:pStyle w:val="BBClause3"/>
      </w:pPr>
      <w:r w:rsidRPr="0091014E">
        <w:t xml:space="preserve">the amount payable by the Client pursuant to clause </w:t>
      </w:r>
      <w:r w:rsidR="00FA75DE">
        <w:fldChar w:fldCharType="begin"/>
      </w:r>
      <w:r w:rsidR="00FA75DE">
        <w:instrText xml:space="preserve"> REF _Ref72147688 \w \h </w:instrText>
      </w:r>
      <w:r w:rsidR="00FA75DE">
        <w:fldChar w:fldCharType="separate"/>
      </w:r>
      <w:r w:rsidR="002D0C07">
        <w:t>15.2</w:t>
      </w:r>
      <w:r w:rsidR="00FA75DE">
        <w:fldChar w:fldCharType="end"/>
      </w:r>
      <w:r w:rsidRPr="0091014E">
        <w:t xml:space="preserve"> shall be a full and final settlement of the liability of the Client under this agreement for payment of the Fee in relation to the Project or the part of it to which the termination or suspension relates by reason of such termination or suspension and further;</w:t>
      </w:r>
    </w:p>
    <w:p w14:paraId="4920D1B8" w14:textId="521EB358" w:rsidR="0091014E" w:rsidRPr="0091014E" w:rsidRDefault="0091014E" w:rsidP="005A6FE6">
      <w:pPr>
        <w:pStyle w:val="BBClause3"/>
      </w:pPr>
      <w:r w:rsidRPr="0091014E">
        <w:t xml:space="preserve">the Client shall not be liable to the Consultant for any loss of profit, loss of contracts or other consequential or indirect costs, damages, fees, losses and/or expenses arising out of or in connection with such termination or suspension. If part only of the Services is </w:t>
      </w:r>
      <w:proofErr w:type="gramStart"/>
      <w:r w:rsidRPr="0091014E">
        <w:t>brought to an end</w:t>
      </w:r>
      <w:proofErr w:type="gramEnd"/>
      <w:r w:rsidRPr="0091014E">
        <w:t xml:space="preserve"> the Client shall not thereafter be liable to the Consultant for any fees applicable to such part as is not carried out by the Consultant.</w:t>
      </w:r>
    </w:p>
    <w:p w14:paraId="0B1A59E9" w14:textId="300C84AE" w:rsidR="0091014E" w:rsidRPr="0091014E" w:rsidRDefault="0091014E" w:rsidP="005A6FE6">
      <w:pPr>
        <w:pStyle w:val="BBClause2"/>
      </w:pPr>
      <w:bookmarkStart w:id="94" w:name="_Ref72147750"/>
      <w:r w:rsidRPr="0091014E">
        <w:t xml:space="preserve">Termination of the Consultant's engagement shall, subject to clause </w:t>
      </w:r>
      <w:r w:rsidR="00FA75DE">
        <w:fldChar w:fldCharType="begin"/>
      </w:r>
      <w:r w:rsidR="00FA75DE">
        <w:instrText xml:space="preserve"> REF _Ref72147744 \w \h </w:instrText>
      </w:r>
      <w:r w:rsidR="00FA75DE">
        <w:fldChar w:fldCharType="separate"/>
      </w:r>
      <w:r w:rsidR="002D0C07">
        <w:t>15.3</w:t>
      </w:r>
      <w:r w:rsidR="00FA75DE">
        <w:fldChar w:fldCharType="end"/>
      </w:r>
      <w:r w:rsidRPr="0091014E">
        <w:t xml:space="preserve">, be without prejudice to the rights and remedies of either </w:t>
      </w:r>
      <w:r w:rsidR="00190BCF" w:rsidRPr="0091014E">
        <w:t xml:space="preserve">Party </w:t>
      </w:r>
      <w:r w:rsidRPr="0091014E">
        <w:t>in relation to any negligence, omission or default of the other prior to such termination.</w:t>
      </w:r>
      <w:bookmarkEnd w:id="94"/>
    </w:p>
    <w:p w14:paraId="0CF7FFDD" w14:textId="3D8C72C2" w:rsidR="0091014E" w:rsidRPr="0091014E" w:rsidRDefault="0091014E" w:rsidP="005A6FE6">
      <w:pPr>
        <w:pStyle w:val="BBClause2"/>
      </w:pPr>
      <w:bookmarkStart w:id="95" w:name="_Ref72147758"/>
      <w:r w:rsidRPr="0091014E">
        <w:t xml:space="preserve">The Client's obligation to pay the Consultant pursuant to clause </w:t>
      </w:r>
      <w:r w:rsidR="00FA75DE">
        <w:fldChar w:fldCharType="begin"/>
      </w:r>
      <w:r w:rsidR="00FA75DE">
        <w:instrText xml:space="preserve"> REF _Ref72147688 \w \h </w:instrText>
      </w:r>
      <w:r w:rsidR="00FA75DE">
        <w:fldChar w:fldCharType="separate"/>
      </w:r>
      <w:r w:rsidR="002D0C07">
        <w:t>15.2</w:t>
      </w:r>
      <w:r w:rsidR="00FA75DE">
        <w:fldChar w:fldCharType="end"/>
      </w:r>
      <w:r w:rsidRPr="0091014E">
        <w:t xml:space="preserve"> shall be subject to the Consultant providing to the Client such detail as the Client may reasonably require </w:t>
      </w:r>
      <w:proofErr w:type="gramStart"/>
      <w:r w:rsidRPr="0091014E">
        <w:t>to validate</w:t>
      </w:r>
      <w:proofErr w:type="gramEnd"/>
      <w:r w:rsidRPr="0091014E">
        <w:t xml:space="preserve"> payment including without limitation timesheets.</w:t>
      </w:r>
      <w:bookmarkEnd w:id="95"/>
    </w:p>
    <w:p w14:paraId="15A6937F" w14:textId="6C12898A" w:rsidR="00E55B64" w:rsidRDefault="00E55B64" w:rsidP="00E55B64">
      <w:pPr>
        <w:pStyle w:val="BBHeading1"/>
        <w:rPr>
          <w:szCs w:val="22"/>
        </w:rPr>
      </w:pPr>
      <w:bookmarkStart w:id="96" w:name="_Toc225452365"/>
      <w:r>
        <w:rPr>
          <w:szCs w:val="22"/>
        </w:rPr>
        <w:t>Liability period</w:t>
      </w:r>
      <w:bookmarkEnd w:id="96"/>
    </w:p>
    <w:p w14:paraId="4D60E005" w14:textId="08BCBD77" w:rsidR="00E55B64" w:rsidRDefault="00E55B64" w:rsidP="00E55B64">
      <w:pPr>
        <w:pStyle w:val="BBClause2"/>
      </w:pPr>
      <w:r>
        <w:t>Subject to clause 16.2, n</w:t>
      </w:r>
      <w:r w:rsidRPr="00E55B64">
        <w:t xml:space="preserve">o action or proceedings shall be commenced under or in connection with this </w:t>
      </w:r>
      <w:r>
        <w:t>agreement</w:t>
      </w:r>
      <w:r w:rsidRPr="00E55B64">
        <w:t xml:space="preserve"> whether in contract, tort (including negligence), for breach of statutory duty or otherwise after the expiry of 12 years from the date of </w:t>
      </w:r>
      <w:r w:rsidR="00005E4B">
        <w:t>C</w:t>
      </w:r>
      <w:r w:rsidRPr="00E55B64">
        <w:t xml:space="preserve">ompletion of the </w:t>
      </w:r>
      <w:proofErr w:type="gramStart"/>
      <w:r w:rsidRPr="00E55B64">
        <w:t>Works</w:t>
      </w:r>
      <w:r>
        <w:t>;</w:t>
      </w:r>
      <w:proofErr w:type="gramEnd"/>
    </w:p>
    <w:p w14:paraId="49FCF7B4" w14:textId="32BAF4D8" w:rsidR="00E55B64" w:rsidRDefault="00E55B64" w:rsidP="00212504">
      <w:pPr>
        <w:pStyle w:val="BBClause2"/>
      </w:pPr>
      <w:r w:rsidRPr="00E55B64">
        <w:t>Notwithstanding any other provision of this agreement, any action under this agreement relating to a breach or alleged breach of the Consultant's obligations to perform the Services in accordance with </w:t>
      </w:r>
      <w:r w:rsidR="002D0C07">
        <w:t xml:space="preserve">clause </w:t>
      </w:r>
      <w:r w:rsidR="002D0C07">
        <w:fldChar w:fldCharType="begin"/>
      </w:r>
      <w:r w:rsidR="002D0C07">
        <w:instrText xml:space="preserve"> REF a366275 \r \h </w:instrText>
      </w:r>
      <w:r w:rsidR="002D0C07">
        <w:fldChar w:fldCharType="separate"/>
      </w:r>
      <w:r w:rsidR="002D0C07">
        <w:t>3.8</w:t>
      </w:r>
      <w:r w:rsidR="002D0C07">
        <w:fldChar w:fldCharType="end"/>
      </w:r>
      <w:r w:rsidR="002D0C07">
        <w:t xml:space="preserve"> </w:t>
      </w:r>
      <w:r w:rsidRPr="00E55B64">
        <w:t xml:space="preserve">may be brought at any time before the expiration of 15 years from the </w:t>
      </w:r>
      <w:r w:rsidRPr="00FA6FDD">
        <w:t>date of Notice of Making Good as defined</w:t>
      </w:r>
      <w:r>
        <w:t xml:space="preserve"> under the</w:t>
      </w:r>
      <w:r w:rsidRPr="00E55B64">
        <w:t xml:space="preserve"> Contract .</w:t>
      </w:r>
    </w:p>
    <w:p w14:paraId="4CE3A4A0" w14:textId="4D156CD5" w:rsidR="0091014E" w:rsidRPr="0091014E" w:rsidRDefault="00167DCB" w:rsidP="00167DCB">
      <w:pPr>
        <w:pStyle w:val="BBHeading1"/>
      </w:pPr>
      <w:bookmarkStart w:id="97" w:name="_Toc225452366"/>
      <w:r w:rsidRPr="0091014E">
        <w:lastRenderedPageBreak/>
        <w:t xml:space="preserve">Alterations </w:t>
      </w:r>
      <w:r w:rsidRPr="00167DCB">
        <w:t>to this</w:t>
      </w:r>
      <w:r w:rsidRPr="0091014E">
        <w:t xml:space="preserve"> Agreement</w:t>
      </w:r>
      <w:bookmarkEnd w:id="97"/>
    </w:p>
    <w:p w14:paraId="542F75AD" w14:textId="77777777" w:rsidR="0091014E" w:rsidRPr="0091014E" w:rsidRDefault="0091014E" w:rsidP="005A6FE6">
      <w:pPr>
        <w:pStyle w:val="BBBodyTextIndent1"/>
      </w:pPr>
      <w:r w:rsidRPr="0091014E">
        <w:t xml:space="preserve">All additions, amendments and variations to this agreement shall be binding only if in writing and signed by the duly authorised representatives </w:t>
      </w:r>
      <w:proofErr w:type="gramStart"/>
      <w:r w:rsidRPr="0091014E">
        <w:t>both of the Client</w:t>
      </w:r>
      <w:proofErr w:type="gramEnd"/>
      <w:r w:rsidRPr="0091014E">
        <w:t xml:space="preserve"> and of the Consultant.</w:t>
      </w:r>
    </w:p>
    <w:p w14:paraId="3BC248BC" w14:textId="0ED2D5E0" w:rsidR="0091014E" w:rsidRPr="00167DCB" w:rsidRDefault="00167DCB" w:rsidP="00167DCB">
      <w:pPr>
        <w:pStyle w:val="BBHeading1"/>
      </w:pPr>
      <w:bookmarkStart w:id="98" w:name="_Toc225452367"/>
      <w:r w:rsidRPr="00167DCB">
        <w:t>Independent Enquiry</w:t>
      </w:r>
      <w:bookmarkEnd w:id="98"/>
    </w:p>
    <w:p w14:paraId="276D3ACD" w14:textId="19F4875D" w:rsidR="0091014E" w:rsidRPr="0091014E" w:rsidRDefault="0091014E" w:rsidP="005A6FE6">
      <w:pPr>
        <w:pStyle w:val="BBBodyTextIndent1"/>
      </w:pPr>
      <w:r w:rsidRPr="0091014E">
        <w:t xml:space="preserve">The duties and obligations of the Consultant under or pursuant to this agreement shall not be released, diminished or in any other way affected by any independent enquiry into any relevant matter which may be made or carried out by the Client or by any firm, company or </w:t>
      </w:r>
      <w:r w:rsidR="00964935" w:rsidRPr="0091014E">
        <w:t xml:space="preserve">Party </w:t>
      </w:r>
      <w:r w:rsidRPr="0091014E">
        <w:t xml:space="preserve">on behalf of the Client nor by any action or omission of any such firm, company or </w:t>
      </w:r>
      <w:r w:rsidR="00964935" w:rsidRPr="0091014E">
        <w:t xml:space="preserve">Party </w:t>
      </w:r>
      <w:r w:rsidRPr="0091014E">
        <w:t xml:space="preserve">whether or not such action or omission might give rise to an independent liability of such firm, company or </w:t>
      </w:r>
      <w:r w:rsidR="00964935" w:rsidRPr="0091014E">
        <w:t xml:space="preserve">Party </w:t>
      </w:r>
      <w:r w:rsidRPr="0091014E">
        <w:t>to the Client.</w:t>
      </w:r>
    </w:p>
    <w:p w14:paraId="24759088" w14:textId="2D83DF61" w:rsidR="0091014E" w:rsidRPr="0091014E" w:rsidRDefault="00167DCB" w:rsidP="00167DCB">
      <w:pPr>
        <w:pStyle w:val="BBHeading1"/>
      </w:pPr>
      <w:bookmarkStart w:id="99" w:name="_Ref72147830"/>
      <w:bookmarkStart w:id="100" w:name="_Toc225452368"/>
      <w:r w:rsidRPr="0091014E">
        <w:t xml:space="preserve">Conflicts of Interest, Corruption </w:t>
      </w:r>
      <w:r w:rsidRPr="00167DCB">
        <w:t>and</w:t>
      </w:r>
      <w:r w:rsidRPr="0091014E">
        <w:t xml:space="preserve"> Bribery</w:t>
      </w:r>
      <w:bookmarkEnd w:id="99"/>
      <w:bookmarkEnd w:id="100"/>
    </w:p>
    <w:p w14:paraId="4D3684E0" w14:textId="66D6995C" w:rsidR="0091014E" w:rsidRPr="0091014E" w:rsidRDefault="0091014E" w:rsidP="005A6FE6">
      <w:pPr>
        <w:pStyle w:val="BBClause2"/>
      </w:pPr>
      <w:bookmarkStart w:id="101" w:name="_Ref72147798"/>
      <w:r w:rsidRPr="0091014E">
        <w:t>The Consultant (including its managers, employees, representatives, or any person directly or indirectly linked to them by control) shall not permit any Conflict of Interest to arise or continue.</w:t>
      </w:r>
      <w:bookmarkEnd w:id="101"/>
    </w:p>
    <w:p w14:paraId="3F946C8D" w14:textId="3D88A714" w:rsidR="0091014E" w:rsidRPr="0091014E" w:rsidRDefault="0091014E" w:rsidP="005A6FE6">
      <w:pPr>
        <w:pStyle w:val="BBClause2"/>
      </w:pPr>
      <w:r w:rsidRPr="0091014E">
        <w:t>The Consultant shall take all reasonable steps to identify and bring to the attention of the Client any Conflict of Interest.</w:t>
      </w:r>
    </w:p>
    <w:p w14:paraId="3C153BA2" w14:textId="092DC9CE" w:rsidR="0091014E" w:rsidRPr="0091014E" w:rsidRDefault="0091014E" w:rsidP="005A6FE6">
      <w:pPr>
        <w:pStyle w:val="BBClause2"/>
      </w:pPr>
      <w:r w:rsidRPr="0091014E">
        <w:t xml:space="preserve">Where the Consultant identifies a Conflict of Interest, or a Conflict of Interest otherwise arises, the Consultant shall provide full details to the </w:t>
      </w:r>
      <w:proofErr w:type="gramStart"/>
      <w:r w:rsidRPr="0091014E">
        <w:t>Client</w:t>
      </w:r>
      <w:proofErr w:type="gramEnd"/>
      <w:r w:rsidRPr="0091014E">
        <w:t xml:space="preserve"> and those </w:t>
      </w:r>
      <w:r w:rsidR="00190BCF" w:rsidRPr="0091014E">
        <w:t xml:space="preserve">Parties </w:t>
      </w:r>
      <w:r w:rsidRPr="0091014E">
        <w:t>shall discuss how best to manage and mitigate the effects of such Conflict of Interest.</w:t>
      </w:r>
    </w:p>
    <w:p w14:paraId="159D8A99" w14:textId="2C7F534C" w:rsidR="0091014E" w:rsidRPr="0091014E" w:rsidRDefault="0091014E" w:rsidP="005A6FE6">
      <w:pPr>
        <w:pStyle w:val="BBClause2"/>
      </w:pPr>
      <w:r w:rsidRPr="0091014E">
        <w:t>For the purposes of this clause, a "</w:t>
      </w:r>
      <w:r w:rsidRPr="003B5A8C">
        <w:rPr>
          <w:b/>
          <w:bCs/>
        </w:rPr>
        <w:t>Conflict of Interest</w:t>
      </w:r>
      <w:r w:rsidRPr="0091014E">
        <w:t xml:space="preserve">" shall mean a situation where there is a risk of damage to the interests of the Client </w:t>
      </w:r>
      <w:proofErr w:type="gramStart"/>
      <w:r w:rsidRPr="0091014E">
        <w:t>as a result of</w:t>
      </w:r>
      <w:proofErr w:type="gramEnd"/>
      <w:r w:rsidRPr="0091014E">
        <w:t xml:space="preserve"> the Consultant (including its managers, employees, representatives, or any person directly or indirectly linked to them by control):</w:t>
      </w:r>
    </w:p>
    <w:p w14:paraId="57DAD3C4" w14:textId="2BAB61AD" w:rsidR="0091014E" w:rsidRPr="0091014E" w:rsidRDefault="0091014E" w:rsidP="005A6FE6">
      <w:pPr>
        <w:pStyle w:val="BBClause3"/>
      </w:pPr>
      <w:r w:rsidRPr="0091014E">
        <w:t xml:space="preserve">assuming any duty or obligation to another </w:t>
      </w:r>
      <w:proofErr w:type="gramStart"/>
      <w:r w:rsidRPr="0091014E">
        <w:t>person;</w:t>
      </w:r>
      <w:proofErr w:type="gramEnd"/>
    </w:p>
    <w:p w14:paraId="00FAEB49" w14:textId="692F0436" w:rsidR="0091014E" w:rsidRPr="0091014E" w:rsidRDefault="0091014E" w:rsidP="005A6FE6">
      <w:pPr>
        <w:pStyle w:val="BBClause3"/>
      </w:pPr>
      <w:r w:rsidRPr="0091014E">
        <w:t xml:space="preserve">being likely to make a financial gain, or avoid a financial loss, at the expense of the </w:t>
      </w:r>
      <w:proofErr w:type="gramStart"/>
      <w:r w:rsidRPr="0091014E">
        <w:t>Client;</w:t>
      </w:r>
      <w:proofErr w:type="gramEnd"/>
    </w:p>
    <w:p w14:paraId="35210445" w14:textId="4BC17258" w:rsidR="0091014E" w:rsidRPr="0091014E" w:rsidRDefault="0091014E" w:rsidP="005A6FE6">
      <w:pPr>
        <w:pStyle w:val="BBClause3"/>
      </w:pPr>
      <w:r w:rsidRPr="0091014E">
        <w:t xml:space="preserve">having an interest in the outcome of a service provided to the Client or of a transaction carried out on behalf of the Client, which is distinct from the interests of the Client in that </w:t>
      </w:r>
      <w:proofErr w:type="gramStart"/>
      <w:r w:rsidRPr="0091014E">
        <w:t>outcome;</w:t>
      </w:r>
      <w:proofErr w:type="gramEnd"/>
    </w:p>
    <w:p w14:paraId="4EADA01C" w14:textId="2B2EBBEF" w:rsidR="0091014E" w:rsidRPr="0091014E" w:rsidRDefault="0091014E" w:rsidP="005A6FE6">
      <w:pPr>
        <w:pStyle w:val="BBClause3"/>
      </w:pPr>
      <w:r w:rsidRPr="0091014E">
        <w:t xml:space="preserve">having a financial or other incentive to favour the interest of another Client or group of Clients over the interests of the </w:t>
      </w:r>
      <w:proofErr w:type="gramStart"/>
      <w:r w:rsidRPr="0091014E">
        <w:t>Client;</w:t>
      </w:r>
      <w:proofErr w:type="gramEnd"/>
    </w:p>
    <w:p w14:paraId="75E43DBA" w14:textId="1E3AE9B0" w:rsidR="0091014E" w:rsidRPr="0091014E" w:rsidRDefault="0091014E" w:rsidP="005A6FE6">
      <w:pPr>
        <w:pStyle w:val="BBClause3"/>
      </w:pPr>
      <w:r w:rsidRPr="0091014E">
        <w:t>carrying on the same business as the Client; or</w:t>
      </w:r>
    </w:p>
    <w:p w14:paraId="50211223" w14:textId="42122BEA" w:rsidR="0091014E" w:rsidRPr="0091014E" w:rsidRDefault="0091014E" w:rsidP="005A6FE6">
      <w:pPr>
        <w:pStyle w:val="BBClause3"/>
      </w:pPr>
      <w:r w:rsidRPr="0091014E">
        <w:t xml:space="preserve">receiving from a person other than the Client any inducement in relation to the Works in the form of monies, goods or services, other than those paid in accordance with this </w:t>
      </w:r>
      <w:r w:rsidR="004B4C94">
        <w:t>Agreement</w:t>
      </w:r>
      <w:r w:rsidRPr="0091014E">
        <w:t>.</w:t>
      </w:r>
    </w:p>
    <w:p w14:paraId="1FC1B570" w14:textId="2524C9C7" w:rsidR="0091014E" w:rsidRPr="0091014E" w:rsidRDefault="0091014E" w:rsidP="005A6FE6">
      <w:pPr>
        <w:pStyle w:val="BBClause2"/>
      </w:pPr>
      <w:bookmarkStart w:id="102" w:name="_Ref72147805"/>
      <w:r w:rsidRPr="0091014E">
        <w:t>The Consultant shall not:</w:t>
      </w:r>
      <w:bookmarkEnd w:id="102"/>
    </w:p>
    <w:p w14:paraId="655A52AA" w14:textId="278DA7DC" w:rsidR="0091014E" w:rsidRPr="0091014E" w:rsidRDefault="0091014E" w:rsidP="005A6FE6">
      <w:pPr>
        <w:pStyle w:val="BBClause3"/>
      </w:pPr>
      <w:r w:rsidRPr="0091014E">
        <w:t xml:space="preserve">offer or agree to give any person working for or engaged by the Client any gift or other consideration, which could act as an inducement or a reward for any act or failure to act connected to this </w:t>
      </w:r>
      <w:r w:rsidR="004B4C94">
        <w:t>Agreement</w:t>
      </w:r>
      <w:r w:rsidRPr="0091014E">
        <w:t xml:space="preserve">, or any other agreement </w:t>
      </w:r>
      <w:r w:rsidRPr="0091014E">
        <w:lastRenderedPageBreak/>
        <w:t>between the Consultant and the Client, including its award to the Consultant and any of the rights and obligations contained within it; nor</w:t>
      </w:r>
    </w:p>
    <w:p w14:paraId="552240D0" w14:textId="02891FD4" w:rsidR="0091014E" w:rsidRPr="0091014E" w:rsidRDefault="0091014E" w:rsidP="005A6FE6">
      <w:pPr>
        <w:pStyle w:val="BBClause3"/>
      </w:pPr>
      <w:r w:rsidRPr="0091014E">
        <w:t xml:space="preserve">enter into this </w:t>
      </w:r>
      <w:r w:rsidR="004B4C94">
        <w:t>Agreement</w:t>
      </w:r>
      <w:r w:rsidR="004B4C94" w:rsidRPr="0091014E">
        <w:t xml:space="preserve"> </w:t>
      </w:r>
      <w:r w:rsidRPr="0091014E">
        <w:t xml:space="preserve">if it has knowledge that, in connection with it, any money has been, or will be, paid to any person working for or engaged by the Client by or for the Consultant, or that an agreement has been reached to that effect, unless details of any such arrangement have been disclosed in writing to the Client before execution of this </w:t>
      </w:r>
      <w:r w:rsidR="004B4C94">
        <w:t>Agreement</w:t>
      </w:r>
      <w:r w:rsidRPr="0091014E">
        <w:t>.</w:t>
      </w:r>
    </w:p>
    <w:p w14:paraId="1E1D4B79" w14:textId="65F7B9A4" w:rsidR="0091014E" w:rsidRPr="0091014E" w:rsidRDefault="0091014E" w:rsidP="005A6FE6">
      <w:pPr>
        <w:pStyle w:val="BBClause2"/>
      </w:pPr>
      <w:bookmarkStart w:id="103" w:name="_Ref72147815"/>
      <w:r w:rsidRPr="0091014E">
        <w:t>If the Consultant (including any Consultant's employee, sub-</w:t>
      </w:r>
      <w:r w:rsidR="00596C8D">
        <w:t>c</w:t>
      </w:r>
      <w:r w:rsidRPr="0091014E">
        <w:t xml:space="preserve">onsultant or agent, in all cases </w:t>
      </w:r>
      <w:proofErr w:type="gramStart"/>
      <w:r w:rsidRPr="0091014E">
        <w:t>whether or not</w:t>
      </w:r>
      <w:proofErr w:type="gramEnd"/>
      <w:r w:rsidRPr="0091014E">
        <w:t xml:space="preserve"> acting with the Consultant's knowledge) breaches:</w:t>
      </w:r>
      <w:bookmarkEnd w:id="103"/>
      <w:r w:rsidRPr="0091014E">
        <w:t xml:space="preserve"> </w:t>
      </w:r>
    </w:p>
    <w:p w14:paraId="64E5279D" w14:textId="0FBA2FE2" w:rsidR="0091014E" w:rsidRPr="0091014E" w:rsidRDefault="0091014E" w:rsidP="005A6FE6">
      <w:pPr>
        <w:pStyle w:val="BBClause3"/>
      </w:pPr>
      <w:r w:rsidRPr="0091014E">
        <w:t xml:space="preserve">Clause </w:t>
      </w:r>
      <w:r w:rsidR="00FA75DE">
        <w:fldChar w:fldCharType="begin"/>
      </w:r>
      <w:r w:rsidR="00FA75DE">
        <w:instrText xml:space="preserve"> REF _Ref72147798 \w \h </w:instrText>
      </w:r>
      <w:r w:rsidR="00FA75DE">
        <w:fldChar w:fldCharType="separate"/>
      </w:r>
      <w:r w:rsidR="002D0C07">
        <w:t>19.1</w:t>
      </w:r>
      <w:r w:rsidR="00FA75DE">
        <w:fldChar w:fldCharType="end"/>
      </w:r>
      <w:r w:rsidRPr="0091014E">
        <w:t xml:space="preserve"> or clause </w:t>
      </w:r>
      <w:r w:rsidR="00FA75DE">
        <w:fldChar w:fldCharType="begin"/>
      </w:r>
      <w:r w:rsidR="00FA75DE">
        <w:instrText xml:space="preserve"> REF _Ref72147805 \w \h </w:instrText>
      </w:r>
      <w:r w:rsidR="00FA75DE">
        <w:fldChar w:fldCharType="separate"/>
      </w:r>
      <w:r w:rsidR="002D0C07">
        <w:t>19.5</w:t>
      </w:r>
      <w:r w:rsidR="00FA75DE">
        <w:fldChar w:fldCharType="end"/>
      </w:r>
      <w:r w:rsidRPr="0091014E">
        <w:t>; or</w:t>
      </w:r>
    </w:p>
    <w:p w14:paraId="462D96E3" w14:textId="2595F2DD" w:rsidR="0091014E" w:rsidRPr="0091014E" w:rsidRDefault="0091014E" w:rsidP="005A6FE6">
      <w:pPr>
        <w:pStyle w:val="BBClause3"/>
      </w:pPr>
      <w:r w:rsidRPr="0091014E">
        <w:t xml:space="preserve">the Bribery Act 2010 in relation to this agreement or any other contract with the Client, </w:t>
      </w:r>
    </w:p>
    <w:p w14:paraId="5E026F09" w14:textId="6196B0DA" w:rsidR="0091014E" w:rsidRPr="0091014E" w:rsidRDefault="0091014E" w:rsidP="005A6FE6">
      <w:pPr>
        <w:pStyle w:val="BBBodyTextIndent1"/>
      </w:pPr>
      <w:r w:rsidRPr="0091014E">
        <w:t xml:space="preserve">the Client may terminate this </w:t>
      </w:r>
      <w:r w:rsidR="004B4C94">
        <w:t>Agreement</w:t>
      </w:r>
      <w:r w:rsidR="004B4C94" w:rsidRPr="0091014E">
        <w:t xml:space="preserve"> </w:t>
      </w:r>
      <w:r w:rsidRPr="0091014E">
        <w:t xml:space="preserve">by written notice with immediate effect. </w:t>
      </w:r>
    </w:p>
    <w:p w14:paraId="1E6A8DAE" w14:textId="2484BD8A" w:rsidR="0091014E" w:rsidRPr="0091014E" w:rsidRDefault="0091014E" w:rsidP="005A6FE6">
      <w:pPr>
        <w:pStyle w:val="BBClause2"/>
      </w:pPr>
      <w:r w:rsidRPr="0091014E">
        <w:t xml:space="preserve">Any termination under clause </w:t>
      </w:r>
      <w:r w:rsidR="00FA75DE">
        <w:fldChar w:fldCharType="begin"/>
      </w:r>
      <w:r w:rsidR="00FA75DE">
        <w:instrText xml:space="preserve"> REF _Ref72147815 \w \h </w:instrText>
      </w:r>
      <w:r w:rsidR="00FA75DE">
        <w:fldChar w:fldCharType="separate"/>
      </w:r>
      <w:r w:rsidR="002D0C07">
        <w:t>19.6</w:t>
      </w:r>
      <w:r w:rsidR="00FA75DE">
        <w:fldChar w:fldCharType="end"/>
      </w:r>
      <w:r w:rsidRPr="0091014E">
        <w:t xml:space="preserve"> shall be without prejudice to any right or remedy that has already accrued, or subsequently accrues, to the Client. </w:t>
      </w:r>
    </w:p>
    <w:p w14:paraId="78CA04C7" w14:textId="13682F1A" w:rsidR="0091014E" w:rsidRPr="0091014E" w:rsidRDefault="0091014E" w:rsidP="005A6FE6">
      <w:pPr>
        <w:pStyle w:val="BBClause2"/>
      </w:pPr>
      <w:r w:rsidRPr="0091014E">
        <w:t xml:space="preserve">Notwithstanding clause </w:t>
      </w:r>
      <w:r w:rsidR="002D0C07">
        <w:fldChar w:fldCharType="begin"/>
      </w:r>
      <w:r w:rsidR="002D0C07">
        <w:instrText xml:space="preserve"> REF _Ref221199889 \r \h </w:instrText>
      </w:r>
      <w:r w:rsidR="002D0C07">
        <w:fldChar w:fldCharType="separate"/>
      </w:r>
      <w:r w:rsidR="002D0C07">
        <w:t>22</w:t>
      </w:r>
      <w:r w:rsidR="002D0C07">
        <w:fldChar w:fldCharType="end"/>
      </w:r>
      <w:r w:rsidR="00FA75DE">
        <w:fldChar w:fldCharType="begin"/>
      </w:r>
      <w:r w:rsidR="00FA75DE">
        <w:instrText xml:space="preserve"> REF _Ref72147822 \w \h </w:instrText>
      </w:r>
      <w:r w:rsidR="00FA75DE">
        <w:fldChar w:fldCharType="separate"/>
      </w:r>
      <w:r w:rsidR="00FA75DE">
        <w:fldChar w:fldCharType="end"/>
      </w:r>
      <w:r w:rsidRPr="0091014E">
        <w:t>, any dispute relating to:</w:t>
      </w:r>
    </w:p>
    <w:p w14:paraId="79264BD0" w14:textId="543FE365" w:rsidR="0091014E" w:rsidRPr="0091014E" w:rsidRDefault="0091014E" w:rsidP="005A6FE6">
      <w:pPr>
        <w:pStyle w:val="BBClause3"/>
      </w:pPr>
      <w:r w:rsidRPr="0091014E">
        <w:t xml:space="preserve">the interpretation of this clause </w:t>
      </w:r>
      <w:r w:rsidR="00FA75DE">
        <w:fldChar w:fldCharType="begin"/>
      </w:r>
      <w:r w:rsidR="00FA75DE">
        <w:instrText xml:space="preserve"> REF _Ref72147830 \w \h </w:instrText>
      </w:r>
      <w:r w:rsidR="00FA75DE">
        <w:fldChar w:fldCharType="separate"/>
      </w:r>
      <w:r w:rsidR="002D0C07">
        <w:t>19</w:t>
      </w:r>
      <w:r w:rsidR="00FA75DE">
        <w:fldChar w:fldCharType="end"/>
      </w:r>
      <w:r w:rsidRPr="0091014E">
        <w:t>; or</w:t>
      </w:r>
    </w:p>
    <w:p w14:paraId="4D375EC7" w14:textId="3D268945" w:rsidR="0091014E" w:rsidRPr="0091014E" w:rsidRDefault="0091014E" w:rsidP="005A6FE6">
      <w:pPr>
        <w:pStyle w:val="BBClause3"/>
      </w:pPr>
      <w:r w:rsidRPr="0091014E">
        <w:t>the amount or value of any gift, consideration or commission,</w:t>
      </w:r>
    </w:p>
    <w:p w14:paraId="603BC7A4" w14:textId="77777777" w:rsidR="0091014E" w:rsidRPr="0091014E" w:rsidRDefault="0091014E" w:rsidP="005A6FE6">
      <w:pPr>
        <w:pStyle w:val="BBBodyTextIndent1"/>
      </w:pPr>
      <w:r w:rsidRPr="0091014E">
        <w:t>shall be determined by the Client and that decision shall be final and conclusive.</w:t>
      </w:r>
    </w:p>
    <w:p w14:paraId="7066C620" w14:textId="257D99A9" w:rsidR="0091014E" w:rsidRPr="00167DCB" w:rsidRDefault="00167DCB" w:rsidP="00167DCB">
      <w:pPr>
        <w:pStyle w:val="BBHeading1"/>
      </w:pPr>
      <w:bookmarkStart w:id="104" w:name="_Ref72147837"/>
      <w:bookmarkStart w:id="105" w:name="_Ref72147845"/>
      <w:bookmarkStart w:id="106" w:name="_Ref72147856"/>
      <w:bookmarkStart w:id="107" w:name="_Toc225452369"/>
      <w:r w:rsidRPr="00167DCB">
        <w:t>Data Protection</w:t>
      </w:r>
      <w:bookmarkEnd w:id="104"/>
      <w:bookmarkEnd w:id="105"/>
      <w:bookmarkEnd w:id="106"/>
      <w:bookmarkEnd w:id="107"/>
    </w:p>
    <w:p w14:paraId="31CBBAE1" w14:textId="126A4837" w:rsidR="0091014E" w:rsidRPr="000A45D5" w:rsidRDefault="0091014E" w:rsidP="005A6FE6">
      <w:pPr>
        <w:pStyle w:val="BBClause2"/>
      </w:pPr>
      <w:proofErr w:type="gramStart"/>
      <w:r w:rsidRPr="0091014E">
        <w:t>In the event that</w:t>
      </w:r>
      <w:proofErr w:type="gramEnd"/>
      <w:r w:rsidRPr="0091014E">
        <w:t xml:space="preserve"> the Consultant receives </w:t>
      </w:r>
      <w:proofErr w:type="gramStart"/>
      <w:r w:rsidRPr="0091014E">
        <w:t>data</w:t>
      </w:r>
      <w:proofErr w:type="gramEnd"/>
      <w:r w:rsidRPr="0091014E">
        <w:t xml:space="preserve"> which is subject to the Data Protection Legislation, the Consultant undertakes to comply fully with the Data Protection Legislation in relation to such information and to procure that its employees, agents, sub-contractors and </w:t>
      </w:r>
      <w:r w:rsidRPr="00EF5CA3">
        <w:t>suppliers do likewise.</w:t>
      </w:r>
    </w:p>
    <w:p w14:paraId="6FCD09F3" w14:textId="320370C2" w:rsidR="0091014E" w:rsidRPr="000A45D5" w:rsidRDefault="0091014E" w:rsidP="005A6FE6">
      <w:pPr>
        <w:pStyle w:val="BBClause2"/>
      </w:pPr>
      <w:r w:rsidRPr="000A45D5">
        <w:t xml:space="preserve">For the purposes of this clause </w:t>
      </w:r>
      <w:r w:rsidR="00FA75DE" w:rsidRPr="000A45D5">
        <w:fldChar w:fldCharType="begin"/>
      </w:r>
      <w:r w:rsidR="00FA75DE" w:rsidRPr="000A45D5">
        <w:instrText xml:space="preserve"> REF _Ref72147837 \w \h </w:instrText>
      </w:r>
      <w:r w:rsidR="00FA75DE" w:rsidRPr="000A45D5">
        <w:fldChar w:fldCharType="separate"/>
      </w:r>
      <w:r w:rsidR="002D0C07">
        <w:t>20</w:t>
      </w:r>
      <w:r w:rsidR="00FA75DE" w:rsidRPr="000A45D5">
        <w:fldChar w:fldCharType="end"/>
      </w:r>
      <w:r w:rsidRPr="000A45D5">
        <w:t>, "Data Protection Legislation" means the UK Data Protection Act 2018, Directive 2002/58/EC</w:t>
      </w:r>
      <w:r w:rsidR="00EF5CA3" w:rsidRPr="000A45D5">
        <w:t xml:space="preserve">, GDPR and UK GDPR </w:t>
      </w:r>
      <w:r w:rsidRPr="000A45D5">
        <w:t xml:space="preserve"> and any legislation and/or regulation implementing or made pursuant to them, or which amends, replaces, re-enacts or consolidates any of them, and all other applicable laws relating to processing of personal data and privacy that may exist in any relevant jurisdiction, including, where applicable, the guidance and codes of practice issued by supervisory authorities.</w:t>
      </w:r>
    </w:p>
    <w:p w14:paraId="7E4BE22F" w14:textId="6CC8DDE3" w:rsidR="00EF5CA3" w:rsidRPr="000A45D5" w:rsidRDefault="0091014E" w:rsidP="005A6FE6">
      <w:pPr>
        <w:pStyle w:val="BBClause2"/>
      </w:pPr>
      <w:proofErr w:type="gramStart"/>
      <w:r w:rsidRPr="000A45D5">
        <w:t>For the purpose of</w:t>
      </w:r>
      <w:proofErr w:type="gramEnd"/>
      <w:r w:rsidRPr="000A45D5">
        <w:t xml:space="preserve"> this clause </w:t>
      </w:r>
      <w:r w:rsidR="00FA75DE" w:rsidRPr="000A45D5">
        <w:fldChar w:fldCharType="begin"/>
      </w:r>
      <w:r w:rsidR="00FA75DE" w:rsidRPr="000A45D5">
        <w:instrText xml:space="preserve"> REF _Ref72147845 \w \h </w:instrText>
      </w:r>
      <w:r w:rsidR="00FA75DE" w:rsidRPr="000A45D5">
        <w:fldChar w:fldCharType="separate"/>
      </w:r>
      <w:r w:rsidR="002D0C07">
        <w:t>20</w:t>
      </w:r>
      <w:r w:rsidR="00FA75DE" w:rsidRPr="000A45D5">
        <w:fldChar w:fldCharType="end"/>
      </w:r>
      <w:r w:rsidR="00EF5CA3" w:rsidRPr="000A45D5">
        <w:t>:</w:t>
      </w:r>
    </w:p>
    <w:p w14:paraId="7D00847B" w14:textId="5A6A0F1A" w:rsidR="00EF5CA3" w:rsidRPr="000A45D5" w:rsidRDefault="0091014E" w:rsidP="00EF5CA3">
      <w:pPr>
        <w:pStyle w:val="BBClause3"/>
      </w:pPr>
      <w:r w:rsidRPr="000A45D5">
        <w:t>"GDPR" means Regulation (EU) 2016/679; and</w:t>
      </w:r>
    </w:p>
    <w:p w14:paraId="2803A2AB" w14:textId="1068EADA" w:rsidR="0091014E" w:rsidRPr="000A45D5" w:rsidRDefault="00EF5CA3" w:rsidP="000A45D5">
      <w:pPr>
        <w:pStyle w:val="BBClause3"/>
      </w:pPr>
      <w:r w:rsidRPr="000A45D5">
        <w:t>“UK GDPR”</w:t>
      </w:r>
      <w:r w:rsidR="00E93414" w:rsidRPr="00E93414">
        <w:rPr>
          <w:rFonts w:ascii="Trebuchet MS" w:hAnsi="Trebuchet MS"/>
          <w:color w:val="196B24"/>
          <w:sz w:val="20"/>
        </w:rPr>
        <w:t xml:space="preserve"> </w:t>
      </w:r>
      <w:r w:rsidR="00E93414" w:rsidRPr="00E93414">
        <w:t>has the meaning given to it in s.3(10) Data Protection Act 2018</w:t>
      </w:r>
      <w:r w:rsidR="0091014E" w:rsidRPr="000A45D5">
        <w:t>.</w:t>
      </w:r>
    </w:p>
    <w:p w14:paraId="2E844979" w14:textId="28BABB91" w:rsidR="0091014E" w:rsidRPr="0091014E" w:rsidRDefault="00167DCB" w:rsidP="00167DCB">
      <w:pPr>
        <w:pStyle w:val="BBHeading1"/>
      </w:pPr>
      <w:bookmarkStart w:id="108" w:name="_Ref221199215"/>
      <w:bookmarkStart w:id="109" w:name="_Ref221199386"/>
      <w:bookmarkStart w:id="110" w:name="_Toc225452370"/>
      <w:r w:rsidRPr="0091014E">
        <w:t>Notices</w:t>
      </w:r>
      <w:bookmarkEnd w:id="108"/>
      <w:bookmarkEnd w:id="109"/>
      <w:bookmarkEnd w:id="110"/>
    </w:p>
    <w:p w14:paraId="196F1A14" w14:textId="384E9919" w:rsidR="00190BCF" w:rsidRPr="0078371F" w:rsidRDefault="00190BCF" w:rsidP="00190BCF">
      <w:pPr>
        <w:pStyle w:val="BBClause2"/>
        <w:spacing w:after="160" w:line="259" w:lineRule="auto"/>
      </w:pPr>
      <w:bookmarkStart w:id="111" w:name="_Hlk221127380"/>
      <w:r w:rsidRPr="00190BCF">
        <w:rPr>
          <w:rFonts w:asciiTheme="majorHAnsi" w:hAnsiTheme="majorHAnsi" w:cs="Arial"/>
        </w:rPr>
        <w:t>Where any provision of this Agreement refers to a Party notifying, or otherwise providing a notice to, the other Party (the associated notice being a "</w:t>
      </w:r>
      <w:r w:rsidRPr="00190BCF">
        <w:rPr>
          <w:rFonts w:asciiTheme="majorHAnsi" w:hAnsiTheme="majorHAnsi" w:cs="Arial"/>
          <w:b/>
          <w:bCs/>
        </w:rPr>
        <w:t>Notice</w:t>
      </w:r>
      <w:r w:rsidRPr="00190BCF">
        <w:rPr>
          <w:rFonts w:asciiTheme="majorHAnsi" w:hAnsiTheme="majorHAnsi" w:cs="Arial"/>
        </w:rPr>
        <w:t>"), any such Notice shall be:</w:t>
      </w:r>
    </w:p>
    <w:p w14:paraId="56482F15" w14:textId="77777777" w:rsidR="00190BCF" w:rsidRPr="0078371F" w:rsidRDefault="00190BCF" w:rsidP="00190BCF">
      <w:pPr>
        <w:pStyle w:val="BBClause3"/>
      </w:pPr>
      <w:r w:rsidRPr="0078371F">
        <w:lastRenderedPageBreak/>
        <w:t>in writing in English; and</w:t>
      </w:r>
    </w:p>
    <w:p w14:paraId="2A430CDA" w14:textId="49099EDD" w:rsidR="00190BCF" w:rsidRPr="0078371F" w:rsidRDefault="00190BCF" w:rsidP="00190BCF">
      <w:pPr>
        <w:pStyle w:val="BBClause3"/>
      </w:pPr>
      <w:r w:rsidRPr="0078371F">
        <w:t xml:space="preserve">sent in accordance with the provisions of this clause </w:t>
      </w:r>
      <w:r>
        <w:fldChar w:fldCharType="begin"/>
      </w:r>
      <w:r>
        <w:instrText xml:space="preserve"> REF _Ref221199215 \r \h </w:instrText>
      </w:r>
      <w:r>
        <w:fldChar w:fldCharType="separate"/>
      </w:r>
      <w:r w:rsidR="002D0C07">
        <w:t>21</w:t>
      </w:r>
      <w:r>
        <w:fldChar w:fldCharType="end"/>
      </w:r>
      <w:r w:rsidRPr="0078371F">
        <w:t>.</w:t>
      </w:r>
    </w:p>
    <w:p w14:paraId="6950C0F6" w14:textId="7785C751" w:rsidR="00190BCF" w:rsidRPr="0078371F" w:rsidRDefault="00190BCF" w:rsidP="00190BCF">
      <w:pPr>
        <w:pStyle w:val="BBClause2"/>
        <w:spacing w:after="160" w:line="259" w:lineRule="auto"/>
      </w:pPr>
      <w:r w:rsidRPr="00190BCF">
        <w:rPr>
          <w:rFonts w:asciiTheme="majorHAnsi" w:hAnsiTheme="majorHAnsi" w:cs="Arial"/>
        </w:rPr>
        <w:t>All Notices between the Parties in accordance with this Agreement shall be:</w:t>
      </w:r>
    </w:p>
    <w:p w14:paraId="5A079F4B" w14:textId="77777777" w:rsidR="00190BCF" w:rsidRPr="0078371F" w:rsidRDefault="00190BCF" w:rsidP="00190BCF">
      <w:pPr>
        <w:pStyle w:val="BBClause3"/>
      </w:pPr>
      <w:r w:rsidRPr="0078371F">
        <w:t xml:space="preserve">delivered by </w:t>
      </w:r>
      <w:proofErr w:type="gramStart"/>
      <w:r w:rsidRPr="0078371F">
        <w:t>hand;</w:t>
      </w:r>
      <w:proofErr w:type="gramEnd"/>
    </w:p>
    <w:p w14:paraId="7176D8BC" w14:textId="77777777" w:rsidR="00190BCF" w:rsidRPr="0078371F" w:rsidRDefault="00190BCF" w:rsidP="00190BCF">
      <w:pPr>
        <w:pStyle w:val="BBClause3"/>
      </w:pPr>
      <w:r w:rsidRPr="0078371F">
        <w:t>sent by first class recorded delivery; or</w:t>
      </w:r>
    </w:p>
    <w:p w14:paraId="776591FD" w14:textId="58623813" w:rsidR="00190BCF" w:rsidRPr="0078371F" w:rsidRDefault="00190BCF" w:rsidP="00190BCF">
      <w:pPr>
        <w:pStyle w:val="BBClause3"/>
      </w:pPr>
      <w:r w:rsidRPr="0078371F">
        <w:t xml:space="preserve">[subject to clause </w:t>
      </w:r>
      <w:r>
        <w:fldChar w:fldCharType="begin"/>
      </w:r>
      <w:r>
        <w:instrText xml:space="preserve"> REF _Ref221199236 \r \h </w:instrText>
      </w:r>
      <w:r>
        <w:fldChar w:fldCharType="separate"/>
      </w:r>
      <w:r w:rsidR="002D0C07">
        <w:t>21.3</w:t>
      </w:r>
      <w:r>
        <w:fldChar w:fldCharType="end"/>
      </w:r>
      <w:r w:rsidRPr="0078371F">
        <w:t xml:space="preserve"> below</w:t>
      </w:r>
      <w:proofErr w:type="gramStart"/>
      <w:r w:rsidRPr="0078371F">
        <w:t>, ]sent</w:t>
      </w:r>
      <w:proofErr w:type="gramEnd"/>
      <w:r w:rsidRPr="0078371F">
        <w:t xml:space="preserve"> by email,</w:t>
      </w:r>
    </w:p>
    <w:p w14:paraId="0E9E941E" w14:textId="160A911E" w:rsidR="00190BCF" w:rsidRPr="0078371F" w:rsidRDefault="00190BCF" w:rsidP="00190BCF">
      <w:pPr>
        <w:pStyle w:val="BBClause3"/>
        <w:numPr>
          <w:ilvl w:val="0"/>
          <w:numId w:val="0"/>
        </w:numPr>
        <w:ind w:left="720"/>
      </w:pPr>
      <w:r w:rsidRPr="0078371F">
        <w:rPr>
          <w:rFonts w:asciiTheme="majorHAnsi" w:hAnsiTheme="majorHAnsi" w:cs="Arial"/>
        </w:rPr>
        <w:t xml:space="preserve">to the address or email address (as applicable) set out in clause </w:t>
      </w:r>
      <w:r>
        <w:rPr>
          <w:rFonts w:asciiTheme="majorHAnsi" w:hAnsiTheme="majorHAnsi" w:cs="Arial"/>
        </w:rPr>
        <w:fldChar w:fldCharType="begin"/>
      </w:r>
      <w:r>
        <w:rPr>
          <w:rFonts w:asciiTheme="majorHAnsi" w:hAnsiTheme="majorHAnsi" w:cs="Arial"/>
        </w:rPr>
        <w:instrText xml:space="preserve"> REF _Ref221199249 \r \h </w:instrText>
      </w:r>
      <w:r>
        <w:rPr>
          <w:rFonts w:asciiTheme="majorHAnsi" w:hAnsiTheme="majorHAnsi" w:cs="Arial"/>
        </w:rPr>
      </w:r>
      <w:r>
        <w:rPr>
          <w:rFonts w:asciiTheme="majorHAnsi" w:hAnsiTheme="majorHAnsi" w:cs="Arial"/>
        </w:rPr>
        <w:fldChar w:fldCharType="separate"/>
      </w:r>
      <w:r w:rsidR="002D0C07">
        <w:rPr>
          <w:rFonts w:asciiTheme="majorHAnsi" w:hAnsiTheme="majorHAnsi" w:cs="Arial"/>
        </w:rPr>
        <w:t>21.6</w:t>
      </w:r>
      <w:r>
        <w:rPr>
          <w:rFonts w:asciiTheme="majorHAnsi" w:hAnsiTheme="majorHAnsi" w:cs="Arial"/>
        </w:rPr>
        <w:fldChar w:fldCharType="end"/>
      </w:r>
      <w:r w:rsidRPr="0078371F">
        <w:rPr>
          <w:rFonts w:asciiTheme="majorHAnsi" w:hAnsiTheme="majorHAnsi" w:cs="Arial"/>
        </w:rPr>
        <w:t xml:space="preserve"> below.</w:t>
      </w:r>
    </w:p>
    <w:p w14:paraId="74A50A74" w14:textId="77777777" w:rsidR="00190BCF" w:rsidRPr="0078371F" w:rsidRDefault="00190BCF" w:rsidP="00190BCF">
      <w:pPr>
        <w:pStyle w:val="BBClause2"/>
        <w:spacing w:after="160" w:line="259" w:lineRule="auto"/>
      </w:pPr>
      <w:bookmarkStart w:id="112" w:name="_Ref221199236"/>
      <w:r w:rsidRPr="00190BCF">
        <w:rPr>
          <w:rFonts w:asciiTheme="majorHAnsi" w:hAnsiTheme="majorHAnsi" w:cs="Arial"/>
        </w:rPr>
        <w:t>[The following Notices shall not be delivered by email (including by way of attachment to an email):</w:t>
      </w:r>
      <w:bookmarkEnd w:id="112"/>
    </w:p>
    <w:p w14:paraId="7A8EEFE2" w14:textId="30784CE2" w:rsidR="00190BCF" w:rsidRPr="0078371F" w:rsidRDefault="00190BCF" w:rsidP="00190BCF">
      <w:pPr>
        <w:pStyle w:val="BBClause3"/>
      </w:pPr>
      <w:r w:rsidRPr="0078371F">
        <w:t>any Notice terminating this Agreement (or any part of this Agreement)]; and/or</w:t>
      </w:r>
    </w:p>
    <w:p w14:paraId="5895B918" w14:textId="4098F736" w:rsidR="00190BCF" w:rsidRPr="0078371F" w:rsidRDefault="00190BCF" w:rsidP="00190BCF">
      <w:pPr>
        <w:pStyle w:val="BBClause3"/>
      </w:pPr>
      <w:r w:rsidRPr="0078371F">
        <w:t xml:space="preserve">any Notice under clause </w:t>
      </w:r>
      <w:r w:rsidR="0080707C">
        <w:fldChar w:fldCharType="begin"/>
      </w:r>
      <w:r w:rsidR="0080707C">
        <w:instrText xml:space="preserve"> REF _Ref221199889 \r \h </w:instrText>
      </w:r>
      <w:r w:rsidR="0080707C">
        <w:fldChar w:fldCharType="separate"/>
      </w:r>
      <w:r w:rsidR="002D0C07">
        <w:t>22</w:t>
      </w:r>
      <w:r w:rsidR="0080707C">
        <w:fldChar w:fldCharType="end"/>
      </w:r>
      <w:r w:rsidR="0080707C">
        <w:t xml:space="preserve"> (</w:t>
      </w:r>
      <w:r w:rsidR="0080707C">
        <w:fldChar w:fldCharType="begin"/>
      </w:r>
      <w:r w:rsidR="0080707C">
        <w:instrText xml:space="preserve"> REF _Ref221199896 \h </w:instrText>
      </w:r>
      <w:r w:rsidR="0080707C">
        <w:fldChar w:fldCharType="separate"/>
      </w:r>
      <w:r w:rsidR="002D0C07">
        <w:t>Disputes</w:t>
      </w:r>
      <w:r w:rsidR="0080707C">
        <w:fldChar w:fldCharType="end"/>
      </w:r>
      <w:r w:rsidR="0080707C">
        <w:t>)</w:t>
      </w:r>
      <w:r w:rsidRPr="0078371F">
        <w:t>; and/or</w:t>
      </w:r>
    </w:p>
    <w:p w14:paraId="02EAC1A3" w14:textId="5AC0C06B" w:rsidR="00190BCF" w:rsidRPr="0078371F" w:rsidRDefault="00190BCF" w:rsidP="00190BCF">
      <w:pPr>
        <w:pStyle w:val="BBClause3"/>
      </w:pPr>
      <w:r w:rsidRPr="0078371F">
        <w:t>[</w:t>
      </w:r>
      <w:r w:rsidR="0080707C" w:rsidRPr="0078371F">
        <w:t>INSERT ANY OTHER EXCLUSIONS FOR DELIVERY BY EMAIL</w:t>
      </w:r>
      <w:r w:rsidRPr="0078371F">
        <w:t>]].</w:t>
      </w:r>
    </w:p>
    <w:p w14:paraId="03133D9F" w14:textId="1155AD77" w:rsidR="00190BCF" w:rsidRPr="0078371F" w:rsidRDefault="00190BCF" w:rsidP="00190BCF">
      <w:pPr>
        <w:pStyle w:val="BBClause2"/>
        <w:spacing w:after="160" w:line="259" w:lineRule="auto"/>
      </w:pPr>
      <w:bookmarkStart w:id="113" w:name="_Ref221199395"/>
      <w:r w:rsidRPr="00190BCF">
        <w:rPr>
          <w:rFonts w:asciiTheme="majorHAnsi" w:hAnsiTheme="majorHAnsi" w:cs="Arial"/>
        </w:rPr>
        <w:t xml:space="preserve">[Subject to clause </w:t>
      </w:r>
      <w:r>
        <w:rPr>
          <w:rFonts w:asciiTheme="majorHAnsi" w:hAnsiTheme="majorHAnsi" w:cs="Arial"/>
        </w:rPr>
        <w:fldChar w:fldCharType="begin"/>
      </w:r>
      <w:r>
        <w:rPr>
          <w:rFonts w:asciiTheme="majorHAnsi" w:hAnsiTheme="majorHAnsi" w:cs="Arial"/>
        </w:rPr>
        <w:instrText xml:space="preserve"> REF _Ref221199236 \r \h </w:instrText>
      </w:r>
      <w:r>
        <w:rPr>
          <w:rFonts w:asciiTheme="majorHAnsi" w:hAnsiTheme="majorHAnsi" w:cs="Arial"/>
        </w:rPr>
      </w:r>
      <w:r>
        <w:rPr>
          <w:rFonts w:asciiTheme="majorHAnsi" w:hAnsiTheme="majorHAnsi" w:cs="Arial"/>
        </w:rPr>
        <w:fldChar w:fldCharType="separate"/>
      </w:r>
      <w:r w:rsidR="002D0C07">
        <w:rPr>
          <w:rFonts w:asciiTheme="majorHAnsi" w:hAnsiTheme="majorHAnsi" w:cs="Arial"/>
        </w:rPr>
        <w:t>21.3</w:t>
      </w:r>
      <w:r>
        <w:rPr>
          <w:rFonts w:asciiTheme="majorHAnsi" w:hAnsiTheme="majorHAnsi" w:cs="Arial"/>
        </w:rPr>
        <w:fldChar w:fldCharType="end"/>
      </w:r>
      <w:proofErr w:type="gramStart"/>
      <w:r w:rsidRPr="00190BCF">
        <w:rPr>
          <w:rFonts w:asciiTheme="majorHAnsi" w:hAnsiTheme="majorHAnsi" w:cs="Arial"/>
        </w:rPr>
        <w:t>, ]Notices</w:t>
      </w:r>
      <w:proofErr w:type="gramEnd"/>
      <w:r w:rsidRPr="00190BCF">
        <w:rPr>
          <w:rFonts w:asciiTheme="majorHAnsi" w:hAnsiTheme="majorHAnsi" w:cs="Arial"/>
        </w:rPr>
        <w:t xml:space="preserve"> shall be deemed to have been received as follows:</w:t>
      </w:r>
      <w:bookmarkEnd w:id="113"/>
    </w:p>
    <w:p w14:paraId="142FA11B" w14:textId="77777777" w:rsidR="00190BCF" w:rsidRPr="0078371F" w:rsidRDefault="00190BCF" w:rsidP="00190BCF">
      <w:pPr>
        <w:pStyle w:val="BBClause3"/>
      </w:pPr>
      <w:r w:rsidRPr="0078371F">
        <w:t xml:space="preserve">if delivered by hand, on the day of delivery if delivered by [17:30] hours on any Business Day and otherwise at [09.30] hours on the next Business </w:t>
      </w:r>
      <w:proofErr w:type="gramStart"/>
      <w:r w:rsidRPr="0078371F">
        <w:t>Day;</w:t>
      </w:r>
      <w:proofErr w:type="gramEnd"/>
    </w:p>
    <w:p w14:paraId="024456F5" w14:textId="77777777" w:rsidR="00190BCF" w:rsidRPr="0078371F" w:rsidRDefault="00190BCF" w:rsidP="00190BCF">
      <w:pPr>
        <w:pStyle w:val="BBClause3"/>
      </w:pPr>
      <w:r w:rsidRPr="0078371F">
        <w:t>if sent by first class recorded delivery, 2 Business Days after delivery into the custody of the postal authorities; and/or</w:t>
      </w:r>
    </w:p>
    <w:p w14:paraId="12C8B22B" w14:textId="77777777" w:rsidR="00190BCF" w:rsidRPr="0078371F" w:rsidRDefault="00190BCF" w:rsidP="00190BCF">
      <w:pPr>
        <w:pStyle w:val="BBClause3"/>
      </w:pPr>
      <w:r w:rsidRPr="0078371F">
        <w:t>if sent by email, at the time and date of transmission if received at or before [17:30] hours on any Business Day and otherwise at [09.30] hours on the next Business Day.</w:t>
      </w:r>
    </w:p>
    <w:p w14:paraId="3867CFA5" w14:textId="7BD1A503" w:rsidR="00190BCF" w:rsidRPr="00D93667" w:rsidRDefault="00190BCF" w:rsidP="00190BCF">
      <w:pPr>
        <w:pStyle w:val="BBClause2"/>
        <w:spacing w:after="160" w:line="259" w:lineRule="auto"/>
      </w:pPr>
      <w:r w:rsidRPr="00190BCF">
        <w:rPr>
          <w:rFonts w:asciiTheme="majorHAnsi" w:hAnsiTheme="majorHAnsi" w:cs="Arial"/>
        </w:rPr>
        <w:t xml:space="preserve">In proving service of Notices sent under this Agreement: </w:t>
      </w:r>
    </w:p>
    <w:p w14:paraId="0195B1D3" w14:textId="77777777" w:rsidR="00190BCF" w:rsidRPr="00426AE3" w:rsidRDefault="00190BCF" w:rsidP="00190BCF">
      <w:pPr>
        <w:pStyle w:val="BBClause3"/>
      </w:pPr>
      <w:r>
        <w:t>if delivered by hand, it shall be sufficient to prove that hand delivery was made (which may be done by producing a delivery receipt evidencing delivery of the Notice to the relevant address</w:t>
      </w:r>
      <w:proofErr w:type="gramStart"/>
      <w:r>
        <w:t>);</w:t>
      </w:r>
      <w:proofErr w:type="gramEnd"/>
    </w:p>
    <w:p w14:paraId="66D3947C" w14:textId="77777777" w:rsidR="00190BCF" w:rsidRPr="00426AE3" w:rsidRDefault="00190BCF" w:rsidP="00190BCF">
      <w:pPr>
        <w:pStyle w:val="BBClause3"/>
      </w:pPr>
      <w:r>
        <w:t>if sent by first class recorded delivery, it shall be sufficient to produce a postal receipt issued by the relevant postal service in relation to such Notice (provided that the envelope containing such Notice was properly addressed and delivered into the custody of the postal authorities as a prepaid recorded delivery); and/or</w:t>
      </w:r>
    </w:p>
    <w:p w14:paraId="5DF45906" w14:textId="77777777" w:rsidR="00190BCF" w:rsidRPr="00426AE3" w:rsidRDefault="00190BCF" w:rsidP="00190BCF">
      <w:pPr>
        <w:pStyle w:val="BBClause3"/>
      </w:pPr>
      <w:r>
        <w:t>if sent by email, it shall be sufficient to produce a saved sent copy of the e-mail.</w:t>
      </w:r>
    </w:p>
    <w:p w14:paraId="020829C7" w14:textId="0880D719" w:rsidR="00190BCF" w:rsidRPr="00426AE3" w:rsidRDefault="00190BCF" w:rsidP="00190BCF">
      <w:pPr>
        <w:pStyle w:val="BBClause2"/>
        <w:spacing w:after="160" w:line="259" w:lineRule="auto"/>
      </w:pPr>
      <w:bookmarkStart w:id="114" w:name="_Ref221199249"/>
      <w:r w:rsidRPr="00190BCF">
        <w:rPr>
          <w:rFonts w:asciiTheme="majorHAnsi" w:hAnsiTheme="majorHAnsi" w:cs="Arial"/>
        </w:rPr>
        <w:t>The details of the Parties for the purpose of Notices relating to this Agreement are as follows:</w:t>
      </w:r>
      <w:bookmarkEnd w:id="114"/>
      <w:r w:rsidRPr="00190BCF">
        <w:rPr>
          <w:rFonts w:asciiTheme="majorHAnsi" w:hAnsiTheme="majorHAnsi" w:cs="Arial"/>
        </w:rPr>
        <w:t xml:space="preserve"> </w:t>
      </w:r>
    </w:p>
    <w:tbl>
      <w:tblPr>
        <w:tblStyle w:val="TableGrid"/>
        <w:tblW w:w="0" w:type="auto"/>
        <w:tblInd w:w="709" w:type="dxa"/>
        <w:tblLook w:val="04A0" w:firstRow="1" w:lastRow="0" w:firstColumn="1" w:lastColumn="0" w:noHBand="0" w:noVBand="1"/>
      </w:tblPr>
      <w:tblGrid>
        <w:gridCol w:w="2263"/>
        <w:gridCol w:w="3714"/>
      </w:tblGrid>
      <w:tr w:rsidR="00190BCF" w:rsidRPr="007B2FAC" w14:paraId="7F9D5283" w14:textId="77777777" w:rsidTr="000F750F">
        <w:tc>
          <w:tcPr>
            <w:tcW w:w="5977" w:type="dxa"/>
            <w:gridSpan w:val="2"/>
            <w:shd w:val="clear" w:color="auto" w:fill="D9D9D9" w:themeFill="background1" w:themeFillShade="D9"/>
          </w:tcPr>
          <w:p w14:paraId="0E376EAB" w14:textId="2106B2EC" w:rsidR="00190BCF" w:rsidRPr="007B2FAC" w:rsidRDefault="00DF0DCF" w:rsidP="000F750F">
            <w:pPr>
              <w:pStyle w:val="BodyText"/>
              <w:spacing w:before="120" w:after="120"/>
              <w:rPr>
                <w:rFonts w:asciiTheme="majorHAnsi" w:hAnsiTheme="majorHAnsi" w:cs="Arial"/>
                <w:b/>
              </w:rPr>
            </w:pPr>
            <w:r>
              <w:rPr>
                <w:rFonts w:asciiTheme="majorHAnsi" w:hAnsiTheme="majorHAnsi" w:cs="Arial"/>
                <w:b/>
              </w:rPr>
              <w:t xml:space="preserve">EMPLOYER </w:t>
            </w:r>
          </w:p>
        </w:tc>
      </w:tr>
      <w:tr w:rsidR="00190BCF" w:rsidRPr="007B2FAC" w14:paraId="51C47827" w14:textId="77777777" w:rsidTr="000F750F">
        <w:tc>
          <w:tcPr>
            <w:tcW w:w="2263" w:type="dxa"/>
          </w:tcPr>
          <w:p w14:paraId="51736BDE" w14:textId="77777777" w:rsidR="00190BCF" w:rsidRPr="0078371F" w:rsidRDefault="00190BCF" w:rsidP="000F750F">
            <w:pPr>
              <w:pStyle w:val="BodyText"/>
              <w:spacing w:before="120" w:after="120"/>
              <w:rPr>
                <w:rFonts w:asciiTheme="majorHAnsi" w:hAnsiTheme="majorHAnsi" w:cs="Arial"/>
                <w:b/>
                <w:u w:val="single"/>
              </w:rPr>
            </w:pPr>
            <w:r w:rsidRPr="0078371F">
              <w:rPr>
                <w:rFonts w:asciiTheme="majorHAnsi" w:hAnsiTheme="majorHAnsi" w:cs="Arial"/>
              </w:rPr>
              <w:lastRenderedPageBreak/>
              <w:t>For the attention of:</w:t>
            </w:r>
          </w:p>
        </w:tc>
        <w:tc>
          <w:tcPr>
            <w:tcW w:w="3714" w:type="dxa"/>
          </w:tcPr>
          <w:p w14:paraId="53FDFC4A" w14:textId="77777777" w:rsidR="00190BCF" w:rsidRPr="0078371F" w:rsidRDefault="00190BCF" w:rsidP="000F750F">
            <w:pPr>
              <w:pStyle w:val="BodyText"/>
              <w:spacing w:before="120" w:after="120"/>
              <w:rPr>
                <w:rFonts w:asciiTheme="majorHAnsi" w:hAnsiTheme="majorHAnsi" w:cs="Arial"/>
                <w:b/>
                <w:u w:val="single"/>
              </w:rPr>
            </w:pPr>
            <w:r w:rsidRPr="0078371F">
              <w:rPr>
                <w:rFonts w:asciiTheme="majorHAnsi" w:hAnsiTheme="majorHAnsi" w:cs="Arial"/>
              </w:rPr>
              <w:t>[INSERT POSITION]</w:t>
            </w:r>
          </w:p>
        </w:tc>
      </w:tr>
      <w:tr w:rsidR="00190BCF" w:rsidRPr="007B2FAC" w14:paraId="1FC016D9" w14:textId="77777777" w:rsidTr="000F750F">
        <w:tc>
          <w:tcPr>
            <w:tcW w:w="2263" w:type="dxa"/>
          </w:tcPr>
          <w:p w14:paraId="79423EC4" w14:textId="77777777" w:rsidR="00190BCF" w:rsidRPr="0078371F" w:rsidRDefault="00190BCF" w:rsidP="000F750F">
            <w:pPr>
              <w:pStyle w:val="BodyText"/>
              <w:spacing w:before="120" w:after="120"/>
              <w:rPr>
                <w:rFonts w:asciiTheme="majorHAnsi" w:hAnsiTheme="majorHAnsi" w:cs="Arial"/>
                <w:b/>
                <w:u w:val="single"/>
              </w:rPr>
            </w:pPr>
            <w:r w:rsidRPr="0078371F">
              <w:rPr>
                <w:rFonts w:asciiTheme="majorHAnsi" w:hAnsiTheme="majorHAnsi" w:cs="Arial"/>
              </w:rPr>
              <w:t>Address:</w:t>
            </w:r>
          </w:p>
        </w:tc>
        <w:tc>
          <w:tcPr>
            <w:tcW w:w="3714" w:type="dxa"/>
          </w:tcPr>
          <w:p w14:paraId="7D6ED3CB" w14:textId="77777777" w:rsidR="00190BCF" w:rsidRPr="0078371F" w:rsidRDefault="00190BCF" w:rsidP="000F750F">
            <w:pPr>
              <w:pStyle w:val="BodyText"/>
              <w:spacing w:before="120" w:after="120"/>
              <w:rPr>
                <w:rFonts w:asciiTheme="majorHAnsi" w:hAnsiTheme="majorHAnsi" w:cs="Arial"/>
                <w:b/>
                <w:u w:val="single"/>
              </w:rPr>
            </w:pPr>
            <w:r w:rsidRPr="0078371F">
              <w:rPr>
                <w:rFonts w:asciiTheme="majorHAnsi" w:hAnsiTheme="majorHAnsi" w:cs="Arial"/>
              </w:rPr>
              <w:t>[INSERT ADDRESS]</w:t>
            </w:r>
          </w:p>
        </w:tc>
      </w:tr>
      <w:tr w:rsidR="00190BCF" w:rsidRPr="007B2FAC" w14:paraId="1FCB26C8" w14:textId="77777777" w:rsidTr="000F750F">
        <w:tc>
          <w:tcPr>
            <w:tcW w:w="2263" w:type="dxa"/>
          </w:tcPr>
          <w:p w14:paraId="27393F4D" w14:textId="77777777" w:rsidR="00190BCF" w:rsidRPr="0078371F" w:rsidRDefault="00190BCF" w:rsidP="000F750F">
            <w:pPr>
              <w:pStyle w:val="BodyText"/>
              <w:spacing w:before="120" w:after="120"/>
              <w:rPr>
                <w:rFonts w:asciiTheme="majorHAnsi" w:hAnsiTheme="majorHAnsi" w:cs="Arial"/>
                <w:b/>
                <w:u w:val="single"/>
              </w:rPr>
            </w:pPr>
            <w:r w:rsidRPr="0078371F">
              <w:rPr>
                <w:rFonts w:asciiTheme="majorHAnsi" w:hAnsiTheme="majorHAnsi" w:cs="Arial"/>
              </w:rPr>
              <w:t>Email:</w:t>
            </w:r>
          </w:p>
        </w:tc>
        <w:tc>
          <w:tcPr>
            <w:tcW w:w="3714" w:type="dxa"/>
          </w:tcPr>
          <w:p w14:paraId="5A3E36DA" w14:textId="77777777" w:rsidR="00190BCF" w:rsidRPr="0078371F" w:rsidRDefault="00190BCF" w:rsidP="000F750F">
            <w:pPr>
              <w:pStyle w:val="BodyText"/>
              <w:spacing w:before="120" w:after="120"/>
              <w:rPr>
                <w:rFonts w:asciiTheme="majorHAnsi" w:hAnsiTheme="majorHAnsi" w:cs="Arial"/>
                <w:b/>
                <w:u w:val="single"/>
              </w:rPr>
            </w:pPr>
            <w:r w:rsidRPr="0078371F">
              <w:rPr>
                <w:rFonts w:asciiTheme="majorHAnsi" w:hAnsiTheme="majorHAnsi" w:cs="Arial"/>
              </w:rPr>
              <w:t>[INSERT EMAIL ADDRESS]</w:t>
            </w:r>
          </w:p>
        </w:tc>
      </w:tr>
      <w:tr w:rsidR="00190BCF" w:rsidRPr="007B2FAC" w14:paraId="1FA8627A" w14:textId="77777777" w:rsidTr="000F750F">
        <w:tc>
          <w:tcPr>
            <w:tcW w:w="5977" w:type="dxa"/>
            <w:gridSpan w:val="2"/>
            <w:shd w:val="clear" w:color="auto" w:fill="D9D9D9" w:themeFill="background1" w:themeFillShade="D9"/>
          </w:tcPr>
          <w:p w14:paraId="4F9B9B79" w14:textId="190ACE8B" w:rsidR="00190BCF" w:rsidRPr="0078371F" w:rsidRDefault="00DF0DCF" w:rsidP="000F750F">
            <w:pPr>
              <w:pStyle w:val="BodyText"/>
              <w:spacing w:before="120" w:after="120"/>
              <w:rPr>
                <w:rFonts w:asciiTheme="majorHAnsi" w:hAnsiTheme="majorHAnsi" w:cs="Arial"/>
                <w:b/>
              </w:rPr>
            </w:pPr>
            <w:r>
              <w:rPr>
                <w:rFonts w:asciiTheme="majorHAnsi" w:hAnsiTheme="majorHAnsi" w:cs="Arial"/>
                <w:b/>
              </w:rPr>
              <w:t xml:space="preserve">CONSULTANT </w:t>
            </w:r>
          </w:p>
        </w:tc>
      </w:tr>
      <w:tr w:rsidR="00190BCF" w:rsidRPr="007B2FAC" w14:paraId="373D11A9" w14:textId="77777777" w:rsidTr="000F750F">
        <w:tc>
          <w:tcPr>
            <w:tcW w:w="2263" w:type="dxa"/>
          </w:tcPr>
          <w:p w14:paraId="19D69CEB" w14:textId="77777777" w:rsidR="00190BCF" w:rsidRPr="0078371F" w:rsidRDefault="00190BCF" w:rsidP="000F750F">
            <w:pPr>
              <w:pStyle w:val="BodyText"/>
              <w:spacing w:before="120" w:after="120"/>
              <w:rPr>
                <w:rFonts w:asciiTheme="majorHAnsi" w:hAnsiTheme="majorHAnsi" w:cs="Arial"/>
                <w:b/>
                <w:u w:val="single"/>
              </w:rPr>
            </w:pPr>
            <w:r w:rsidRPr="0078371F">
              <w:rPr>
                <w:rFonts w:asciiTheme="majorHAnsi" w:hAnsiTheme="majorHAnsi" w:cs="Arial"/>
              </w:rPr>
              <w:t>For the attention of:</w:t>
            </w:r>
          </w:p>
        </w:tc>
        <w:tc>
          <w:tcPr>
            <w:tcW w:w="3714" w:type="dxa"/>
          </w:tcPr>
          <w:p w14:paraId="594E987E" w14:textId="77777777" w:rsidR="00190BCF" w:rsidRPr="0078371F" w:rsidRDefault="00190BCF" w:rsidP="000F750F">
            <w:pPr>
              <w:pStyle w:val="BodyText"/>
              <w:spacing w:before="120" w:after="120"/>
              <w:rPr>
                <w:rFonts w:asciiTheme="majorHAnsi" w:hAnsiTheme="majorHAnsi" w:cs="Arial"/>
                <w:b/>
                <w:u w:val="single"/>
              </w:rPr>
            </w:pPr>
            <w:r w:rsidRPr="0078371F">
              <w:rPr>
                <w:rFonts w:asciiTheme="majorHAnsi" w:hAnsiTheme="majorHAnsi" w:cs="Arial"/>
              </w:rPr>
              <w:t>[INSERT POSITION]</w:t>
            </w:r>
          </w:p>
        </w:tc>
      </w:tr>
      <w:tr w:rsidR="00190BCF" w:rsidRPr="007B2FAC" w14:paraId="59A146FA" w14:textId="77777777" w:rsidTr="000F750F">
        <w:tc>
          <w:tcPr>
            <w:tcW w:w="2263" w:type="dxa"/>
          </w:tcPr>
          <w:p w14:paraId="3CDB4BD9" w14:textId="77777777" w:rsidR="00190BCF" w:rsidRPr="0078371F" w:rsidRDefault="00190BCF" w:rsidP="000F750F">
            <w:pPr>
              <w:pStyle w:val="BodyText"/>
              <w:spacing w:before="120" w:after="120"/>
              <w:rPr>
                <w:rFonts w:asciiTheme="majorHAnsi" w:hAnsiTheme="majorHAnsi" w:cs="Arial"/>
                <w:b/>
                <w:u w:val="single"/>
              </w:rPr>
            </w:pPr>
            <w:r w:rsidRPr="0078371F">
              <w:rPr>
                <w:rFonts w:asciiTheme="majorHAnsi" w:hAnsiTheme="majorHAnsi" w:cs="Arial"/>
              </w:rPr>
              <w:t>Address:</w:t>
            </w:r>
          </w:p>
        </w:tc>
        <w:tc>
          <w:tcPr>
            <w:tcW w:w="3714" w:type="dxa"/>
          </w:tcPr>
          <w:p w14:paraId="43F99A4D" w14:textId="77777777" w:rsidR="00190BCF" w:rsidRPr="0078371F" w:rsidRDefault="00190BCF" w:rsidP="000F750F">
            <w:pPr>
              <w:pStyle w:val="BodyText"/>
              <w:spacing w:before="120" w:after="120"/>
              <w:rPr>
                <w:rFonts w:asciiTheme="majorHAnsi" w:hAnsiTheme="majorHAnsi" w:cs="Arial"/>
                <w:b/>
                <w:u w:val="single"/>
              </w:rPr>
            </w:pPr>
            <w:r w:rsidRPr="0078371F">
              <w:rPr>
                <w:rFonts w:asciiTheme="majorHAnsi" w:hAnsiTheme="majorHAnsi" w:cs="Arial"/>
              </w:rPr>
              <w:t>[INSERT ADDRESS]</w:t>
            </w:r>
          </w:p>
        </w:tc>
      </w:tr>
      <w:tr w:rsidR="00190BCF" w:rsidRPr="007B2FAC" w14:paraId="0EC86085" w14:textId="77777777" w:rsidTr="000F750F">
        <w:tc>
          <w:tcPr>
            <w:tcW w:w="2263" w:type="dxa"/>
          </w:tcPr>
          <w:p w14:paraId="1B2CB7D8" w14:textId="77777777" w:rsidR="00190BCF" w:rsidRPr="0078371F" w:rsidRDefault="00190BCF" w:rsidP="000F750F">
            <w:pPr>
              <w:pStyle w:val="BodyText"/>
              <w:spacing w:before="120" w:after="120"/>
              <w:rPr>
                <w:rFonts w:asciiTheme="majorHAnsi" w:hAnsiTheme="majorHAnsi" w:cs="Arial"/>
                <w:b/>
                <w:u w:val="single"/>
              </w:rPr>
            </w:pPr>
            <w:r w:rsidRPr="0078371F">
              <w:rPr>
                <w:rFonts w:asciiTheme="majorHAnsi" w:hAnsiTheme="majorHAnsi" w:cs="Arial"/>
              </w:rPr>
              <w:t>Email:</w:t>
            </w:r>
          </w:p>
        </w:tc>
        <w:tc>
          <w:tcPr>
            <w:tcW w:w="3714" w:type="dxa"/>
          </w:tcPr>
          <w:p w14:paraId="1D9596D6" w14:textId="77777777" w:rsidR="00190BCF" w:rsidRPr="0078371F" w:rsidRDefault="00190BCF" w:rsidP="000F750F">
            <w:pPr>
              <w:pStyle w:val="BodyText"/>
              <w:spacing w:before="120" w:after="120"/>
              <w:rPr>
                <w:rFonts w:asciiTheme="majorHAnsi" w:hAnsiTheme="majorHAnsi" w:cs="Arial"/>
                <w:b/>
                <w:u w:val="single"/>
              </w:rPr>
            </w:pPr>
            <w:r w:rsidRPr="0078371F">
              <w:rPr>
                <w:rFonts w:asciiTheme="majorHAnsi" w:hAnsiTheme="majorHAnsi" w:cs="Arial"/>
              </w:rPr>
              <w:t>[INSERT EMAIL ADDRESS]</w:t>
            </w:r>
          </w:p>
        </w:tc>
      </w:tr>
    </w:tbl>
    <w:p w14:paraId="382B7A73" w14:textId="77777777" w:rsidR="00190BCF" w:rsidRDefault="00190BCF" w:rsidP="00190BCF">
      <w:pPr>
        <w:pStyle w:val="BBClause3"/>
        <w:numPr>
          <w:ilvl w:val="0"/>
          <w:numId w:val="0"/>
        </w:numPr>
        <w:ind w:left="1622" w:hanging="902"/>
      </w:pPr>
    </w:p>
    <w:p w14:paraId="0ACDC0D9" w14:textId="36158907" w:rsidR="0091014E" w:rsidRPr="0091014E" w:rsidRDefault="00190BCF" w:rsidP="00DF0DCF">
      <w:pPr>
        <w:pStyle w:val="BBClause2"/>
        <w:spacing w:after="160" w:line="259" w:lineRule="auto"/>
      </w:pPr>
      <w:r w:rsidRPr="00190BCF">
        <w:rPr>
          <w:rFonts w:asciiTheme="majorHAnsi" w:hAnsiTheme="majorHAnsi" w:cs="Arial"/>
        </w:rPr>
        <w:t xml:space="preserve">Each Party may alter the above details which relate to it and shall promptly notify the other Party of any such change by a Notice in accordance with this clause </w:t>
      </w:r>
      <w:r w:rsidR="00DF0DCF">
        <w:rPr>
          <w:rFonts w:asciiTheme="majorHAnsi" w:hAnsiTheme="majorHAnsi" w:cs="Arial"/>
        </w:rPr>
        <w:fldChar w:fldCharType="begin"/>
      </w:r>
      <w:r w:rsidR="00DF0DCF">
        <w:rPr>
          <w:rFonts w:asciiTheme="majorHAnsi" w:hAnsiTheme="majorHAnsi" w:cs="Arial"/>
        </w:rPr>
        <w:instrText xml:space="preserve"> REF _Ref221199386 \r \h </w:instrText>
      </w:r>
      <w:r w:rsidR="00DF0DCF">
        <w:rPr>
          <w:rFonts w:asciiTheme="majorHAnsi" w:hAnsiTheme="majorHAnsi" w:cs="Arial"/>
        </w:rPr>
      </w:r>
      <w:r w:rsidR="00DF0DCF">
        <w:rPr>
          <w:rFonts w:asciiTheme="majorHAnsi" w:hAnsiTheme="majorHAnsi" w:cs="Arial"/>
        </w:rPr>
        <w:fldChar w:fldCharType="separate"/>
      </w:r>
      <w:r w:rsidR="002D0C07">
        <w:rPr>
          <w:rFonts w:asciiTheme="majorHAnsi" w:hAnsiTheme="majorHAnsi" w:cs="Arial"/>
        </w:rPr>
        <w:t>21</w:t>
      </w:r>
      <w:r w:rsidR="00DF0DCF">
        <w:rPr>
          <w:rFonts w:asciiTheme="majorHAnsi" w:hAnsiTheme="majorHAnsi" w:cs="Arial"/>
        </w:rPr>
        <w:fldChar w:fldCharType="end"/>
      </w:r>
      <w:r w:rsidRPr="00190BCF">
        <w:rPr>
          <w:rFonts w:asciiTheme="majorHAnsi" w:hAnsiTheme="majorHAnsi" w:cs="Arial"/>
        </w:rPr>
        <w:t xml:space="preserve">. The change will take effect 7 days after the day on which the Notice of the change is deemed to be delivered in accordance with clause </w:t>
      </w:r>
      <w:r w:rsidR="00DF0DCF">
        <w:rPr>
          <w:rFonts w:asciiTheme="majorHAnsi" w:hAnsiTheme="majorHAnsi" w:cs="Arial"/>
        </w:rPr>
        <w:fldChar w:fldCharType="begin"/>
      </w:r>
      <w:r w:rsidR="00DF0DCF">
        <w:rPr>
          <w:rFonts w:asciiTheme="majorHAnsi" w:hAnsiTheme="majorHAnsi" w:cs="Arial"/>
        </w:rPr>
        <w:instrText xml:space="preserve"> REF _Ref221199395 \r \h </w:instrText>
      </w:r>
      <w:r w:rsidR="00DF0DCF">
        <w:rPr>
          <w:rFonts w:asciiTheme="majorHAnsi" w:hAnsiTheme="majorHAnsi" w:cs="Arial"/>
        </w:rPr>
      </w:r>
      <w:r w:rsidR="00DF0DCF">
        <w:rPr>
          <w:rFonts w:asciiTheme="majorHAnsi" w:hAnsiTheme="majorHAnsi" w:cs="Arial"/>
        </w:rPr>
        <w:fldChar w:fldCharType="separate"/>
      </w:r>
      <w:r w:rsidR="002D0C07">
        <w:rPr>
          <w:rFonts w:asciiTheme="majorHAnsi" w:hAnsiTheme="majorHAnsi" w:cs="Arial"/>
        </w:rPr>
        <w:t>21.4</w:t>
      </w:r>
      <w:r w:rsidR="00DF0DCF">
        <w:rPr>
          <w:rFonts w:asciiTheme="majorHAnsi" w:hAnsiTheme="majorHAnsi" w:cs="Arial"/>
        </w:rPr>
        <w:fldChar w:fldCharType="end"/>
      </w:r>
      <w:r w:rsidRPr="00190BCF">
        <w:rPr>
          <w:rFonts w:asciiTheme="majorHAnsi" w:hAnsiTheme="majorHAnsi" w:cs="Arial"/>
        </w:rPr>
        <w:t>.</w:t>
      </w:r>
      <w:bookmarkEnd w:id="111"/>
    </w:p>
    <w:p w14:paraId="126C05A6" w14:textId="7B787B6B" w:rsidR="0091014E" w:rsidRPr="0091014E" w:rsidRDefault="00DF0DCF" w:rsidP="005A6FE6">
      <w:pPr>
        <w:pStyle w:val="BBHeading1"/>
      </w:pPr>
      <w:bookmarkStart w:id="115" w:name="_Ref221199889"/>
      <w:bookmarkStart w:id="116" w:name="_Ref221199896"/>
      <w:bookmarkStart w:id="117" w:name="_Toc225452371"/>
      <w:r>
        <w:t>Disputes</w:t>
      </w:r>
      <w:bookmarkEnd w:id="115"/>
      <w:bookmarkEnd w:id="116"/>
      <w:bookmarkEnd w:id="117"/>
    </w:p>
    <w:p w14:paraId="5521695A" w14:textId="0C7EF0E8" w:rsidR="0091014E" w:rsidRPr="0091014E" w:rsidRDefault="0091014E" w:rsidP="005A6FE6">
      <w:pPr>
        <w:pStyle w:val="BBClause2"/>
      </w:pPr>
      <w:r w:rsidRPr="0091014E">
        <w:t xml:space="preserve">If any dispute or difference arises under this agreement either </w:t>
      </w:r>
      <w:r w:rsidR="00964935" w:rsidRPr="0091014E">
        <w:t>Party</w:t>
      </w:r>
      <w:r w:rsidRPr="0091014E">
        <w:t xml:space="preserve"> to this agreement may refer such dispute or difference to adjudication in accordance with the Adjudication Rules of the Technology and Construction Solicitors Association ("</w:t>
      </w:r>
      <w:r w:rsidRPr="003B5A8C">
        <w:rPr>
          <w:b/>
          <w:bCs/>
        </w:rPr>
        <w:t>Rules</w:t>
      </w:r>
      <w:r w:rsidRPr="0091014E">
        <w:t>") in force at the date when the adjudication notice is sent.</w:t>
      </w:r>
    </w:p>
    <w:p w14:paraId="7DD37670" w14:textId="70948693" w:rsidR="0091014E" w:rsidRDefault="0091014E" w:rsidP="005A6FE6">
      <w:pPr>
        <w:pStyle w:val="BBClause2"/>
      </w:pPr>
      <w:r w:rsidRPr="0091014E">
        <w:t xml:space="preserve">If the dispute or difference to be referred to adjudication under this clause </w:t>
      </w:r>
      <w:r w:rsidR="002F5021">
        <w:fldChar w:fldCharType="begin"/>
      </w:r>
      <w:r w:rsidR="002F5021">
        <w:instrText xml:space="preserve"> REF _Ref221199889 \r \h </w:instrText>
      </w:r>
      <w:r w:rsidR="002F5021">
        <w:fldChar w:fldCharType="separate"/>
      </w:r>
      <w:r w:rsidR="002D0C07">
        <w:t>22</w:t>
      </w:r>
      <w:r w:rsidR="002F5021">
        <w:fldChar w:fldCharType="end"/>
      </w:r>
      <w:r w:rsidR="002F5021">
        <w:t xml:space="preserve"> </w:t>
      </w:r>
      <w:r w:rsidRPr="0091014E">
        <w:t xml:space="preserve">includes or raises issues which are substantially the same as or are connected with or touch upon issues included or raised in a related adjudication between the Client and a </w:t>
      </w:r>
      <w:r w:rsidR="00EF21B3" w:rsidRPr="0091014E">
        <w:t>third party</w:t>
      </w:r>
      <w:r w:rsidRPr="0091014E">
        <w:t xml:space="preserve">, the </w:t>
      </w:r>
      <w:r w:rsidR="00190BCF" w:rsidRPr="0091014E">
        <w:t xml:space="preserve">Parties </w:t>
      </w:r>
      <w:r w:rsidRPr="0091014E">
        <w:t>hereby agree that, upon notice of election by the Client, the adjudicator for the purpose of rule 6 of the Rules shall be the adjudicator already appointed to determine the related adjudication.</w:t>
      </w:r>
    </w:p>
    <w:p w14:paraId="1F7D4E89" w14:textId="77777777" w:rsidR="000F17FE" w:rsidRDefault="000F17FE" w:rsidP="000F17FE">
      <w:pPr>
        <w:pStyle w:val="BBHeading1"/>
      </w:pPr>
      <w:bookmarkStart w:id="118" w:name="_Toc225452372"/>
      <w:bookmarkStart w:id="119" w:name="_Hlk221112042"/>
      <w:r>
        <w:t xml:space="preserve">Governing Law </w:t>
      </w:r>
      <w:r w:rsidRPr="002661DD">
        <w:t>and</w:t>
      </w:r>
      <w:r>
        <w:t xml:space="preserve"> Jurisdiction</w:t>
      </w:r>
      <w:bookmarkEnd w:id="118"/>
    </w:p>
    <w:p w14:paraId="253A9C56" w14:textId="77777777" w:rsidR="000F17FE" w:rsidRPr="000F17FE" w:rsidRDefault="000F17FE" w:rsidP="000F17FE">
      <w:pPr>
        <w:pStyle w:val="BBClause2"/>
        <w:rPr>
          <w:b/>
          <w:bCs/>
        </w:rPr>
      </w:pPr>
      <w:r w:rsidRPr="000F17FE">
        <w:rPr>
          <w:b/>
          <w:bCs/>
        </w:rPr>
        <w:t>English law</w:t>
      </w:r>
    </w:p>
    <w:p w14:paraId="548C5C6B" w14:textId="77777777" w:rsidR="000F17FE" w:rsidRDefault="000F17FE" w:rsidP="000F17FE">
      <w:pPr>
        <w:pStyle w:val="BBBodyTextIndent1"/>
      </w:pPr>
      <w:r>
        <w:t>This Agreement and any dispute or claim (including non-contractual disputes or claims) arising out of or in connection with it or its subject matter or formation shall be governed by and construed in accordance with the law of England and Wales.</w:t>
      </w:r>
    </w:p>
    <w:p w14:paraId="27C25229" w14:textId="77777777" w:rsidR="000F17FE" w:rsidRPr="000F17FE" w:rsidRDefault="000F17FE" w:rsidP="000F17FE">
      <w:pPr>
        <w:pStyle w:val="BBClause2"/>
        <w:rPr>
          <w:b/>
          <w:bCs/>
        </w:rPr>
      </w:pPr>
      <w:r w:rsidRPr="000F17FE">
        <w:rPr>
          <w:b/>
          <w:bCs/>
        </w:rPr>
        <w:t>English courts</w:t>
      </w:r>
    </w:p>
    <w:p w14:paraId="64D6A7D7" w14:textId="77777777" w:rsidR="000F17FE" w:rsidRDefault="000F17FE" w:rsidP="000F17FE">
      <w:pPr>
        <w:pStyle w:val="BBBodyTextIndent1"/>
      </w:pPr>
      <w:r>
        <w:t>Each Party irrevocably agrees that the courts of England and Wales shall have exclusive jurisdiction to settle any dispute or claim (including non-contractual disputes or claims) arising out of or in connection with this Agreement or its subject matter or formation.</w:t>
      </w:r>
    </w:p>
    <w:bookmarkEnd w:id="119"/>
    <w:p w14:paraId="08134DC9" w14:textId="41ABC57C" w:rsidR="00CA0582" w:rsidRDefault="00CA0582" w:rsidP="001B34C4">
      <w:pPr>
        <w:pStyle w:val="BBBodyTextIndent1"/>
        <w:ind w:left="0"/>
      </w:pPr>
      <w:r w:rsidRPr="00CA1DFC">
        <w:t xml:space="preserve">This Agreement has been executed as a </w:t>
      </w:r>
      <w:r w:rsidRPr="00CA1DFC">
        <w:rPr>
          <w:b/>
          <w:bCs/>
        </w:rPr>
        <w:t>DEED</w:t>
      </w:r>
      <w:r w:rsidRPr="00CA1DFC">
        <w:t xml:space="preserve"> by or on behalf of the Parties and has, on the date written on the cover page of this Agreement, been delivered as a Deed</w:t>
      </w:r>
      <w:r>
        <w:t>.</w:t>
      </w:r>
    </w:p>
    <w:p w14:paraId="679BD203" w14:textId="08B30D21" w:rsidR="00CA0582" w:rsidRDefault="00CA0582">
      <w:pPr>
        <w:rPr>
          <w:sz w:val="22"/>
        </w:rPr>
      </w:pPr>
      <w:r>
        <w:br w:type="page"/>
      </w:r>
    </w:p>
    <w:p w14:paraId="580B685A" w14:textId="77777777" w:rsidR="00CA0582" w:rsidRDefault="00CA0582" w:rsidP="00CA0582">
      <w:pPr>
        <w:pStyle w:val="BBBodyTextIndent1"/>
        <w:ind w:left="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CA0582" w14:paraId="5C1E3A4F" w14:textId="77777777" w:rsidTr="000F750F">
        <w:trPr>
          <w:trHeight w:val="863"/>
        </w:trPr>
        <w:tc>
          <w:tcPr>
            <w:tcW w:w="3544" w:type="dxa"/>
            <w:gridSpan w:val="2"/>
            <w:vMerge w:val="restart"/>
          </w:tcPr>
          <w:p w14:paraId="5FD4AD8E" w14:textId="26BCAA10" w:rsidR="00CA0582" w:rsidRDefault="00CA0582" w:rsidP="000F750F">
            <w:pPr>
              <w:pStyle w:val="BodyText"/>
            </w:pPr>
            <w:bookmarkStart w:id="120" w:name="_Hlk221197376"/>
            <w:r w:rsidRPr="009B7471">
              <w:rPr>
                <w:b/>
                <w:bCs/>
              </w:rPr>
              <w:t>EXECUTED</w:t>
            </w:r>
            <w:r w:rsidRPr="009B7471">
              <w:t xml:space="preserve"> and </w:t>
            </w:r>
            <w:r w:rsidRPr="009B7471">
              <w:rPr>
                <w:b/>
                <w:bCs/>
              </w:rPr>
              <w:t>DELIVERED</w:t>
            </w:r>
            <w:r w:rsidRPr="009B7471">
              <w:t xml:space="preserve"> as a </w:t>
            </w:r>
            <w:r w:rsidRPr="009B7471">
              <w:rPr>
                <w:b/>
                <w:bCs/>
              </w:rPr>
              <w:t>DEED</w:t>
            </w:r>
            <w:r w:rsidRPr="009B7471">
              <w:t xml:space="preserve"> by [</w:t>
            </w:r>
            <w:r>
              <w:rPr>
                <w:b/>
                <w:bCs/>
              </w:rPr>
              <w:t>EMPLOYER ENTITY</w:t>
            </w:r>
            <w:r w:rsidRPr="009B7471">
              <w:t>]</w:t>
            </w:r>
          </w:p>
          <w:p w14:paraId="7D131313" w14:textId="77777777" w:rsidR="00CA0582" w:rsidRDefault="00CA0582" w:rsidP="000F750F">
            <w:pPr>
              <w:pStyle w:val="BBBodyTextNoSpacing"/>
            </w:pPr>
          </w:p>
          <w:p w14:paraId="5FCFAEB8" w14:textId="77777777" w:rsidR="00CA0582" w:rsidRDefault="00CA0582" w:rsidP="000F750F">
            <w:pPr>
              <w:pStyle w:val="BodyText"/>
            </w:pPr>
            <w:r w:rsidRPr="009B7471">
              <w:t>In the presence of:</w:t>
            </w:r>
          </w:p>
        </w:tc>
        <w:tc>
          <w:tcPr>
            <w:tcW w:w="3827" w:type="dxa"/>
            <w:tcBorders>
              <w:bottom w:val="dashed" w:sz="4" w:space="0" w:color="auto"/>
            </w:tcBorders>
          </w:tcPr>
          <w:p w14:paraId="3D6EBB8F" w14:textId="77777777" w:rsidR="00CA0582" w:rsidRDefault="00CA0582" w:rsidP="000F750F">
            <w:pPr>
              <w:pStyle w:val="BodyText"/>
            </w:pPr>
          </w:p>
        </w:tc>
      </w:tr>
      <w:tr w:rsidR="00CA0582" w14:paraId="62D1D9F4" w14:textId="77777777" w:rsidTr="000F750F">
        <w:trPr>
          <w:trHeight w:val="862"/>
        </w:trPr>
        <w:tc>
          <w:tcPr>
            <w:tcW w:w="3544" w:type="dxa"/>
            <w:gridSpan w:val="2"/>
            <w:vMerge/>
          </w:tcPr>
          <w:p w14:paraId="0EAFCEFB" w14:textId="77777777" w:rsidR="00CA0582" w:rsidRPr="009B7471" w:rsidRDefault="00CA0582" w:rsidP="000F750F">
            <w:pPr>
              <w:pStyle w:val="BodyText"/>
              <w:rPr>
                <w:b/>
                <w:bCs/>
              </w:rPr>
            </w:pPr>
          </w:p>
        </w:tc>
        <w:tc>
          <w:tcPr>
            <w:tcW w:w="3827" w:type="dxa"/>
            <w:tcBorders>
              <w:top w:val="dashed" w:sz="4" w:space="0" w:color="auto"/>
            </w:tcBorders>
          </w:tcPr>
          <w:p w14:paraId="09A42457" w14:textId="77777777" w:rsidR="00CA0582" w:rsidRDefault="00CA0582" w:rsidP="000F750F">
            <w:pPr>
              <w:pStyle w:val="BodyText"/>
            </w:pPr>
            <w:r>
              <w:t>[</w:t>
            </w:r>
            <w:r w:rsidRPr="009B7471">
              <w:rPr>
                <w:b/>
                <w:bCs/>
              </w:rPr>
              <w:t>INSERT NAME OF DIRECTOR</w:t>
            </w:r>
            <w:r>
              <w:t>]</w:t>
            </w:r>
          </w:p>
          <w:p w14:paraId="7912D713" w14:textId="77777777" w:rsidR="00CA0582" w:rsidRDefault="00CA0582" w:rsidP="000F750F">
            <w:pPr>
              <w:pStyle w:val="BBBodyTextNoSpacing"/>
            </w:pPr>
            <w:r>
              <w:t>Director / Authorised Signatory</w:t>
            </w:r>
          </w:p>
        </w:tc>
      </w:tr>
      <w:tr w:rsidR="00CA0582" w14:paraId="5D267A5E" w14:textId="77777777" w:rsidTr="000F750F">
        <w:tc>
          <w:tcPr>
            <w:tcW w:w="2268" w:type="dxa"/>
          </w:tcPr>
          <w:p w14:paraId="27A34EC4" w14:textId="77777777" w:rsidR="00CA0582" w:rsidRDefault="00CA0582" w:rsidP="000F750F">
            <w:pPr>
              <w:pStyle w:val="BBBodyTextNoSpacing"/>
            </w:pPr>
          </w:p>
          <w:p w14:paraId="3F1188F9" w14:textId="77777777" w:rsidR="00CA0582" w:rsidRDefault="00CA0582" w:rsidP="000F750F">
            <w:pPr>
              <w:pStyle w:val="BBBodyTextNoSpacing"/>
            </w:pPr>
            <w:r w:rsidRPr="009B7471">
              <w:t>Witness' signature</w:t>
            </w:r>
          </w:p>
        </w:tc>
        <w:tc>
          <w:tcPr>
            <w:tcW w:w="5103" w:type="dxa"/>
            <w:gridSpan w:val="2"/>
            <w:tcBorders>
              <w:bottom w:val="dashed" w:sz="4" w:space="0" w:color="auto"/>
            </w:tcBorders>
          </w:tcPr>
          <w:p w14:paraId="1EC09525" w14:textId="77777777" w:rsidR="00CA0582" w:rsidRDefault="00CA0582" w:rsidP="000F750F">
            <w:pPr>
              <w:pStyle w:val="BBBodyTextNoSpacing"/>
            </w:pPr>
          </w:p>
        </w:tc>
      </w:tr>
      <w:tr w:rsidR="00CA0582" w14:paraId="3BE923CF" w14:textId="77777777" w:rsidTr="000F750F">
        <w:tc>
          <w:tcPr>
            <w:tcW w:w="2268" w:type="dxa"/>
          </w:tcPr>
          <w:p w14:paraId="28313E65" w14:textId="77777777" w:rsidR="00CA0582" w:rsidRDefault="00CA0582" w:rsidP="000F750F">
            <w:pPr>
              <w:pStyle w:val="BBBodyTextNoSpacing"/>
            </w:pPr>
          </w:p>
          <w:p w14:paraId="04335ECB" w14:textId="77777777" w:rsidR="00CA0582" w:rsidRDefault="00CA0582" w:rsidP="000F750F">
            <w:pPr>
              <w:pStyle w:val="BBBodyTextNoSpacing"/>
            </w:pPr>
            <w:r w:rsidRPr="009B7471">
              <w:t>Witness' Name</w:t>
            </w:r>
          </w:p>
        </w:tc>
        <w:tc>
          <w:tcPr>
            <w:tcW w:w="5103" w:type="dxa"/>
            <w:gridSpan w:val="2"/>
            <w:tcBorders>
              <w:top w:val="dashed" w:sz="4" w:space="0" w:color="auto"/>
              <w:bottom w:val="dashed" w:sz="4" w:space="0" w:color="auto"/>
            </w:tcBorders>
          </w:tcPr>
          <w:p w14:paraId="41C84AC4" w14:textId="77777777" w:rsidR="00CA0582" w:rsidRDefault="00CA0582" w:rsidP="000F750F">
            <w:pPr>
              <w:pStyle w:val="BBBodyTextNoSpacing"/>
            </w:pPr>
          </w:p>
        </w:tc>
      </w:tr>
      <w:tr w:rsidR="00CA0582" w14:paraId="49ECFD98" w14:textId="77777777" w:rsidTr="000F750F">
        <w:tc>
          <w:tcPr>
            <w:tcW w:w="2268" w:type="dxa"/>
          </w:tcPr>
          <w:p w14:paraId="7A0F9789" w14:textId="77777777" w:rsidR="00CA0582" w:rsidRDefault="00CA0582" w:rsidP="000F750F">
            <w:pPr>
              <w:pStyle w:val="BBBodyTextNoSpacing"/>
            </w:pPr>
          </w:p>
          <w:p w14:paraId="43354CB8" w14:textId="77777777" w:rsidR="00CA0582" w:rsidRDefault="00CA0582" w:rsidP="000F750F">
            <w:pPr>
              <w:pStyle w:val="BBBodyTextNoSpacing"/>
            </w:pPr>
            <w:r w:rsidRPr="009B7471">
              <w:t>Witness' Address</w:t>
            </w:r>
          </w:p>
        </w:tc>
        <w:tc>
          <w:tcPr>
            <w:tcW w:w="5103" w:type="dxa"/>
            <w:gridSpan w:val="2"/>
            <w:tcBorders>
              <w:top w:val="dashed" w:sz="4" w:space="0" w:color="auto"/>
              <w:bottom w:val="dashed" w:sz="4" w:space="0" w:color="auto"/>
            </w:tcBorders>
          </w:tcPr>
          <w:p w14:paraId="6ECD02B0" w14:textId="77777777" w:rsidR="00CA0582" w:rsidRDefault="00CA0582" w:rsidP="000F750F">
            <w:pPr>
              <w:pStyle w:val="BBBodyTextNoSpacing"/>
            </w:pPr>
          </w:p>
        </w:tc>
      </w:tr>
      <w:tr w:rsidR="00CA0582" w14:paraId="40233AE8" w14:textId="77777777" w:rsidTr="000F750F">
        <w:tc>
          <w:tcPr>
            <w:tcW w:w="2268" w:type="dxa"/>
          </w:tcPr>
          <w:p w14:paraId="23C97A2D" w14:textId="77777777" w:rsidR="00CA0582" w:rsidRDefault="00CA0582" w:rsidP="000F750F">
            <w:pPr>
              <w:pStyle w:val="BBBodyTextNoSpacing"/>
            </w:pPr>
          </w:p>
          <w:p w14:paraId="0360CE8B" w14:textId="77777777" w:rsidR="00CA0582" w:rsidRPr="009B7471" w:rsidRDefault="00CA0582" w:rsidP="000F750F">
            <w:pPr>
              <w:pStyle w:val="BBBodyTextNoSpacing"/>
            </w:pPr>
            <w:r w:rsidRPr="009B7471">
              <w:t xml:space="preserve">Witness' </w:t>
            </w:r>
            <w:r>
              <w:t>Occupation</w:t>
            </w:r>
          </w:p>
        </w:tc>
        <w:tc>
          <w:tcPr>
            <w:tcW w:w="5103" w:type="dxa"/>
            <w:gridSpan w:val="2"/>
            <w:tcBorders>
              <w:top w:val="dashed" w:sz="4" w:space="0" w:color="auto"/>
              <w:bottom w:val="dashed" w:sz="4" w:space="0" w:color="auto"/>
            </w:tcBorders>
          </w:tcPr>
          <w:p w14:paraId="33E054D5" w14:textId="77777777" w:rsidR="00CA0582" w:rsidRDefault="00CA0582" w:rsidP="000F750F">
            <w:pPr>
              <w:pStyle w:val="BBBodyTextNoSpacing"/>
            </w:pPr>
          </w:p>
        </w:tc>
      </w:tr>
    </w:tbl>
    <w:p w14:paraId="2297B3B8" w14:textId="77777777" w:rsidR="00CA0582" w:rsidRDefault="00CA0582" w:rsidP="00CA0582">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CA0582" w14:paraId="705F5136" w14:textId="77777777" w:rsidTr="000F750F">
        <w:trPr>
          <w:trHeight w:val="863"/>
        </w:trPr>
        <w:tc>
          <w:tcPr>
            <w:tcW w:w="3544" w:type="dxa"/>
            <w:gridSpan w:val="2"/>
            <w:vMerge w:val="restart"/>
          </w:tcPr>
          <w:p w14:paraId="30D660BA" w14:textId="4EE8382C" w:rsidR="00CA0582" w:rsidRDefault="00CA0582" w:rsidP="000F750F">
            <w:pPr>
              <w:pStyle w:val="BodyText"/>
            </w:pPr>
            <w:r w:rsidRPr="009B7471">
              <w:rPr>
                <w:b/>
                <w:bCs/>
              </w:rPr>
              <w:t>EXECUTED</w:t>
            </w:r>
            <w:r w:rsidRPr="009B7471">
              <w:t xml:space="preserve"> and </w:t>
            </w:r>
            <w:r w:rsidRPr="009B7471">
              <w:rPr>
                <w:b/>
                <w:bCs/>
              </w:rPr>
              <w:t>DELIVERED</w:t>
            </w:r>
            <w:r w:rsidRPr="009B7471">
              <w:t xml:space="preserve"> as a </w:t>
            </w:r>
            <w:r w:rsidRPr="009B7471">
              <w:rPr>
                <w:b/>
                <w:bCs/>
              </w:rPr>
              <w:t>DEED</w:t>
            </w:r>
            <w:r w:rsidRPr="009B7471">
              <w:t xml:space="preserve"> by [</w:t>
            </w:r>
            <w:r>
              <w:rPr>
                <w:b/>
                <w:bCs/>
              </w:rPr>
              <w:t>CONSULTANT ENTITY</w:t>
            </w:r>
            <w:r w:rsidRPr="009B7471">
              <w:t>]</w:t>
            </w:r>
          </w:p>
          <w:p w14:paraId="2B4992F8" w14:textId="77777777" w:rsidR="00CA0582" w:rsidRDefault="00CA0582" w:rsidP="000F750F">
            <w:pPr>
              <w:pStyle w:val="BBBodyTextNoSpacing"/>
            </w:pPr>
          </w:p>
          <w:p w14:paraId="4097EDF0" w14:textId="77777777" w:rsidR="00CA0582" w:rsidRDefault="00CA0582" w:rsidP="000F750F">
            <w:pPr>
              <w:pStyle w:val="BodyText"/>
            </w:pPr>
            <w:r w:rsidRPr="009B7471">
              <w:t>In the presence of:</w:t>
            </w:r>
          </w:p>
        </w:tc>
        <w:tc>
          <w:tcPr>
            <w:tcW w:w="3827" w:type="dxa"/>
            <w:tcBorders>
              <w:bottom w:val="dashed" w:sz="4" w:space="0" w:color="auto"/>
            </w:tcBorders>
          </w:tcPr>
          <w:p w14:paraId="1F8FF2B8" w14:textId="77777777" w:rsidR="00CA0582" w:rsidRDefault="00CA0582" w:rsidP="000F750F">
            <w:pPr>
              <w:pStyle w:val="BodyText"/>
            </w:pPr>
          </w:p>
        </w:tc>
      </w:tr>
      <w:tr w:rsidR="00CA0582" w14:paraId="59D37C86" w14:textId="77777777" w:rsidTr="000F750F">
        <w:trPr>
          <w:trHeight w:val="862"/>
        </w:trPr>
        <w:tc>
          <w:tcPr>
            <w:tcW w:w="3544" w:type="dxa"/>
            <w:gridSpan w:val="2"/>
            <w:vMerge/>
          </w:tcPr>
          <w:p w14:paraId="13BB72B1" w14:textId="77777777" w:rsidR="00CA0582" w:rsidRPr="009B7471" w:rsidRDefault="00CA0582" w:rsidP="000F750F">
            <w:pPr>
              <w:pStyle w:val="BodyText"/>
              <w:rPr>
                <w:b/>
                <w:bCs/>
              </w:rPr>
            </w:pPr>
          </w:p>
        </w:tc>
        <w:tc>
          <w:tcPr>
            <w:tcW w:w="3827" w:type="dxa"/>
            <w:tcBorders>
              <w:top w:val="dashed" w:sz="4" w:space="0" w:color="auto"/>
            </w:tcBorders>
          </w:tcPr>
          <w:p w14:paraId="192B9D56" w14:textId="77777777" w:rsidR="00CA0582" w:rsidRDefault="00CA0582" w:rsidP="000F750F">
            <w:pPr>
              <w:pStyle w:val="BodyText"/>
            </w:pPr>
            <w:r>
              <w:t>[</w:t>
            </w:r>
            <w:r w:rsidRPr="009B7471">
              <w:rPr>
                <w:b/>
                <w:bCs/>
              </w:rPr>
              <w:t>INSERT NAME OF DIRECTOR</w:t>
            </w:r>
            <w:r>
              <w:t>]</w:t>
            </w:r>
          </w:p>
          <w:p w14:paraId="393FA616" w14:textId="77777777" w:rsidR="00CA0582" w:rsidRDefault="00CA0582" w:rsidP="000F750F">
            <w:pPr>
              <w:pStyle w:val="BBBodyTextNoSpacing"/>
            </w:pPr>
            <w:r>
              <w:t>Director / Authorised Signatory</w:t>
            </w:r>
          </w:p>
        </w:tc>
      </w:tr>
      <w:tr w:rsidR="00CA0582" w14:paraId="67922965" w14:textId="77777777" w:rsidTr="000F750F">
        <w:tc>
          <w:tcPr>
            <w:tcW w:w="2268" w:type="dxa"/>
          </w:tcPr>
          <w:p w14:paraId="215CF50D" w14:textId="77777777" w:rsidR="00CA0582" w:rsidRDefault="00CA0582" w:rsidP="000F750F">
            <w:pPr>
              <w:pStyle w:val="BBBodyTextNoSpacing"/>
            </w:pPr>
          </w:p>
          <w:p w14:paraId="0631BB6F" w14:textId="77777777" w:rsidR="00CA0582" w:rsidRDefault="00CA0582" w:rsidP="000F750F">
            <w:pPr>
              <w:pStyle w:val="BBBodyTextNoSpacing"/>
            </w:pPr>
            <w:r w:rsidRPr="009B7471">
              <w:t>Witness' signature</w:t>
            </w:r>
          </w:p>
        </w:tc>
        <w:tc>
          <w:tcPr>
            <w:tcW w:w="5103" w:type="dxa"/>
            <w:gridSpan w:val="2"/>
            <w:tcBorders>
              <w:bottom w:val="dashed" w:sz="4" w:space="0" w:color="auto"/>
            </w:tcBorders>
          </w:tcPr>
          <w:p w14:paraId="3CF03E48" w14:textId="77777777" w:rsidR="00CA0582" w:rsidRDefault="00CA0582" w:rsidP="000F750F">
            <w:pPr>
              <w:pStyle w:val="BBBodyTextNoSpacing"/>
            </w:pPr>
          </w:p>
        </w:tc>
      </w:tr>
      <w:tr w:rsidR="00CA0582" w14:paraId="6FEA55DF" w14:textId="77777777" w:rsidTr="000F750F">
        <w:tc>
          <w:tcPr>
            <w:tcW w:w="2268" w:type="dxa"/>
          </w:tcPr>
          <w:p w14:paraId="6D4AEE57" w14:textId="77777777" w:rsidR="00CA0582" w:rsidRDefault="00CA0582" w:rsidP="000F750F">
            <w:pPr>
              <w:pStyle w:val="BBBodyTextNoSpacing"/>
            </w:pPr>
          </w:p>
          <w:p w14:paraId="6EA679F6" w14:textId="77777777" w:rsidR="00CA0582" w:rsidRDefault="00CA0582" w:rsidP="000F750F">
            <w:pPr>
              <w:pStyle w:val="BBBodyTextNoSpacing"/>
            </w:pPr>
            <w:r w:rsidRPr="009B7471">
              <w:t>Witness' Name</w:t>
            </w:r>
          </w:p>
        </w:tc>
        <w:tc>
          <w:tcPr>
            <w:tcW w:w="5103" w:type="dxa"/>
            <w:gridSpan w:val="2"/>
            <w:tcBorders>
              <w:top w:val="dashed" w:sz="4" w:space="0" w:color="auto"/>
              <w:bottom w:val="dashed" w:sz="4" w:space="0" w:color="auto"/>
            </w:tcBorders>
          </w:tcPr>
          <w:p w14:paraId="03A1C40A" w14:textId="77777777" w:rsidR="00CA0582" w:rsidRDefault="00CA0582" w:rsidP="000F750F">
            <w:pPr>
              <w:pStyle w:val="BBBodyTextNoSpacing"/>
            </w:pPr>
          </w:p>
        </w:tc>
      </w:tr>
      <w:tr w:rsidR="00CA0582" w14:paraId="6B2D41B0" w14:textId="77777777" w:rsidTr="000F750F">
        <w:tc>
          <w:tcPr>
            <w:tcW w:w="2268" w:type="dxa"/>
          </w:tcPr>
          <w:p w14:paraId="0BED4C98" w14:textId="77777777" w:rsidR="00CA0582" w:rsidRDefault="00CA0582" w:rsidP="000F750F">
            <w:pPr>
              <w:pStyle w:val="BBBodyTextNoSpacing"/>
            </w:pPr>
          </w:p>
          <w:p w14:paraId="29A00B02" w14:textId="77777777" w:rsidR="00CA0582" w:rsidRDefault="00CA0582" w:rsidP="000F750F">
            <w:pPr>
              <w:pStyle w:val="BBBodyTextNoSpacing"/>
            </w:pPr>
            <w:r w:rsidRPr="009B7471">
              <w:t>Witness' Address</w:t>
            </w:r>
          </w:p>
        </w:tc>
        <w:tc>
          <w:tcPr>
            <w:tcW w:w="5103" w:type="dxa"/>
            <w:gridSpan w:val="2"/>
            <w:tcBorders>
              <w:top w:val="dashed" w:sz="4" w:space="0" w:color="auto"/>
              <w:bottom w:val="dashed" w:sz="4" w:space="0" w:color="auto"/>
            </w:tcBorders>
          </w:tcPr>
          <w:p w14:paraId="7BD31082" w14:textId="77777777" w:rsidR="00CA0582" w:rsidRDefault="00CA0582" w:rsidP="000F750F">
            <w:pPr>
              <w:pStyle w:val="BBBodyTextNoSpacing"/>
            </w:pPr>
          </w:p>
        </w:tc>
      </w:tr>
      <w:tr w:rsidR="00CA0582" w14:paraId="624D81A0" w14:textId="77777777" w:rsidTr="000F750F">
        <w:tc>
          <w:tcPr>
            <w:tcW w:w="2268" w:type="dxa"/>
          </w:tcPr>
          <w:p w14:paraId="423DDD85" w14:textId="77777777" w:rsidR="00CA0582" w:rsidRDefault="00CA0582" w:rsidP="000F750F">
            <w:pPr>
              <w:pStyle w:val="BBBodyTextNoSpacing"/>
            </w:pPr>
          </w:p>
          <w:p w14:paraId="5A681666" w14:textId="77777777" w:rsidR="00CA0582" w:rsidRPr="009B7471" w:rsidRDefault="00CA0582" w:rsidP="000F750F">
            <w:pPr>
              <w:pStyle w:val="BBBodyTextNoSpacing"/>
            </w:pPr>
            <w:r w:rsidRPr="009B7471">
              <w:t xml:space="preserve">Witness' </w:t>
            </w:r>
            <w:r>
              <w:t>Occupation</w:t>
            </w:r>
          </w:p>
        </w:tc>
        <w:tc>
          <w:tcPr>
            <w:tcW w:w="5103" w:type="dxa"/>
            <w:gridSpan w:val="2"/>
            <w:tcBorders>
              <w:top w:val="dashed" w:sz="4" w:space="0" w:color="auto"/>
              <w:bottom w:val="dashed" w:sz="4" w:space="0" w:color="auto"/>
            </w:tcBorders>
          </w:tcPr>
          <w:p w14:paraId="66303426" w14:textId="77777777" w:rsidR="00CA0582" w:rsidRDefault="00CA0582" w:rsidP="000F750F">
            <w:pPr>
              <w:pStyle w:val="BBBodyTextNoSpacing"/>
            </w:pPr>
          </w:p>
        </w:tc>
      </w:tr>
      <w:bookmarkEnd w:id="120"/>
    </w:tbl>
    <w:p w14:paraId="40E2A1CE" w14:textId="77777777" w:rsidR="0008292F" w:rsidRPr="0008292F" w:rsidRDefault="0008292F" w:rsidP="00167DCB">
      <w:pPr>
        <w:pStyle w:val="BodyText"/>
      </w:pPr>
    </w:p>
    <w:p w14:paraId="458B2DB0" w14:textId="3511793E" w:rsidR="0091014E" w:rsidRPr="00167DCB" w:rsidRDefault="00167DCB" w:rsidP="00167DCB">
      <w:pPr>
        <w:pStyle w:val="BBScheduleTitle"/>
      </w:pPr>
      <w:r w:rsidRPr="00167DCB">
        <w:lastRenderedPageBreak/>
        <w:br/>
      </w:r>
      <w:r w:rsidRPr="00167DCB">
        <w:br/>
      </w:r>
      <w:bookmarkStart w:id="121" w:name="_Ref221523073"/>
      <w:bookmarkStart w:id="122" w:name="_Ref221523081"/>
      <w:bookmarkStart w:id="123" w:name="_Ref221523097"/>
      <w:bookmarkStart w:id="124" w:name="_Ref221523107"/>
      <w:bookmarkStart w:id="125" w:name="_Ref221523223"/>
      <w:bookmarkStart w:id="126" w:name="_Ref221523232"/>
      <w:bookmarkStart w:id="127" w:name="_Ref221523259"/>
      <w:bookmarkStart w:id="128" w:name="_Ref221523385"/>
      <w:bookmarkStart w:id="129" w:name="_Ref221523398"/>
      <w:bookmarkStart w:id="130" w:name="_Ref221523408"/>
      <w:bookmarkStart w:id="131" w:name="_Toc225452373"/>
      <w:r w:rsidRPr="00167DCB">
        <w:t>Project Details</w:t>
      </w:r>
      <w:bookmarkEnd w:id="121"/>
      <w:bookmarkEnd w:id="122"/>
      <w:bookmarkEnd w:id="123"/>
      <w:bookmarkEnd w:id="124"/>
      <w:bookmarkEnd w:id="125"/>
      <w:bookmarkEnd w:id="126"/>
      <w:bookmarkEnd w:id="127"/>
      <w:bookmarkEnd w:id="128"/>
      <w:bookmarkEnd w:id="129"/>
      <w:bookmarkEnd w:id="130"/>
      <w:bookmarkEnd w:id="131"/>
    </w:p>
    <w:p w14:paraId="076483CB" w14:textId="002B6CE9" w:rsidR="0091014E" w:rsidRPr="00CA4F62" w:rsidRDefault="0091014E" w:rsidP="00BF09C3">
      <w:pPr>
        <w:pStyle w:val="BodyText"/>
        <w:numPr>
          <w:ilvl w:val="0"/>
          <w:numId w:val="37"/>
        </w:numPr>
      </w:pPr>
      <w:r w:rsidRPr="00CA4F62">
        <w:t xml:space="preserve">The Site is </w:t>
      </w:r>
      <w:r w:rsidR="008461BB" w:rsidRPr="00CA4F62">
        <w:rPr>
          <w:szCs w:val="22"/>
        </w:rPr>
        <w:t>[INSERT</w:t>
      </w:r>
      <w:proofErr w:type="gramStart"/>
      <w:r w:rsidR="008461BB" w:rsidRPr="00CA4F62">
        <w:rPr>
          <w:szCs w:val="22"/>
        </w:rPr>
        <w:t>]</w:t>
      </w:r>
      <w:r w:rsidRPr="00CA4F62">
        <w:t>;</w:t>
      </w:r>
      <w:proofErr w:type="gramEnd"/>
    </w:p>
    <w:p w14:paraId="3620C7D5" w14:textId="65DF2F89" w:rsidR="0091014E" w:rsidRPr="0091014E" w:rsidRDefault="0091014E" w:rsidP="00BF09C3">
      <w:pPr>
        <w:pStyle w:val="BodyText"/>
        <w:numPr>
          <w:ilvl w:val="0"/>
          <w:numId w:val="37"/>
        </w:numPr>
      </w:pPr>
      <w:bookmarkStart w:id="132" w:name="_Hlk92657364"/>
      <w:r w:rsidRPr="0091014E">
        <w:t xml:space="preserve">The Project comprises the </w:t>
      </w:r>
      <w:r w:rsidR="001D74A1">
        <w:t xml:space="preserve">design and construction </w:t>
      </w:r>
      <w:r w:rsidR="001D74A1" w:rsidRPr="001D74A1">
        <w:t xml:space="preserve">on the Site </w:t>
      </w:r>
      <w:r w:rsidR="005877DB">
        <w:rPr>
          <w:szCs w:val="22"/>
        </w:rPr>
        <w:t>[INSERT]</w:t>
      </w:r>
      <w:r w:rsidR="001D74A1" w:rsidRPr="001D74A1">
        <w:t xml:space="preserve"> and associated </w:t>
      </w:r>
      <w:proofErr w:type="gramStart"/>
      <w:r w:rsidR="001D74A1" w:rsidRPr="001D74A1">
        <w:t>works</w:t>
      </w:r>
      <w:r w:rsidRPr="0091014E">
        <w:t>;</w:t>
      </w:r>
      <w:proofErr w:type="gramEnd"/>
    </w:p>
    <w:bookmarkEnd w:id="132"/>
    <w:p w14:paraId="229EFBFD" w14:textId="05BA8779" w:rsidR="0091014E" w:rsidRPr="0091014E" w:rsidRDefault="0091014E" w:rsidP="00BF09C3">
      <w:pPr>
        <w:pStyle w:val="BodyText"/>
        <w:numPr>
          <w:ilvl w:val="0"/>
          <w:numId w:val="37"/>
        </w:numPr>
      </w:pPr>
      <w:r w:rsidRPr="0091014E">
        <w:t>The Other Consultants include:</w:t>
      </w:r>
    </w:p>
    <w:p w14:paraId="01DAD49B" w14:textId="6A9E6BD8" w:rsidR="00C63A99" w:rsidRDefault="00C63A99" w:rsidP="00BF09C3">
      <w:pPr>
        <w:pStyle w:val="BodyText"/>
        <w:ind w:left="360"/>
      </w:pPr>
      <w:r>
        <w:rPr>
          <w:szCs w:val="22"/>
        </w:rPr>
        <w:t>[</w:t>
      </w:r>
      <w:r w:rsidR="001B34C4">
        <w:rPr>
          <w:szCs w:val="22"/>
        </w:rPr>
        <w:t xml:space="preserve"> </w:t>
      </w:r>
      <w:r>
        <w:rPr>
          <w:szCs w:val="22"/>
        </w:rPr>
        <w:t>]</w:t>
      </w:r>
    </w:p>
    <w:p w14:paraId="3EDC9EA8" w14:textId="4C288820" w:rsidR="0091014E" w:rsidRPr="00CA4F62" w:rsidRDefault="0091014E" w:rsidP="00BF09C3">
      <w:pPr>
        <w:pStyle w:val="BodyText"/>
        <w:numPr>
          <w:ilvl w:val="0"/>
          <w:numId w:val="37"/>
        </w:numPr>
      </w:pPr>
      <w:r w:rsidRPr="00CA4F62">
        <w:t>Person</w:t>
      </w:r>
      <w:r w:rsidR="00330E6E" w:rsidRPr="00CA4F62">
        <w:t>s</w:t>
      </w:r>
      <w:r w:rsidRPr="00CA4F62">
        <w:t xml:space="preserve"> referred to in clause </w:t>
      </w:r>
      <w:r w:rsidR="00FA75DE" w:rsidRPr="00CA4F62">
        <w:fldChar w:fldCharType="begin"/>
      </w:r>
      <w:r w:rsidR="00FA75DE" w:rsidRPr="00CA4F62">
        <w:instrText xml:space="preserve"> REF _Ref72147531 \w \h </w:instrText>
      </w:r>
      <w:r w:rsidR="00CA4F62">
        <w:rPr>
          <w:b/>
        </w:rPr>
        <w:instrText xml:space="preserve"> \* MERGEFORMAT </w:instrText>
      </w:r>
      <w:r w:rsidR="00FA75DE" w:rsidRPr="00CA4F62">
        <w:fldChar w:fldCharType="separate"/>
      </w:r>
      <w:r w:rsidR="002D0C07" w:rsidRPr="00CA4F62">
        <w:t>4.1</w:t>
      </w:r>
      <w:r w:rsidR="00FA75DE" w:rsidRPr="00CA4F62">
        <w:fldChar w:fldCharType="end"/>
      </w:r>
      <w:r w:rsidRPr="00CA4F62">
        <w:t xml:space="preserve"> </w:t>
      </w:r>
      <w:r w:rsidR="00330E6E" w:rsidRPr="00CA4F62">
        <w:t>are</w:t>
      </w:r>
      <w:r w:rsidRPr="00CA4F62">
        <w:t xml:space="preserve"> </w:t>
      </w:r>
      <w:r w:rsidR="005877DB" w:rsidRPr="00CA4F62">
        <w:rPr>
          <w:szCs w:val="22"/>
        </w:rPr>
        <w:t>[INSERT]</w:t>
      </w:r>
      <w:r w:rsidR="00330E6E" w:rsidRPr="00CA4F62">
        <w:t xml:space="preserve">and </w:t>
      </w:r>
      <w:r w:rsidR="005877DB" w:rsidRPr="00CA4F62">
        <w:rPr>
          <w:szCs w:val="22"/>
        </w:rPr>
        <w:t>[INSERT]</w:t>
      </w:r>
      <w:r w:rsidR="00E059C1" w:rsidRPr="00CA4F62">
        <w:t>.</w:t>
      </w:r>
    </w:p>
    <w:p w14:paraId="0BC19FC6" w14:textId="40296B38" w:rsidR="0091014E" w:rsidRPr="0091014E" w:rsidRDefault="003B5A8C" w:rsidP="00167DCB">
      <w:pPr>
        <w:pStyle w:val="BBScheduleTitle"/>
      </w:pPr>
      <w:r>
        <w:lastRenderedPageBreak/>
        <w:br/>
      </w:r>
      <w:r>
        <w:br/>
      </w:r>
      <w:bookmarkStart w:id="133" w:name="_Ref221523058"/>
      <w:bookmarkStart w:id="134" w:name="_Ref221523275"/>
      <w:bookmarkStart w:id="135" w:name="_Ref221523297"/>
      <w:bookmarkStart w:id="136" w:name="_Ref221523308"/>
      <w:bookmarkStart w:id="137" w:name="_Ref221523321"/>
      <w:bookmarkStart w:id="138" w:name="_Ref221523331"/>
      <w:bookmarkStart w:id="139" w:name="_Ref221523359"/>
      <w:bookmarkStart w:id="140" w:name="_Toc225452374"/>
      <w:r w:rsidR="00167DCB" w:rsidRPr="00167DCB">
        <w:t>Fee</w:t>
      </w:r>
      <w:bookmarkEnd w:id="133"/>
      <w:bookmarkEnd w:id="134"/>
      <w:bookmarkEnd w:id="135"/>
      <w:bookmarkEnd w:id="136"/>
      <w:bookmarkEnd w:id="137"/>
      <w:bookmarkEnd w:id="138"/>
      <w:bookmarkEnd w:id="139"/>
      <w:bookmarkEnd w:id="140"/>
    </w:p>
    <w:p w14:paraId="1E1B1B71" w14:textId="0DCA4BF9" w:rsidR="0091014E" w:rsidRDefault="0091014E" w:rsidP="002754CB">
      <w:pPr>
        <w:pStyle w:val="BBScheduleHeading1"/>
        <w:numPr>
          <w:ilvl w:val="0"/>
          <w:numId w:val="10"/>
        </w:numPr>
        <w:rPr>
          <w:b w:val="0"/>
          <w:bCs/>
        </w:rPr>
      </w:pPr>
      <w:r w:rsidRPr="003B5A8C">
        <w:rPr>
          <w:b w:val="0"/>
          <w:bCs/>
        </w:rPr>
        <w:t xml:space="preserve">The Fee is the following lump sum of </w:t>
      </w:r>
      <w:proofErr w:type="gramStart"/>
      <w:r w:rsidRPr="003B5A8C">
        <w:rPr>
          <w:b w:val="0"/>
          <w:bCs/>
        </w:rPr>
        <w:t>£</w:t>
      </w:r>
      <w:r w:rsidR="005877DB">
        <w:rPr>
          <w:szCs w:val="22"/>
        </w:rPr>
        <w:t>[</w:t>
      </w:r>
      <w:r w:rsidR="0080707C">
        <w:rPr>
          <w:szCs w:val="22"/>
        </w:rPr>
        <w:t xml:space="preserve"> </w:t>
      </w:r>
      <w:r w:rsidR="005877DB">
        <w:rPr>
          <w:szCs w:val="22"/>
        </w:rPr>
        <w:t>]</w:t>
      </w:r>
      <w:r w:rsidRPr="003B5A8C">
        <w:rPr>
          <w:b w:val="0"/>
          <w:bCs/>
        </w:rPr>
        <w:t>exclusive</w:t>
      </w:r>
      <w:proofErr w:type="gramEnd"/>
      <w:r w:rsidRPr="003B5A8C">
        <w:rPr>
          <w:b w:val="0"/>
          <w:bCs/>
        </w:rPr>
        <w:t xml:space="preserve"> of VAT</w:t>
      </w:r>
      <w:r w:rsidR="008127BB">
        <w:rPr>
          <w:b w:val="0"/>
          <w:bCs/>
        </w:rPr>
        <w:t xml:space="preserve"> made up as follows:</w:t>
      </w:r>
    </w:p>
    <w:tbl>
      <w:tblPr>
        <w:tblW w:w="4820" w:type="dxa"/>
        <w:tblInd w:w="2410" w:type="dxa"/>
        <w:tblCellMar>
          <w:left w:w="0" w:type="dxa"/>
          <w:right w:w="0" w:type="dxa"/>
        </w:tblCellMar>
        <w:tblLook w:val="04A0" w:firstRow="1" w:lastRow="0" w:firstColumn="1" w:lastColumn="0" w:noHBand="0" w:noVBand="1"/>
      </w:tblPr>
      <w:tblGrid>
        <w:gridCol w:w="1985"/>
        <w:gridCol w:w="2835"/>
      </w:tblGrid>
      <w:tr w:rsidR="005877DB" w14:paraId="2156FE74" w14:textId="77777777" w:rsidTr="00BF09C3">
        <w:tc>
          <w:tcPr>
            <w:tcW w:w="1985" w:type="dxa"/>
            <w:tcMar>
              <w:top w:w="0" w:type="dxa"/>
              <w:left w:w="108" w:type="dxa"/>
              <w:bottom w:w="0" w:type="dxa"/>
              <w:right w:w="108" w:type="dxa"/>
            </w:tcMar>
            <w:hideMark/>
          </w:tcPr>
          <w:p w14:paraId="188ED507" w14:textId="6E7A5AD7" w:rsidR="005877DB" w:rsidRPr="00665314" w:rsidRDefault="005877DB" w:rsidP="005877DB">
            <w:pPr>
              <w:rPr>
                <w:rFonts w:eastAsia="Times New Roman" w:cs="Arial"/>
                <w:sz w:val="22"/>
                <w:szCs w:val="22"/>
              </w:rPr>
            </w:pPr>
            <w:r w:rsidRPr="001B1201">
              <w:rPr>
                <w:szCs w:val="22"/>
              </w:rPr>
              <w:t>[INSERT]</w:t>
            </w:r>
          </w:p>
        </w:tc>
        <w:tc>
          <w:tcPr>
            <w:tcW w:w="2835" w:type="dxa"/>
            <w:tcMar>
              <w:top w:w="0" w:type="dxa"/>
              <w:left w:w="108" w:type="dxa"/>
              <w:bottom w:w="0" w:type="dxa"/>
              <w:right w:w="108" w:type="dxa"/>
            </w:tcMar>
            <w:hideMark/>
          </w:tcPr>
          <w:p w14:paraId="3A8F2A4F" w14:textId="5F3B75FD" w:rsidR="005877DB" w:rsidRPr="00665314" w:rsidRDefault="005877DB" w:rsidP="005877DB">
            <w:pPr>
              <w:jc w:val="right"/>
              <w:rPr>
                <w:rFonts w:cs="Arial"/>
                <w:sz w:val="22"/>
                <w:szCs w:val="22"/>
              </w:rPr>
            </w:pPr>
            <w:r w:rsidRPr="001B1201">
              <w:rPr>
                <w:szCs w:val="22"/>
              </w:rPr>
              <w:t>[INSERT]</w:t>
            </w:r>
          </w:p>
        </w:tc>
      </w:tr>
      <w:tr w:rsidR="005877DB" w14:paraId="567F9889" w14:textId="77777777" w:rsidTr="00BF09C3">
        <w:tc>
          <w:tcPr>
            <w:tcW w:w="1985" w:type="dxa"/>
            <w:tcMar>
              <w:top w:w="0" w:type="dxa"/>
              <w:left w:w="108" w:type="dxa"/>
              <w:bottom w:w="0" w:type="dxa"/>
              <w:right w:w="108" w:type="dxa"/>
            </w:tcMar>
            <w:hideMark/>
          </w:tcPr>
          <w:p w14:paraId="216C753E" w14:textId="6816B8EE" w:rsidR="005877DB" w:rsidRPr="00665314" w:rsidRDefault="005877DB" w:rsidP="005877DB">
            <w:pPr>
              <w:rPr>
                <w:rFonts w:eastAsia="Times New Roman" w:cs="Arial"/>
                <w:sz w:val="22"/>
                <w:szCs w:val="22"/>
              </w:rPr>
            </w:pPr>
            <w:r w:rsidRPr="001B1201">
              <w:rPr>
                <w:szCs w:val="22"/>
              </w:rPr>
              <w:t>[INSERT]</w:t>
            </w:r>
          </w:p>
        </w:tc>
        <w:tc>
          <w:tcPr>
            <w:tcW w:w="2835" w:type="dxa"/>
            <w:tcMar>
              <w:top w:w="0" w:type="dxa"/>
              <w:left w:w="108" w:type="dxa"/>
              <w:bottom w:w="0" w:type="dxa"/>
              <w:right w:w="108" w:type="dxa"/>
            </w:tcMar>
            <w:hideMark/>
          </w:tcPr>
          <w:p w14:paraId="58DAA1D7" w14:textId="7CA1DFA6" w:rsidR="005877DB" w:rsidRPr="00665314" w:rsidRDefault="005877DB" w:rsidP="005877DB">
            <w:pPr>
              <w:jc w:val="right"/>
              <w:rPr>
                <w:rFonts w:cs="Arial"/>
                <w:sz w:val="22"/>
                <w:szCs w:val="22"/>
              </w:rPr>
            </w:pPr>
            <w:r w:rsidRPr="001B1201">
              <w:rPr>
                <w:szCs w:val="22"/>
              </w:rPr>
              <w:t>[INSERT]</w:t>
            </w:r>
          </w:p>
        </w:tc>
      </w:tr>
      <w:tr w:rsidR="005877DB" w14:paraId="7DF6305A" w14:textId="77777777" w:rsidTr="00BF09C3">
        <w:tc>
          <w:tcPr>
            <w:tcW w:w="1985" w:type="dxa"/>
            <w:tcMar>
              <w:top w:w="0" w:type="dxa"/>
              <w:left w:w="108" w:type="dxa"/>
              <w:bottom w:w="0" w:type="dxa"/>
              <w:right w:w="108" w:type="dxa"/>
            </w:tcMar>
            <w:hideMark/>
          </w:tcPr>
          <w:p w14:paraId="780B9B07" w14:textId="7826DA52" w:rsidR="005877DB" w:rsidRPr="00665314" w:rsidRDefault="005877DB" w:rsidP="005877DB">
            <w:pPr>
              <w:rPr>
                <w:rFonts w:eastAsia="Times New Roman" w:cs="Arial"/>
                <w:sz w:val="22"/>
                <w:szCs w:val="22"/>
              </w:rPr>
            </w:pPr>
            <w:r w:rsidRPr="001B1201">
              <w:rPr>
                <w:szCs w:val="22"/>
              </w:rPr>
              <w:t>[INSERT]</w:t>
            </w:r>
          </w:p>
        </w:tc>
        <w:tc>
          <w:tcPr>
            <w:tcW w:w="2835" w:type="dxa"/>
            <w:tcMar>
              <w:top w:w="0" w:type="dxa"/>
              <w:left w:w="108" w:type="dxa"/>
              <w:bottom w:w="0" w:type="dxa"/>
              <w:right w:w="108" w:type="dxa"/>
            </w:tcMar>
            <w:hideMark/>
          </w:tcPr>
          <w:p w14:paraId="704764E2" w14:textId="561715CD" w:rsidR="005877DB" w:rsidRPr="00665314" w:rsidRDefault="005877DB" w:rsidP="005877DB">
            <w:pPr>
              <w:jc w:val="right"/>
              <w:rPr>
                <w:rFonts w:cs="Arial"/>
                <w:sz w:val="22"/>
                <w:szCs w:val="22"/>
              </w:rPr>
            </w:pPr>
            <w:r w:rsidRPr="001B1201">
              <w:rPr>
                <w:szCs w:val="22"/>
              </w:rPr>
              <w:t>[INSERT]</w:t>
            </w:r>
          </w:p>
        </w:tc>
      </w:tr>
      <w:tr w:rsidR="008127BB" w14:paraId="5A1C4B9D" w14:textId="77777777" w:rsidTr="00BF09C3">
        <w:tc>
          <w:tcPr>
            <w:tcW w:w="1985" w:type="dxa"/>
            <w:tcMar>
              <w:top w:w="0" w:type="dxa"/>
              <w:left w:w="108" w:type="dxa"/>
              <w:bottom w:w="0" w:type="dxa"/>
              <w:right w:w="108" w:type="dxa"/>
            </w:tcMar>
          </w:tcPr>
          <w:p w14:paraId="68A9EF71" w14:textId="77777777" w:rsidR="008127BB" w:rsidRPr="00665314" w:rsidRDefault="008127BB">
            <w:pPr>
              <w:rPr>
                <w:b/>
                <w:bCs/>
                <w:sz w:val="22"/>
                <w:szCs w:val="22"/>
              </w:rPr>
            </w:pPr>
          </w:p>
        </w:tc>
        <w:tc>
          <w:tcPr>
            <w:tcW w:w="2835" w:type="dxa"/>
            <w:tcBorders>
              <w:top w:val="single" w:sz="8" w:space="0" w:color="auto"/>
              <w:left w:val="nil"/>
              <w:bottom w:val="nil"/>
              <w:right w:val="nil"/>
            </w:tcBorders>
            <w:tcMar>
              <w:top w:w="0" w:type="dxa"/>
              <w:left w:w="108" w:type="dxa"/>
              <w:bottom w:w="0" w:type="dxa"/>
              <w:right w:w="108" w:type="dxa"/>
            </w:tcMar>
          </w:tcPr>
          <w:p w14:paraId="5A53C0E7" w14:textId="77777777" w:rsidR="008127BB" w:rsidRPr="00665314" w:rsidRDefault="008127BB">
            <w:pPr>
              <w:jc w:val="right"/>
              <w:rPr>
                <w:b/>
                <w:bCs/>
                <w:sz w:val="22"/>
                <w:szCs w:val="22"/>
              </w:rPr>
            </w:pPr>
          </w:p>
        </w:tc>
      </w:tr>
      <w:tr w:rsidR="008127BB" w14:paraId="1B2EE820" w14:textId="77777777" w:rsidTr="00BF09C3">
        <w:tc>
          <w:tcPr>
            <w:tcW w:w="1985" w:type="dxa"/>
            <w:tcMar>
              <w:top w:w="0" w:type="dxa"/>
              <w:left w:w="108" w:type="dxa"/>
              <w:bottom w:w="0" w:type="dxa"/>
              <w:right w:w="108" w:type="dxa"/>
            </w:tcMar>
            <w:hideMark/>
          </w:tcPr>
          <w:p w14:paraId="0A8D9CE1" w14:textId="77777777" w:rsidR="008127BB" w:rsidRPr="00665314" w:rsidRDefault="008127BB">
            <w:pPr>
              <w:rPr>
                <w:b/>
                <w:bCs/>
                <w:sz w:val="22"/>
                <w:szCs w:val="22"/>
              </w:rPr>
            </w:pPr>
            <w:r w:rsidRPr="00665314">
              <w:rPr>
                <w:b/>
                <w:bCs/>
                <w:sz w:val="22"/>
                <w:szCs w:val="22"/>
              </w:rPr>
              <w:t>Total</w:t>
            </w:r>
          </w:p>
        </w:tc>
        <w:tc>
          <w:tcPr>
            <w:tcW w:w="2835" w:type="dxa"/>
            <w:tcMar>
              <w:top w:w="0" w:type="dxa"/>
              <w:left w:w="108" w:type="dxa"/>
              <w:bottom w:w="0" w:type="dxa"/>
              <w:right w:w="108" w:type="dxa"/>
            </w:tcMar>
            <w:hideMark/>
          </w:tcPr>
          <w:p w14:paraId="75C82B38" w14:textId="40D4633E" w:rsidR="008127BB" w:rsidRPr="00665314" w:rsidRDefault="008127BB">
            <w:pPr>
              <w:jc w:val="right"/>
              <w:rPr>
                <w:b/>
                <w:bCs/>
                <w:sz w:val="22"/>
                <w:szCs w:val="22"/>
              </w:rPr>
            </w:pPr>
            <w:r w:rsidRPr="00665314">
              <w:rPr>
                <w:b/>
                <w:bCs/>
                <w:sz w:val="22"/>
                <w:szCs w:val="22"/>
              </w:rPr>
              <w:t>£</w:t>
            </w:r>
            <w:r w:rsidR="005877DB">
              <w:rPr>
                <w:szCs w:val="22"/>
              </w:rPr>
              <w:t>[INSERT]</w:t>
            </w:r>
          </w:p>
        </w:tc>
      </w:tr>
    </w:tbl>
    <w:p w14:paraId="04AC99A4" w14:textId="77777777" w:rsidR="008127BB" w:rsidRDefault="008127BB" w:rsidP="008127BB">
      <w:pPr>
        <w:pStyle w:val="BBBodyTextIndent1"/>
      </w:pPr>
    </w:p>
    <w:tbl>
      <w:tblPr>
        <w:tblStyle w:val="TableGrid"/>
        <w:tblW w:w="0" w:type="auto"/>
        <w:tblInd w:w="720" w:type="dxa"/>
        <w:tblLook w:val="04A0" w:firstRow="1" w:lastRow="0" w:firstColumn="1" w:lastColumn="0" w:noHBand="0" w:noVBand="1"/>
      </w:tblPr>
      <w:tblGrid>
        <w:gridCol w:w="4143"/>
        <w:gridCol w:w="4197"/>
      </w:tblGrid>
      <w:tr w:rsidR="003B5A8C" w:rsidRPr="003B5A8C" w14:paraId="0E4275E7" w14:textId="77777777" w:rsidTr="00E059C1">
        <w:tc>
          <w:tcPr>
            <w:tcW w:w="4143" w:type="dxa"/>
          </w:tcPr>
          <w:p w14:paraId="4A98486F" w14:textId="77777777" w:rsidR="003B5A8C" w:rsidRPr="003B5A8C" w:rsidRDefault="003B5A8C" w:rsidP="003B5A8C">
            <w:pPr>
              <w:pStyle w:val="BBBodyTextIndent1"/>
              <w:ind w:left="0"/>
              <w:rPr>
                <w:b/>
                <w:bCs/>
              </w:rPr>
            </w:pPr>
            <w:r w:rsidRPr="003B5A8C">
              <w:rPr>
                <w:b/>
                <w:bCs/>
              </w:rPr>
              <w:t>Relevant Date on which an application for instalment of the Fee may be made</w:t>
            </w:r>
          </w:p>
        </w:tc>
        <w:tc>
          <w:tcPr>
            <w:tcW w:w="4197" w:type="dxa"/>
          </w:tcPr>
          <w:p w14:paraId="4F1FB3D3" w14:textId="72F5AF42" w:rsidR="003B5A8C" w:rsidRPr="003B5A8C" w:rsidRDefault="003B5A8C" w:rsidP="003B5A8C">
            <w:pPr>
              <w:pStyle w:val="BBBodyTextIndent1"/>
              <w:ind w:left="0"/>
            </w:pPr>
            <w:r w:rsidRPr="003B5A8C">
              <w:rPr>
                <w:b/>
                <w:bCs/>
              </w:rPr>
              <w:t>Corresponding instalment of the Fee</w:t>
            </w:r>
            <w:r>
              <w:br/>
            </w:r>
            <w:r w:rsidRPr="003B5A8C">
              <w:t>£ (pound sterling)</w:t>
            </w:r>
          </w:p>
        </w:tc>
      </w:tr>
      <w:tr w:rsidR="005877DB" w:rsidRPr="003B5A8C" w14:paraId="67C60F1B" w14:textId="77777777" w:rsidTr="00E059C1">
        <w:tc>
          <w:tcPr>
            <w:tcW w:w="4143" w:type="dxa"/>
          </w:tcPr>
          <w:p w14:paraId="26B1E700" w14:textId="4237EAD5" w:rsidR="005877DB" w:rsidRPr="003B5A8C" w:rsidRDefault="005877DB" w:rsidP="005877DB">
            <w:pPr>
              <w:pStyle w:val="BBBodyTextIndent1"/>
              <w:ind w:left="0"/>
            </w:pPr>
            <w:r w:rsidRPr="00565EE4">
              <w:rPr>
                <w:szCs w:val="22"/>
              </w:rPr>
              <w:t>[INSERT]</w:t>
            </w:r>
          </w:p>
        </w:tc>
        <w:tc>
          <w:tcPr>
            <w:tcW w:w="4197" w:type="dxa"/>
          </w:tcPr>
          <w:p w14:paraId="11F7BACD" w14:textId="06B9C96A" w:rsidR="005877DB" w:rsidRPr="003B5A8C" w:rsidRDefault="005877DB" w:rsidP="005877DB">
            <w:pPr>
              <w:pStyle w:val="BBBodyTextIndent1"/>
              <w:ind w:left="0"/>
            </w:pPr>
            <w:r w:rsidRPr="00565EE4">
              <w:rPr>
                <w:szCs w:val="22"/>
              </w:rPr>
              <w:t>[INSERT]</w:t>
            </w:r>
          </w:p>
        </w:tc>
      </w:tr>
      <w:tr w:rsidR="005877DB" w:rsidRPr="003B5A8C" w14:paraId="31FDC7C8" w14:textId="77777777" w:rsidTr="00E059C1">
        <w:tc>
          <w:tcPr>
            <w:tcW w:w="4143" w:type="dxa"/>
          </w:tcPr>
          <w:p w14:paraId="343E6756" w14:textId="7C537499" w:rsidR="005877DB" w:rsidRPr="003B5A8C" w:rsidRDefault="005877DB" w:rsidP="005877DB">
            <w:pPr>
              <w:pStyle w:val="BBBodyTextIndent1"/>
              <w:ind w:left="0"/>
            </w:pPr>
            <w:r w:rsidRPr="00565EE4">
              <w:rPr>
                <w:szCs w:val="22"/>
              </w:rPr>
              <w:t>[INSERT]</w:t>
            </w:r>
          </w:p>
        </w:tc>
        <w:tc>
          <w:tcPr>
            <w:tcW w:w="4197" w:type="dxa"/>
          </w:tcPr>
          <w:p w14:paraId="590F10A1" w14:textId="186724B5" w:rsidR="005877DB" w:rsidRPr="003B5A8C" w:rsidRDefault="005877DB" w:rsidP="005877DB">
            <w:pPr>
              <w:pStyle w:val="BBBodyTextIndent1"/>
              <w:ind w:left="0"/>
            </w:pPr>
            <w:r w:rsidRPr="00565EE4">
              <w:rPr>
                <w:szCs w:val="22"/>
              </w:rPr>
              <w:t>[INSERT]</w:t>
            </w:r>
          </w:p>
        </w:tc>
      </w:tr>
      <w:tr w:rsidR="005877DB" w:rsidRPr="003B5A8C" w14:paraId="594D286C" w14:textId="77777777" w:rsidTr="00E059C1">
        <w:tc>
          <w:tcPr>
            <w:tcW w:w="4143" w:type="dxa"/>
          </w:tcPr>
          <w:p w14:paraId="6FE60E95" w14:textId="10B8B2FB" w:rsidR="005877DB" w:rsidRPr="003B5A8C" w:rsidRDefault="005877DB" w:rsidP="005877DB">
            <w:pPr>
              <w:pStyle w:val="BBBodyTextIndent1"/>
              <w:ind w:left="0"/>
            </w:pPr>
            <w:r w:rsidRPr="00565EE4">
              <w:rPr>
                <w:szCs w:val="22"/>
              </w:rPr>
              <w:t>[INSERT]</w:t>
            </w:r>
          </w:p>
        </w:tc>
        <w:tc>
          <w:tcPr>
            <w:tcW w:w="4197" w:type="dxa"/>
          </w:tcPr>
          <w:p w14:paraId="67CA5C8B" w14:textId="0F31B44B" w:rsidR="005877DB" w:rsidRPr="003B5A8C" w:rsidRDefault="005877DB" w:rsidP="005877DB">
            <w:pPr>
              <w:pStyle w:val="BBBodyTextIndent1"/>
              <w:ind w:left="0"/>
            </w:pPr>
            <w:r w:rsidRPr="00565EE4">
              <w:rPr>
                <w:szCs w:val="22"/>
              </w:rPr>
              <w:t>[INSERT]</w:t>
            </w:r>
          </w:p>
        </w:tc>
      </w:tr>
      <w:tr w:rsidR="005877DB" w:rsidRPr="003B5A8C" w14:paraId="7A2ED566" w14:textId="77777777" w:rsidTr="00E059C1">
        <w:tc>
          <w:tcPr>
            <w:tcW w:w="4143" w:type="dxa"/>
          </w:tcPr>
          <w:p w14:paraId="00148E9B" w14:textId="3D81A52A" w:rsidR="005877DB" w:rsidRPr="003B5A8C" w:rsidRDefault="005877DB" w:rsidP="005877DB">
            <w:pPr>
              <w:pStyle w:val="BBBodyTextIndent1"/>
              <w:ind w:left="0"/>
            </w:pPr>
            <w:r w:rsidRPr="00565EE4">
              <w:rPr>
                <w:szCs w:val="22"/>
              </w:rPr>
              <w:t>[INSERT]</w:t>
            </w:r>
          </w:p>
        </w:tc>
        <w:tc>
          <w:tcPr>
            <w:tcW w:w="4197" w:type="dxa"/>
          </w:tcPr>
          <w:p w14:paraId="2FAF7BD8" w14:textId="6FA0E9A1" w:rsidR="005877DB" w:rsidRPr="003B5A8C" w:rsidRDefault="005877DB" w:rsidP="005877DB">
            <w:pPr>
              <w:pStyle w:val="BBBodyTextIndent1"/>
              <w:ind w:left="0"/>
            </w:pPr>
            <w:r w:rsidRPr="00565EE4">
              <w:rPr>
                <w:szCs w:val="22"/>
              </w:rPr>
              <w:t>[INSERT]</w:t>
            </w:r>
          </w:p>
        </w:tc>
      </w:tr>
      <w:tr w:rsidR="005877DB" w:rsidRPr="003B5A8C" w14:paraId="09BDBFBB" w14:textId="77777777" w:rsidTr="00E059C1">
        <w:tc>
          <w:tcPr>
            <w:tcW w:w="4143" w:type="dxa"/>
          </w:tcPr>
          <w:p w14:paraId="71BD9FEA" w14:textId="636102CC" w:rsidR="005877DB" w:rsidRPr="003B5A8C" w:rsidRDefault="005877DB" w:rsidP="005877DB">
            <w:pPr>
              <w:pStyle w:val="BBBodyTextIndent1"/>
              <w:ind w:left="0"/>
            </w:pPr>
            <w:r w:rsidRPr="00565EE4">
              <w:rPr>
                <w:szCs w:val="22"/>
              </w:rPr>
              <w:t>[INSERT]</w:t>
            </w:r>
          </w:p>
        </w:tc>
        <w:tc>
          <w:tcPr>
            <w:tcW w:w="4197" w:type="dxa"/>
          </w:tcPr>
          <w:p w14:paraId="12ACC993" w14:textId="430AB139" w:rsidR="005877DB" w:rsidRPr="003B5A8C" w:rsidRDefault="005877DB" w:rsidP="005877DB">
            <w:pPr>
              <w:pStyle w:val="BBBodyTextIndent1"/>
              <w:ind w:left="0"/>
            </w:pPr>
            <w:r w:rsidRPr="00565EE4">
              <w:rPr>
                <w:szCs w:val="22"/>
              </w:rPr>
              <w:t>[INSERT]</w:t>
            </w:r>
          </w:p>
        </w:tc>
      </w:tr>
      <w:tr w:rsidR="005877DB" w:rsidRPr="003B5A8C" w14:paraId="70A42296" w14:textId="77777777" w:rsidTr="00E059C1">
        <w:tc>
          <w:tcPr>
            <w:tcW w:w="4143" w:type="dxa"/>
          </w:tcPr>
          <w:p w14:paraId="4F712CAB" w14:textId="1329A2AA" w:rsidR="005877DB" w:rsidRPr="003B5A8C" w:rsidRDefault="005877DB" w:rsidP="005877DB">
            <w:pPr>
              <w:pStyle w:val="BBBodyTextIndent1"/>
              <w:ind w:left="0"/>
            </w:pPr>
            <w:r w:rsidRPr="00565EE4">
              <w:rPr>
                <w:szCs w:val="22"/>
              </w:rPr>
              <w:t>[INSERT]</w:t>
            </w:r>
          </w:p>
        </w:tc>
        <w:tc>
          <w:tcPr>
            <w:tcW w:w="4197" w:type="dxa"/>
          </w:tcPr>
          <w:p w14:paraId="43CB7DC1" w14:textId="37D3A262" w:rsidR="005877DB" w:rsidRPr="003B5A8C" w:rsidRDefault="005877DB" w:rsidP="005877DB">
            <w:pPr>
              <w:pStyle w:val="BBBodyTextIndent1"/>
              <w:ind w:left="0"/>
            </w:pPr>
            <w:r w:rsidRPr="00565EE4">
              <w:rPr>
                <w:szCs w:val="22"/>
              </w:rPr>
              <w:t>[INSERT]</w:t>
            </w:r>
          </w:p>
        </w:tc>
      </w:tr>
      <w:tr w:rsidR="005877DB" w:rsidRPr="003B5A8C" w14:paraId="50FFF4C7" w14:textId="77777777" w:rsidTr="00E059C1">
        <w:tc>
          <w:tcPr>
            <w:tcW w:w="4143" w:type="dxa"/>
          </w:tcPr>
          <w:p w14:paraId="63CFCDA6" w14:textId="482043A7" w:rsidR="005877DB" w:rsidRPr="003B5A8C" w:rsidRDefault="005877DB" w:rsidP="005877DB">
            <w:pPr>
              <w:pStyle w:val="BBBodyTextIndent1"/>
              <w:ind w:left="0"/>
            </w:pPr>
            <w:r w:rsidRPr="00565EE4">
              <w:rPr>
                <w:szCs w:val="22"/>
              </w:rPr>
              <w:t>[INSERT]</w:t>
            </w:r>
          </w:p>
        </w:tc>
        <w:tc>
          <w:tcPr>
            <w:tcW w:w="4197" w:type="dxa"/>
          </w:tcPr>
          <w:p w14:paraId="36114E92" w14:textId="7AD727A0" w:rsidR="005877DB" w:rsidRPr="003B5A8C" w:rsidRDefault="005877DB" w:rsidP="005877DB">
            <w:pPr>
              <w:pStyle w:val="BBBodyTextIndent1"/>
              <w:ind w:left="0"/>
            </w:pPr>
            <w:r w:rsidRPr="00565EE4">
              <w:rPr>
                <w:szCs w:val="22"/>
              </w:rPr>
              <w:t>[INSERT]</w:t>
            </w:r>
          </w:p>
        </w:tc>
      </w:tr>
      <w:tr w:rsidR="005877DB" w:rsidRPr="003B5A8C" w14:paraId="1906DBF6" w14:textId="77777777" w:rsidTr="00E059C1">
        <w:tc>
          <w:tcPr>
            <w:tcW w:w="4143" w:type="dxa"/>
          </w:tcPr>
          <w:p w14:paraId="065E69E9" w14:textId="04B80161" w:rsidR="005877DB" w:rsidRPr="003B5A8C" w:rsidRDefault="005877DB" w:rsidP="005877DB">
            <w:pPr>
              <w:pStyle w:val="BBBodyTextIndent1"/>
              <w:ind w:left="0"/>
            </w:pPr>
            <w:r w:rsidRPr="00565EE4">
              <w:rPr>
                <w:szCs w:val="22"/>
              </w:rPr>
              <w:t>[INSERT]</w:t>
            </w:r>
          </w:p>
        </w:tc>
        <w:tc>
          <w:tcPr>
            <w:tcW w:w="4197" w:type="dxa"/>
          </w:tcPr>
          <w:p w14:paraId="6F11CD88" w14:textId="5984EC04" w:rsidR="005877DB" w:rsidRPr="003B5A8C" w:rsidRDefault="005877DB" w:rsidP="005877DB">
            <w:pPr>
              <w:pStyle w:val="BBBodyTextIndent1"/>
              <w:ind w:left="0"/>
            </w:pPr>
            <w:r w:rsidRPr="00565EE4">
              <w:rPr>
                <w:szCs w:val="22"/>
              </w:rPr>
              <w:t>[INSERT]</w:t>
            </w:r>
          </w:p>
        </w:tc>
      </w:tr>
      <w:tr w:rsidR="005877DB" w:rsidRPr="003B5A8C" w14:paraId="0974318C" w14:textId="77777777" w:rsidTr="00E059C1">
        <w:tc>
          <w:tcPr>
            <w:tcW w:w="4143" w:type="dxa"/>
          </w:tcPr>
          <w:p w14:paraId="177487F7" w14:textId="4C082932" w:rsidR="005877DB" w:rsidRPr="003B5A8C" w:rsidRDefault="005877DB" w:rsidP="005877DB">
            <w:pPr>
              <w:pStyle w:val="BBBodyTextIndent1"/>
              <w:ind w:left="0"/>
            </w:pPr>
            <w:r w:rsidRPr="00565EE4">
              <w:rPr>
                <w:szCs w:val="22"/>
              </w:rPr>
              <w:t>[INSERT]</w:t>
            </w:r>
          </w:p>
        </w:tc>
        <w:tc>
          <w:tcPr>
            <w:tcW w:w="4197" w:type="dxa"/>
          </w:tcPr>
          <w:p w14:paraId="6C90C8CC" w14:textId="6F4CAEE8" w:rsidR="005877DB" w:rsidRPr="003B5A8C" w:rsidRDefault="005877DB" w:rsidP="005877DB">
            <w:pPr>
              <w:pStyle w:val="BBBodyTextIndent1"/>
              <w:ind w:left="0"/>
            </w:pPr>
            <w:r w:rsidRPr="00565EE4">
              <w:rPr>
                <w:szCs w:val="22"/>
              </w:rPr>
              <w:t>[INSERT]</w:t>
            </w:r>
          </w:p>
        </w:tc>
      </w:tr>
      <w:tr w:rsidR="005877DB" w:rsidRPr="003B5A8C" w14:paraId="7D9D0B38" w14:textId="77777777" w:rsidTr="00E059C1">
        <w:tc>
          <w:tcPr>
            <w:tcW w:w="4143" w:type="dxa"/>
          </w:tcPr>
          <w:p w14:paraId="499D9004" w14:textId="448D53CA" w:rsidR="005877DB" w:rsidRPr="003B5A8C" w:rsidRDefault="005877DB" w:rsidP="005877DB">
            <w:pPr>
              <w:pStyle w:val="BBBodyTextIndent1"/>
              <w:ind w:left="0"/>
            </w:pPr>
            <w:r w:rsidRPr="00565EE4">
              <w:rPr>
                <w:szCs w:val="22"/>
              </w:rPr>
              <w:t>[INSERT]</w:t>
            </w:r>
          </w:p>
        </w:tc>
        <w:tc>
          <w:tcPr>
            <w:tcW w:w="4197" w:type="dxa"/>
          </w:tcPr>
          <w:p w14:paraId="3CAAC038" w14:textId="5F9ECDDF" w:rsidR="005877DB" w:rsidRPr="003B5A8C" w:rsidRDefault="005877DB" w:rsidP="005877DB">
            <w:pPr>
              <w:pStyle w:val="BBBodyTextIndent1"/>
              <w:ind w:left="0"/>
            </w:pPr>
            <w:r w:rsidRPr="00565EE4">
              <w:rPr>
                <w:szCs w:val="22"/>
              </w:rPr>
              <w:t>[INSERT]</w:t>
            </w:r>
          </w:p>
        </w:tc>
      </w:tr>
      <w:tr w:rsidR="005877DB" w:rsidRPr="003B5A8C" w14:paraId="636E6DCC" w14:textId="77777777" w:rsidTr="00E059C1">
        <w:tc>
          <w:tcPr>
            <w:tcW w:w="4143" w:type="dxa"/>
          </w:tcPr>
          <w:p w14:paraId="0CC44C3F" w14:textId="7418A716" w:rsidR="005877DB" w:rsidRPr="003B5A8C" w:rsidRDefault="005877DB" w:rsidP="005877DB">
            <w:pPr>
              <w:pStyle w:val="BBBodyTextIndent1"/>
              <w:ind w:left="0"/>
            </w:pPr>
            <w:r w:rsidRPr="00565EE4">
              <w:rPr>
                <w:szCs w:val="22"/>
              </w:rPr>
              <w:t>[INSERT]</w:t>
            </w:r>
          </w:p>
        </w:tc>
        <w:tc>
          <w:tcPr>
            <w:tcW w:w="4197" w:type="dxa"/>
          </w:tcPr>
          <w:p w14:paraId="61ADCBC0" w14:textId="1DEB1C8F" w:rsidR="005877DB" w:rsidRPr="003B5A8C" w:rsidRDefault="005877DB" w:rsidP="005877DB">
            <w:pPr>
              <w:pStyle w:val="BBBodyTextIndent1"/>
              <w:ind w:left="0"/>
            </w:pPr>
            <w:r w:rsidRPr="00565EE4">
              <w:rPr>
                <w:szCs w:val="22"/>
              </w:rPr>
              <w:t>[INSERT]</w:t>
            </w:r>
          </w:p>
        </w:tc>
      </w:tr>
      <w:tr w:rsidR="005877DB" w:rsidRPr="003B5A8C" w14:paraId="2933A5B6" w14:textId="77777777" w:rsidTr="00E059C1">
        <w:tc>
          <w:tcPr>
            <w:tcW w:w="4143" w:type="dxa"/>
          </w:tcPr>
          <w:p w14:paraId="1E771E47" w14:textId="4DFC95C6" w:rsidR="005877DB" w:rsidRPr="003B5A8C" w:rsidRDefault="005877DB" w:rsidP="005877DB">
            <w:pPr>
              <w:pStyle w:val="BBBodyTextIndent1"/>
              <w:ind w:left="0"/>
            </w:pPr>
            <w:r w:rsidRPr="00565EE4">
              <w:rPr>
                <w:szCs w:val="22"/>
              </w:rPr>
              <w:t>[INSERT]</w:t>
            </w:r>
          </w:p>
        </w:tc>
        <w:tc>
          <w:tcPr>
            <w:tcW w:w="4197" w:type="dxa"/>
          </w:tcPr>
          <w:p w14:paraId="5AD1443C" w14:textId="7E23CF74" w:rsidR="005877DB" w:rsidRPr="003B5A8C" w:rsidRDefault="005877DB" w:rsidP="005877DB">
            <w:pPr>
              <w:pStyle w:val="BBBodyTextIndent1"/>
              <w:ind w:left="0"/>
            </w:pPr>
            <w:r w:rsidRPr="00565EE4">
              <w:rPr>
                <w:szCs w:val="22"/>
              </w:rPr>
              <w:t>[INSERT]</w:t>
            </w:r>
          </w:p>
        </w:tc>
      </w:tr>
      <w:tr w:rsidR="005877DB" w:rsidRPr="003B5A8C" w14:paraId="205C5459" w14:textId="77777777" w:rsidTr="00E059C1">
        <w:tc>
          <w:tcPr>
            <w:tcW w:w="4143" w:type="dxa"/>
          </w:tcPr>
          <w:p w14:paraId="3D6910E2" w14:textId="2ACC184F" w:rsidR="005877DB" w:rsidRPr="003B5A8C" w:rsidRDefault="005877DB" w:rsidP="005877DB">
            <w:pPr>
              <w:pStyle w:val="BBBodyTextIndent1"/>
              <w:ind w:left="0"/>
            </w:pPr>
            <w:r w:rsidRPr="00565EE4">
              <w:rPr>
                <w:szCs w:val="22"/>
              </w:rPr>
              <w:t>[INSERT]</w:t>
            </w:r>
          </w:p>
        </w:tc>
        <w:tc>
          <w:tcPr>
            <w:tcW w:w="4197" w:type="dxa"/>
          </w:tcPr>
          <w:p w14:paraId="02B978CF" w14:textId="62C2A129" w:rsidR="005877DB" w:rsidRPr="003B5A8C" w:rsidRDefault="005877DB" w:rsidP="005877DB">
            <w:pPr>
              <w:pStyle w:val="BBBodyTextIndent1"/>
              <w:ind w:left="0"/>
            </w:pPr>
            <w:r w:rsidRPr="00565EE4">
              <w:rPr>
                <w:szCs w:val="22"/>
              </w:rPr>
              <w:t>[INSERT]</w:t>
            </w:r>
          </w:p>
        </w:tc>
      </w:tr>
      <w:tr w:rsidR="005877DB" w:rsidRPr="003B5A8C" w14:paraId="56A6C936" w14:textId="77777777" w:rsidTr="00E059C1">
        <w:tc>
          <w:tcPr>
            <w:tcW w:w="4143" w:type="dxa"/>
          </w:tcPr>
          <w:p w14:paraId="111CA830" w14:textId="48E07977" w:rsidR="005877DB" w:rsidRPr="003B5A8C" w:rsidRDefault="005877DB" w:rsidP="005877DB">
            <w:pPr>
              <w:pStyle w:val="BBBodyTextIndent1"/>
              <w:ind w:left="0"/>
            </w:pPr>
            <w:r w:rsidRPr="00565EE4">
              <w:rPr>
                <w:szCs w:val="22"/>
              </w:rPr>
              <w:t>[INSERT]</w:t>
            </w:r>
          </w:p>
        </w:tc>
        <w:tc>
          <w:tcPr>
            <w:tcW w:w="4197" w:type="dxa"/>
          </w:tcPr>
          <w:p w14:paraId="136CF95B" w14:textId="228112A5" w:rsidR="005877DB" w:rsidRPr="003B5A8C" w:rsidRDefault="005877DB" w:rsidP="005877DB">
            <w:pPr>
              <w:pStyle w:val="BBBodyTextIndent1"/>
              <w:ind w:left="0"/>
            </w:pPr>
            <w:r w:rsidRPr="00565EE4">
              <w:rPr>
                <w:szCs w:val="22"/>
              </w:rPr>
              <w:t>[INSERT]</w:t>
            </w:r>
          </w:p>
        </w:tc>
      </w:tr>
      <w:tr w:rsidR="005877DB" w:rsidRPr="003B5A8C" w14:paraId="1E1F86FE" w14:textId="77777777" w:rsidTr="00E059C1">
        <w:tc>
          <w:tcPr>
            <w:tcW w:w="4143" w:type="dxa"/>
          </w:tcPr>
          <w:p w14:paraId="5781FC73" w14:textId="3D27882D" w:rsidR="005877DB" w:rsidRPr="003B5A8C" w:rsidRDefault="005877DB" w:rsidP="005877DB">
            <w:pPr>
              <w:pStyle w:val="BBBodyTextIndent1"/>
              <w:ind w:left="0"/>
            </w:pPr>
            <w:r w:rsidRPr="00565EE4">
              <w:rPr>
                <w:szCs w:val="22"/>
              </w:rPr>
              <w:t>[INSERT]</w:t>
            </w:r>
          </w:p>
        </w:tc>
        <w:tc>
          <w:tcPr>
            <w:tcW w:w="4197" w:type="dxa"/>
          </w:tcPr>
          <w:p w14:paraId="30BEADD5" w14:textId="58A0D1B8" w:rsidR="005877DB" w:rsidRPr="003B5A8C" w:rsidRDefault="005877DB" w:rsidP="005877DB">
            <w:pPr>
              <w:pStyle w:val="BBBodyTextIndent1"/>
              <w:ind w:left="0"/>
            </w:pPr>
            <w:r w:rsidRPr="00565EE4">
              <w:rPr>
                <w:szCs w:val="22"/>
              </w:rPr>
              <w:t>[INSERT]</w:t>
            </w:r>
          </w:p>
        </w:tc>
      </w:tr>
      <w:tr w:rsidR="005877DB" w:rsidRPr="003B5A8C" w14:paraId="2A25F3D7" w14:textId="77777777" w:rsidTr="00E059C1">
        <w:tc>
          <w:tcPr>
            <w:tcW w:w="4143" w:type="dxa"/>
          </w:tcPr>
          <w:p w14:paraId="3A8A841B" w14:textId="034B5919" w:rsidR="005877DB" w:rsidRPr="003B5A8C" w:rsidRDefault="005877DB" w:rsidP="005877DB">
            <w:pPr>
              <w:pStyle w:val="BBBodyTextIndent1"/>
              <w:ind w:left="0"/>
            </w:pPr>
            <w:r w:rsidRPr="00565EE4">
              <w:rPr>
                <w:szCs w:val="22"/>
              </w:rPr>
              <w:t>[INSERT]</w:t>
            </w:r>
          </w:p>
        </w:tc>
        <w:tc>
          <w:tcPr>
            <w:tcW w:w="4197" w:type="dxa"/>
          </w:tcPr>
          <w:p w14:paraId="6EFAE4BC" w14:textId="39C570DB" w:rsidR="005877DB" w:rsidRPr="003B5A8C" w:rsidRDefault="005877DB" w:rsidP="005877DB">
            <w:pPr>
              <w:pStyle w:val="BBBodyTextIndent1"/>
              <w:ind w:left="0"/>
            </w:pPr>
            <w:r w:rsidRPr="00565EE4">
              <w:rPr>
                <w:szCs w:val="22"/>
              </w:rPr>
              <w:t>[INSERT]</w:t>
            </w:r>
          </w:p>
        </w:tc>
      </w:tr>
      <w:tr w:rsidR="005877DB" w:rsidRPr="003B5A8C" w14:paraId="24F3B2E6" w14:textId="77777777" w:rsidTr="00E059C1">
        <w:tc>
          <w:tcPr>
            <w:tcW w:w="4143" w:type="dxa"/>
          </w:tcPr>
          <w:p w14:paraId="28711D55" w14:textId="00557A13" w:rsidR="005877DB" w:rsidRPr="003B5A8C" w:rsidRDefault="005877DB" w:rsidP="005877DB">
            <w:pPr>
              <w:pStyle w:val="BBBodyTextIndent1"/>
              <w:ind w:left="0"/>
            </w:pPr>
            <w:r w:rsidRPr="00565EE4">
              <w:rPr>
                <w:szCs w:val="22"/>
              </w:rPr>
              <w:t>[INSERT]</w:t>
            </w:r>
          </w:p>
        </w:tc>
        <w:tc>
          <w:tcPr>
            <w:tcW w:w="4197" w:type="dxa"/>
          </w:tcPr>
          <w:p w14:paraId="167F1921" w14:textId="72F7FC25" w:rsidR="005877DB" w:rsidRPr="003B5A8C" w:rsidRDefault="005877DB" w:rsidP="005877DB">
            <w:pPr>
              <w:pStyle w:val="BBBodyTextIndent1"/>
              <w:ind w:left="0"/>
            </w:pPr>
            <w:r w:rsidRPr="00565EE4">
              <w:rPr>
                <w:szCs w:val="22"/>
              </w:rPr>
              <w:t>[INSERT]</w:t>
            </w:r>
          </w:p>
        </w:tc>
      </w:tr>
      <w:tr w:rsidR="005877DB" w:rsidRPr="003B5A8C" w14:paraId="6F963371" w14:textId="77777777" w:rsidTr="00E059C1">
        <w:tc>
          <w:tcPr>
            <w:tcW w:w="4143" w:type="dxa"/>
          </w:tcPr>
          <w:p w14:paraId="3422E5F7" w14:textId="21CC4B85" w:rsidR="005877DB" w:rsidRPr="003B5A8C" w:rsidRDefault="005877DB" w:rsidP="005877DB">
            <w:pPr>
              <w:pStyle w:val="BBBodyTextIndent1"/>
              <w:ind w:left="0"/>
            </w:pPr>
            <w:r w:rsidRPr="00565EE4">
              <w:rPr>
                <w:szCs w:val="22"/>
              </w:rPr>
              <w:t>[INSERT]</w:t>
            </w:r>
          </w:p>
        </w:tc>
        <w:tc>
          <w:tcPr>
            <w:tcW w:w="4197" w:type="dxa"/>
          </w:tcPr>
          <w:p w14:paraId="39DD085A" w14:textId="0D989A09" w:rsidR="005877DB" w:rsidRPr="003B5A8C" w:rsidRDefault="005877DB" w:rsidP="005877DB">
            <w:pPr>
              <w:pStyle w:val="BBBodyTextIndent1"/>
              <w:ind w:left="0"/>
            </w:pPr>
            <w:r w:rsidRPr="00565EE4">
              <w:rPr>
                <w:szCs w:val="22"/>
              </w:rPr>
              <w:t>[INSERT]</w:t>
            </w:r>
          </w:p>
        </w:tc>
      </w:tr>
      <w:tr w:rsidR="005877DB" w:rsidRPr="003B5A8C" w14:paraId="73C9DE14" w14:textId="77777777" w:rsidTr="00E059C1">
        <w:tc>
          <w:tcPr>
            <w:tcW w:w="4143" w:type="dxa"/>
          </w:tcPr>
          <w:p w14:paraId="70407294" w14:textId="20AE920A" w:rsidR="005877DB" w:rsidRPr="003B5A8C" w:rsidRDefault="005877DB" w:rsidP="005877DB">
            <w:pPr>
              <w:pStyle w:val="BBBodyTextIndent1"/>
              <w:ind w:left="0"/>
            </w:pPr>
            <w:r w:rsidRPr="00565EE4">
              <w:rPr>
                <w:szCs w:val="22"/>
              </w:rPr>
              <w:t>[INSERT]</w:t>
            </w:r>
          </w:p>
        </w:tc>
        <w:tc>
          <w:tcPr>
            <w:tcW w:w="4197" w:type="dxa"/>
          </w:tcPr>
          <w:p w14:paraId="737893C5" w14:textId="439CBF64" w:rsidR="005877DB" w:rsidRPr="003B5A8C" w:rsidRDefault="005877DB" w:rsidP="005877DB">
            <w:pPr>
              <w:pStyle w:val="BBBodyTextIndent1"/>
              <w:ind w:left="0"/>
            </w:pPr>
            <w:r w:rsidRPr="00565EE4">
              <w:rPr>
                <w:szCs w:val="22"/>
              </w:rPr>
              <w:t>[INSERT]</w:t>
            </w:r>
          </w:p>
        </w:tc>
      </w:tr>
    </w:tbl>
    <w:p w14:paraId="7AEDE9E2" w14:textId="77777777" w:rsidR="0091014E" w:rsidRPr="0091014E" w:rsidRDefault="0091014E" w:rsidP="0091014E">
      <w:pPr>
        <w:pStyle w:val="BodyText"/>
        <w:rPr>
          <w:szCs w:val="22"/>
        </w:rPr>
      </w:pPr>
    </w:p>
    <w:p w14:paraId="14326C27" w14:textId="01872FA6" w:rsidR="0091014E" w:rsidRPr="0091014E" w:rsidRDefault="0091014E" w:rsidP="003B5A8C">
      <w:pPr>
        <w:pStyle w:val="BBSchedule1"/>
      </w:pPr>
      <w:bookmarkStart w:id="141" w:name="_Ref72149015"/>
      <w:r w:rsidRPr="0091014E">
        <w:lastRenderedPageBreak/>
        <w:t xml:space="preserve">Subject to clause </w:t>
      </w:r>
      <w:r w:rsidR="002F5021">
        <w:fldChar w:fldCharType="begin"/>
      </w:r>
      <w:r w:rsidR="002F5021">
        <w:instrText xml:space="preserve"> REF _Ref221527187 \r \h </w:instrText>
      </w:r>
      <w:r w:rsidR="002F5021">
        <w:fldChar w:fldCharType="separate"/>
      </w:r>
      <w:r w:rsidR="002D0C07">
        <w:t>12.6</w:t>
      </w:r>
      <w:r w:rsidR="002F5021">
        <w:fldChar w:fldCharType="end"/>
      </w:r>
      <w:r w:rsidRPr="0091014E">
        <w:t>, the Consultant shall be entitled to make application for payment of the Fee (and any additional fee for Additional Services) at the end of each month in respect of Services performed during such month. Each application for payment of the Fee and any additional fee ("</w:t>
      </w:r>
      <w:r w:rsidRPr="003B5A8C">
        <w:rPr>
          <w:b/>
          <w:bCs/>
        </w:rPr>
        <w:t>Application</w:t>
      </w:r>
      <w:r w:rsidRPr="0091014E">
        <w:t>") shall be accompanied by such detail in relation thereto as the Client may reasonably require. The Consultant will deliver to the Client a valid VAT invoice in respect of each Application made 10 days after issuing each Application.</w:t>
      </w:r>
      <w:bookmarkEnd w:id="141"/>
    </w:p>
    <w:p w14:paraId="6D6BE11E" w14:textId="1CAB21A5" w:rsidR="0091014E" w:rsidRPr="0091014E" w:rsidRDefault="0091014E" w:rsidP="003B5A8C">
      <w:pPr>
        <w:pStyle w:val="BBSchedule1"/>
      </w:pPr>
      <w:bookmarkStart w:id="142" w:name="_Ref72149032"/>
      <w:r w:rsidRPr="0091014E">
        <w:t>Payment of the amount applied for in each Application or, as the case may be, each Varied Sum will become due to the Consultant on the date of receipt, by the Client</w:t>
      </w:r>
      <w:r w:rsidRPr="00212504">
        <w:t xml:space="preserve">, of the valid VAT invoice issued in accordance with paragraph </w:t>
      </w:r>
      <w:r w:rsidR="00EA7A3F" w:rsidRPr="00212504">
        <w:fldChar w:fldCharType="begin"/>
      </w:r>
      <w:r w:rsidR="00EA7A3F" w:rsidRPr="00212504">
        <w:instrText xml:space="preserve"> REF _Ref72149015 \w \h </w:instrText>
      </w:r>
      <w:r w:rsidR="005877DB" w:rsidRPr="00212504">
        <w:instrText xml:space="preserve"> \* MERGEFORMAT </w:instrText>
      </w:r>
      <w:r w:rsidR="00EA7A3F" w:rsidRPr="00212504">
        <w:fldChar w:fldCharType="separate"/>
      </w:r>
      <w:r w:rsidR="002D0C07">
        <w:t>2</w:t>
      </w:r>
      <w:r w:rsidR="00EA7A3F" w:rsidRPr="00212504">
        <w:fldChar w:fldCharType="end"/>
      </w:r>
      <w:r w:rsidRPr="0091014E">
        <w:t xml:space="preserve"> ("</w:t>
      </w:r>
      <w:r w:rsidRPr="003B5A8C">
        <w:rPr>
          <w:b/>
          <w:bCs/>
        </w:rPr>
        <w:t>Due Date</w:t>
      </w:r>
      <w:r w:rsidRPr="0091014E">
        <w:t xml:space="preserve">"). The final date for payment of each amount payable in respect of an </w:t>
      </w:r>
      <w:proofErr w:type="gramStart"/>
      <w:r w:rsidRPr="0091014E">
        <w:t>Application</w:t>
      </w:r>
      <w:proofErr w:type="gramEnd"/>
      <w:r w:rsidRPr="0091014E">
        <w:t xml:space="preserve"> will be 28 days from the Due Date ("</w:t>
      </w:r>
      <w:r w:rsidRPr="003B5A8C">
        <w:rPr>
          <w:b/>
          <w:bCs/>
        </w:rPr>
        <w:t>Final Payment Date</w:t>
      </w:r>
      <w:r w:rsidRPr="0091014E">
        <w:t>").</w:t>
      </w:r>
      <w:bookmarkEnd w:id="142"/>
    </w:p>
    <w:p w14:paraId="5EA82AA4" w14:textId="611B52FB" w:rsidR="0091014E" w:rsidRPr="0091014E" w:rsidRDefault="0091014E" w:rsidP="003B5A8C">
      <w:pPr>
        <w:pStyle w:val="BBSchedule1"/>
      </w:pPr>
      <w:r w:rsidRPr="0091014E">
        <w:t>Each Application shall specify:</w:t>
      </w:r>
    </w:p>
    <w:p w14:paraId="7478C166" w14:textId="1B271DE3" w:rsidR="0091014E" w:rsidRPr="0091014E" w:rsidRDefault="0091014E" w:rsidP="003B5A8C">
      <w:pPr>
        <w:pStyle w:val="BBSchedule2"/>
      </w:pPr>
      <w:r w:rsidRPr="0091014E">
        <w:t>the sum that the Consultant consider</w:t>
      </w:r>
      <w:r w:rsidR="006434DA">
        <w:t>s</w:t>
      </w:r>
      <w:r w:rsidRPr="0091014E">
        <w:t xml:space="preserve"> will become due on the Due Date ("</w:t>
      </w:r>
      <w:r w:rsidRPr="003B5A8C">
        <w:rPr>
          <w:b/>
          <w:bCs/>
        </w:rPr>
        <w:t>Notified Sum</w:t>
      </w:r>
      <w:r w:rsidRPr="0091014E">
        <w:t>"); and</w:t>
      </w:r>
    </w:p>
    <w:p w14:paraId="57A04E81" w14:textId="1471792E" w:rsidR="0091014E" w:rsidRPr="0091014E" w:rsidRDefault="0091014E" w:rsidP="003B5A8C">
      <w:pPr>
        <w:pStyle w:val="BBSchedule2"/>
      </w:pPr>
      <w:r w:rsidRPr="0091014E">
        <w:t>the basis on which that sum is calculated.</w:t>
      </w:r>
    </w:p>
    <w:p w14:paraId="3BF08CCC" w14:textId="10C212F5" w:rsidR="0091014E" w:rsidRPr="0091014E" w:rsidRDefault="0091014E" w:rsidP="003B5A8C">
      <w:pPr>
        <w:pStyle w:val="BBSchedule1"/>
      </w:pPr>
      <w:bookmarkStart w:id="143" w:name="_Ref72149025"/>
      <w:r w:rsidRPr="0091014E">
        <w:t xml:space="preserve">Not less than five days before the Final Payment Date as calculated, for the purposes of this paragraph </w:t>
      </w:r>
      <w:r w:rsidR="00EA7A3F">
        <w:fldChar w:fldCharType="begin"/>
      </w:r>
      <w:r w:rsidR="00EA7A3F">
        <w:instrText xml:space="preserve"> REF _Ref72149025 \w \h </w:instrText>
      </w:r>
      <w:r w:rsidR="00EA7A3F">
        <w:fldChar w:fldCharType="separate"/>
      </w:r>
      <w:r w:rsidR="002D0C07">
        <w:t>5</w:t>
      </w:r>
      <w:r w:rsidR="00EA7A3F">
        <w:fldChar w:fldCharType="end"/>
      </w:r>
      <w:r w:rsidRPr="0091014E">
        <w:t xml:space="preserve"> only, in accordance with paragraph </w:t>
      </w:r>
      <w:r w:rsidR="00EA7A3F">
        <w:fldChar w:fldCharType="begin"/>
      </w:r>
      <w:r w:rsidR="00EA7A3F">
        <w:instrText xml:space="preserve"> REF _Ref72149032 \w \h </w:instrText>
      </w:r>
      <w:r w:rsidR="00EA7A3F">
        <w:fldChar w:fldCharType="separate"/>
      </w:r>
      <w:r w:rsidR="002D0C07">
        <w:t>3</w:t>
      </w:r>
      <w:r w:rsidR="00EA7A3F">
        <w:fldChar w:fldCharType="end"/>
      </w:r>
      <w:r w:rsidRPr="0091014E">
        <w:t xml:space="preserve"> , the Client may notify the Consultant that it intends to pay less than the Notified Sum ("</w:t>
      </w:r>
      <w:r w:rsidRPr="003B5A8C">
        <w:rPr>
          <w:b/>
          <w:bCs/>
        </w:rPr>
        <w:t>Counter Notice</w:t>
      </w:r>
      <w:r w:rsidRPr="0091014E">
        <w:t>").  The Counter Notice shall specify:</w:t>
      </w:r>
      <w:bookmarkEnd w:id="143"/>
    </w:p>
    <w:p w14:paraId="16563119" w14:textId="742F3C1B" w:rsidR="0091014E" w:rsidRPr="0091014E" w:rsidRDefault="0091014E" w:rsidP="003B5A8C">
      <w:pPr>
        <w:pStyle w:val="BBSchedule2"/>
      </w:pPr>
      <w:r w:rsidRPr="0091014E">
        <w:t>the sum that the Client considers to be due on the date the Counter Notice is served ("</w:t>
      </w:r>
      <w:r w:rsidRPr="003B5A8C">
        <w:rPr>
          <w:b/>
          <w:bCs/>
        </w:rPr>
        <w:t>Varied Sum</w:t>
      </w:r>
      <w:r w:rsidRPr="0091014E">
        <w:t>"); and</w:t>
      </w:r>
    </w:p>
    <w:p w14:paraId="03A64E66" w14:textId="5321D78F" w:rsidR="0091014E" w:rsidRPr="0091014E" w:rsidRDefault="0091014E" w:rsidP="003B5A8C">
      <w:pPr>
        <w:pStyle w:val="BBSchedule2"/>
      </w:pPr>
      <w:r w:rsidRPr="0091014E">
        <w:t>the basis on which that sum is calculated.</w:t>
      </w:r>
    </w:p>
    <w:p w14:paraId="716FED80" w14:textId="57636F61" w:rsidR="0091014E" w:rsidRPr="0091014E" w:rsidRDefault="0091014E" w:rsidP="000F750F">
      <w:pPr>
        <w:pStyle w:val="BBSchedule1"/>
      </w:pPr>
      <w:bookmarkStart w:id="144" w:name="_Ref72149080"/>
      <w:r w:rsidRPr="0091014E">
        <w:t xml:space="preserve">Subject to paragraph </w:t>
      </w:r>
      <w:r w:rsidR="00EA7A3F">
        <w:fldChar w:fldCharType="begin"/>
      </w:r>
      <w:r w:rsidR="00EA7A3F">
        <w:instrText xml:space="preserve"> REF _Ref72149057 \w \h </w:instrText>
      </w:r>
      <w:r w:rsidR="00EA7A3F">
        <w:fldChar w:fldCharType="separate"/>
      </w:r>
      <w:r w:rsidR="002D0C07">
        <w:t>8</w:t>
      </w:r>
      <w:r w:rsidR="00EA7A3F">
        <w:fldChar w:fldCharType="end"/>
      </w:r>
      <w:r w:rsidRPr="0091014E">
        <w:t xml:space="preserve">, the Client shall pay to the Consultant the Notified Sum unless the Client has served a Counter Notice in accordance with paragraph </w:t>
      </w:r>
      <w:r w:rsidR="00EA7A3F">
        <w:fldChar w:fldCharType="begin"/>
      </w:r>
      <w:r w:rsidR="00EA7A3F">
        <w:instrText xml:space="preserve"> REF _Ref72149025 \w \h </w:instrText>
      </w:r>
      <w:r w:rsidR="00EA7A3F">
        <w:fldChar w:fldCharType="separate"/>
      </w:r>
      <w:r w:rsidR="002D0C07">
        <w:t>5</w:t>
      </w:r>
      <w:r w:rsidR="00EA7A3F">
        <w:fldChar w:fldCharType="end"/>
      </w:r>
      <w:r w:rsidRPr="0091014E">
        <w:t>, in which event the Client shall pay to the Consultant the Varied Sum, on or before the Final Payment Date.</w:t>
      </w:r>
      <w:bookmarkEnd w:id="144"/>
    </w:p>
    <w:p w14:paraId="6DF7398A" w14:textId="523DF9CA" w:rsidR="0091014E" w:rsidRPr="0091014E" w:rsidRDefault="0091014E" w:rsidP="003B5A8C">
      <w:pPr>
        <w:pStyle w:val="BBSchedule1"/>
      </w:pPr>
      <w:bookmarkStart w:id="145" w:name="_Ref72149070"/>
      <w:r w:rsidRPr="0091014E">
        <w:t xml:space="preserve">In the event the Client makes any late payment of amounts properly due and payable, the Client shall pay interest to the Consultant on any amount that is so overdue (calculated from the final date for payment) at a rate equivalent to two per cent above the base lending rate (or, if replaced, its successor from time to time) of HSBC Bank plc accruing at a daily rate (based on a 365 day year) for the period until payment of the overdue sum is received by the Consultant.  Both Parties agree that the provisions of this paragraph </w:t>
      </w:r>
      <w:r w:rsidR="00EA7A3F">
        <w:fldChar w:fldCharType="begin"/>
      </w:r>
      <w:r w:rsidR="00EA7A3F">
        <w:instrText xml:space="preserve"> REF _Ref72149070 \w \h </w:instrText>
      </w:r>
      <w:r w:rsidR="00EA7A3F">
        <w:fldChar w:fldCharType="separate"/>
      </w:r>
      <w:r w:rsidR="002D0C07">
        <w:t>7</w:t>
      </w:r>
      <w:r w:rsidR="00EA7A3F">
        <w:fldChar w:fldCharType="end"/>
      </w:r>
      <w:r w:rsidRPr="0091014E">
        <w:t xml:space="preserve"> of this </w:t>
      </w:r>
      <w:r w:rsidR="0080707C">
        <w:t>Schedule</w:t>
      </w:r>
      <w:r w:rsidRPr="0091014E">
        <w:t xml:space="preserve"> constitute a substantial remedy for the purposes of the Late Payment of Commercial Debts (Interest) Act 1998.</w:t>
      </w:r>
      <w:bookmarkEnd w:id="145"/>
    </w:p>
    <w:p w14:paraId="40674EA8" w14:textId="5232ED62" w:rsidR="0091014E" w:rsidRPr="0091014E" w:rsidRDefault="0091014E" w:rsidP="003B5A8C">
      <w:pPr>
        <w:pStyle w:val="BBSchedule1"/>
      </w:pPr>
      <w:bookmarkStart w:id="146" w:name="_Ref72149057"/>
      <w:r w:rsidRPr="0091014E">
        <w:t>Notwithstanding paragraph</w:t>
      </w:r>
      <w:r w:rsidR="00EC3C16">
        <w:t xml:space="preserve"> </w:t>
      </w:r>
      <w:r w:rsidR="00EA7A3F">
        <w:fldChar w:fldCharType="begin"/>
      </w:r>
      <w:r w:rsidR="00EA7A3F">
        <w:instrText xml:space="preserve"> REF _Ref72149080 \w \h </w:instrText>
      </w:r>
      <w:r w:rsidR="00EA7A3F">
        <w:fldChar w:fldCharType="separate"/>
      </w:r>
      <w:r w:rsidR="002D0C07">
        <w:t>6</w:t>
      </w:r>
      <w:r w:rsidR="00EA7A3F">
        <w:fldChar w:fldCharType="end"/>
      </w:r>
      <w:r w:rsidRPr="0091014E">
        <w:t xml:space="preserve">, and without prejudice to clause </w:t>
      </w:r>
      <w:r w:rsidR="00B25C57">
        <w:fldChar w:fldCharType="begin"/>
      </w:r>
      <w:r w:rsidR="00B25C57">
        <w:instrText xml:space="preserve"> REF _Ref221199889 \r \h </w:instrText>
      </w:r>
      <w:r w:rsidR="00B25C57">
        <w:fldChar w:fldCharType="separate"/>
      </w:r>
      <w:r w:rsidR="00B25C57">
        <w:t>22</w:t>
      </w:r>
      <w:r w:rsidR="00B25C57">
        <w:fldChar w:fldCharType="end"/>
      </w:r>
      <w:r w:rsidRPr="0091014E">
        <w:t>, in the event of the Consultant being adjudged bankrupt or making a composition or arrangement with creditors or making or having a winding-up petition or a petition for an administration order presented against it or having a receiver manager administrative receiver or provisional liquidator appointed or on the happening of any other event of or giving rise to insolvency of the Consultant five days or less before the Final Payment Date, the Client shall not be required to pay the Consultant the Notified Sum on or before the Final Payment Date.</w:t>
      </w:r>
      <w:bookmarkEnd w:id="146"/>
    </w:p>
    <w:p w14:paraId="56414FAF" w14:textId="77777777" w:rsidR="0091014E" w:rsidRPr="0091014E" w:rsidRDefault="0091014E" w:rsidP="0091014E">
      <w:pPr>
        <w:pStyle w:val="BodyText"/>
        <w:rPr>
          <w:szCs w:val="22"/>
        </w:rPr>
      </w:pPr>
    </w:p>
    <w:p w14:paraId="229ABF72" w14:textId="77777777" w:rsidR="0091014E" w:rsidRPr="0091014E" w:rsidRDefault="0091014E" w:rsidP="0091014E">
      <w:pPr>
        <w:pStyle w:val="BodyText"/>
        <w:rPr>
          <w:szCs w:val="22"/>
        </w:rPr>
      </w:pPr>
    </w:p>
    <w:p w14:paraId="3056B3EC" w14:textId="24F653B0" w:rsidR="0091014E" w:rsidRDefault="00EA7309" w:rsidP="00167DCB">
      <w:pPr>
        <w:pStyle w:val="BBScheduleTitle"/>
      </w:pPr>
      <w:r>
        <w:rPr>
          <w:caps w:val="0"/>
        </w:rPr>
        <w:lastRenderedPageBreak/>
        <w:br/>
      </w:r>
      <w:r w:rsidR="003B5A8C">
        <w:br/>
      </w:r>
      <w:bookmarkStart w:id="147" w:name="_Ref221523141"/>
      <w:bookmarkStart w:id="148" w:name="_Toc225452375"/>
      <w:r w:rsidR="00167DCB" w:rsidRPr="00167DCB">
        <w:t>Services</w:t>
      </w:r>
      <w:bookmarkEnd w:id="147"/>
      <w:bookmarkEnd w:id="148"/>
    </w:p>
    <w:p w14:paraId="12DD3CD1" w14:textId="59F7664F" w:rsidR="001300BD" w:rsidRDefault="005877DB" w:rsidP="00167DCB">
      <w:pPr>
        <w:pStyle w:val="BBBulletatMargin"/>
        <w:rPr>
          <w:rFonts w:ascii="Arial" w:hAnsi="Arial" w:cs="Arial"/>
        </w:rPr>
      </w:pPr>
      <w:r>
        <w:t>[INSERT]</w:t>
      </w:r>
    </w:p>
    <w:p w14:paraId="0E62A0ED" w14:textId="77777777" w:rsidR="001300BD" w:rsidRPr="00847361" w:rsidRDefault="001300BD" w:rsidP="00847361">
      <w:pPr>
        <w:pStyle w:val="BodyText"/>
      </w:pPr>
    </w:p>
    <w:p w14:paraId="24AEBA3C" w14:textId="11F9CFD5" w:rsidR="0091014E" w:rsidRPr="0091014E" w:rsidRDefault="003B5A8C" w:rsidP="00EA7309">
      <w:pPr>
        <w:pStyle w:val="BBScheduleTitle"/>
      </w:pPr>
      <w:r>
        <w:lastRenderedPageBreak/>
        <w:br/>
      </w:r>
      <w:r>
        <w:br/>
      </w:r>
      <w:bookmarkStart w:id="149" w:name="_Ref221523044"/>
      <w:bookmarkStart w:id="150" w:name="_Ref221523118"/>
      <w:bookmarkStart w:id="151" w:name="_Ref221523129"/>
      <w:bookmarkStart w:id="152" w:name="_Toc225452376"/>
      <w:r w:rsidR="00EA7309" w:rsidRPr="0091014E">
        <w:t xml:space="preserve">Client's Brief, Project Cost Plan </w:t>
      </w:r>
      <w:r w:rsidR="00EA7309" w:rsidRPr="00EA7309">
        <w:t>and</w:t>
      </w:r>
      <w:r w:rsidR="00EA7309" w:rsidRPr="0091014E">
        <w:t xml:space="preserve"> Project Programme</w:t>
      </w:r>
      <w:bookmarkEnd w:id="149"/>
      <w:bookmarkEnd w:id="150"/>
      <w:bookmarkEnd w:id="151"/>
      <w:bookmarkEnd w:id="152"/>
    </w:p>
    <w:p w14:paraId="5E2B5840" w14:textId="77777777" w:rsidR="0091014E" w:rsidRPr="0091014E" w:rsidRDefault="0091014E" w:rsidP="002C4C24">
      <w:pPr>
        <w:pStyle w:val="BBScheduleSub-title"/>
      </w:pPr>
      <w:bookmarkStart w:id="153" w:name="_Toc225239652"/>
      <w:bookmarkStart w:id="154" w:name="_Toc225452377"/>
      <w:r w:rsidRPr="0091014E">
        <w:t>Part 1:  Client's Brief</w:t>
      </w:r>
      <w:bookmarkEnd w:id="153"/>
      <w:bookmarkEnd w:id="154"/>
    </w:p>
    <w:p w14:paraId="12C9F9C8" w14:textId="77777777" w:rsidR="002C4C24" w:rsidRPr="0091014E" w:rsidRDefault="002C4C24" w:rsidP="0091014E">
      <w:pPr>
        <w:pStyle w:val="BodyText"/>
        <w:rPr>
          <w:szCs w:val="22"/>
        </w:rPr>
      </w:pPr>
    </w:p>
    <w:p w14:paraId="7313CC10" w14:textId="77777777" w:rsidR="002C4C24" w:rsidRDefault="002C4C24" w:rsidP="0091014E">
      <w:pPr>
        <w:pStyle w:val="BodyText"/>
        <w:rPr>
          <w:szCs w:val="22"/>
        </w:rPr>
      </w:pPr>
    </w:p>
    <w:p w14:paraId="65F63981" w14:textId="77777777" w:rsidR="002C4C24" w:rsidRDefault="002C4C24">
      <w:pPr>
        <w:rPr>
          <w:sz w:val="22"/>
          <w:szCs w:val="22"/>
        </w:rPr>
      </w:pPr>
      <w:r>
        <w:rPr>
          <w:szCs w:val="22"/>
        </w:rPr>
        <w:br w:type="page"/>
      </w:r>
    </w:p>
    <w:p w14:paraId="4FBDF4BE" w14:textId="598888D5" w:rsidR="0091014E" w:rsidRPr="0091014E" w:rsidRDefault="0091014E" w:rsidP="002C4C24">
      <w:pPr>
        <w:pStyle w:val="BBScheduleSub-title"/>
      </w:pPr>
      <w:bookmarkStart w:id="155" w:name="_Toc225239653"/>
      <w:bookmarkStart w:id="156" w:name="_Toc225452378"/>
      <w:r w:rsidRPr="0091014E">
        <w:lastRenderedPageBreak/>
        <w:t>Part 2:  Project Cost Plan</w:t>
      </w:r>
      <w:bookmarkEnd w:id="155"/>
      <w:bookmarkEnd w:id="156"/>
    </w:p>
    <w:p w14:paraId="7894E867" w14:textId="624AA4AB" w:rsidR="002C4C24" w:rsidRDefault="00E907A1" w:rsidP="00E907A1">
      <w:pPr>
        <w:pStyle w:val="BodyText"/>
        <w:rPr>
          <w:szCs w:val="22"/>
        </w:rPr>
      </w:pPr>
      <w:r w:rsidRPr="00C51BF3">
        <w:rPr>
          <w:b/>
          <w:bCs/>
          <w:i/>
          <w:iCs/>
          <w:szCs w:val="22"/>
          <w:highlight w:val="yellow"/>
        </w:rPr>
        <w:t xml:space="preserve"> </w:t>
      </w:r>
      <w:r w:rsidR="002C4C24">
        <w:rPr>
          <w:szCs w:val="22"/>
        </w:rPr>
        <w:br w:type="page"/>
      </w:r>
    </w:p>
    <w:p w14:paraId="5EC5A554" w14:textId="6FD279BB" w:rsidR="0091014E" w:rsidRDefault="0091014E" w:rsidP="002C4C24">
      <w:pPr>
        <w:pStyle w:val="BBScheduleSub-title"/>
      </w:pPr>
      <w:bookmarkStart w:id="157" w:name="_Toc225239654"/>
      <w:bookmarkStart w:id="158" w:name="_Toc225452379"/>
      <w:r w:rsidRPr="0091014E">
        <w:lastRenderedPageBreak/>
        <w:t>Part 3:  Project Programme</w:t>
      </w:r>
      <w:bookmarkEnd w:id="157"/>
      <w:bookmarkEnd w:id="158"/>
    </w:p>
    <w:p w14:paraId="4D05CBB6" w14:textId="77777777" w:rsidR="003D2B60" w:rsidRDefault="003D2B60" w:rsidP="003D2B60">
      <w:pPr>
        <w:pStyle w:val="BodyText"/>
      </w:pPr>
    </w:p>
    <w:p w14:paraId="30D56A6A" w14:textId="77777777" w:rsidR="003D2B60" w:rsidRDefault="003D2B60" w:rsidP="003D2B60">
      <w:pPr>
        <w:pStyle w:val="BodyText"/>
      </w:pPr>
    </w:p>
    <w:p w14:paraId="3486104A" w14:textId="77D90D5F" w:rsidR="003D2B60" w:rsidRDefault="003D2B60">
      <w:pPr>
        <w:rPr>
          <w:sz w:val="22"/>
        </w:rPr>
      </w:pPr>
      <w:r>
        <w:br w:type="page"/>
      </w:r>
    </w:p>
    <w:p w14:paraId="7F02B190" w14:textId="06BBF397" w:rsidR="004C6F41" w:rsidRPr="0091014E" w:rsidRDefault="00D71260" w:rsidP="004C6F41">
      <w:pPr>
        <w:pStyle w:val="BBScheduleTitle"/>
      </w:pPr>
      <w:r>
        <w:lastRenderedPageBreak/>
        <w:t xml:space="preserve"> </w:t>
      </w:r>
      <w:r>
        <w:br/>
      </w:r>
      <w:bookmarkStart w:id="159" w:name="_Ref224209190"/>
      <w:bookmarkStart w:id="160" w:name="_Toc225452380"/>
      <w:r>
        <w:t xml:space="preserve">Schedule of </w:t>
      </w:r>
      <w:proofErr w:type="gramStart"/>
      <w:r>
        <w:t>Third Party</w:t>
      </w:r>
      <w:proofErr w:type="gramEnd"/>
      <w:r>
        <w:t xml:space="preserve"> Rights to be Provided by a Professional Consultant</w:t>
      </w:r>
      <w:bookmarkEnd w:id="159"/>
      <w:bookmarkEnd w:id="160"/>
      <w:r w:rsidR="004C6F41">
        <w:br/>
      </w:r>
      <w:r w:rsidR="004C6F41">
        <w:br/>
      </w:r>
    </w:p>
    <w:p w14:paraId="39452A84" w14:textId="77777777" w:rsidR="003D2B60" w:rsidRPr="0091014E" w:rsidRDefault="003D2B60" w:rsidP="003D2B60">
      <w:pPr>
        <w:pStyle w:val="BodyText"/>
        <w:rPr>
          <w:szCs w:val="22"/>
        </w:rPr>
      </w:pPr>
    </w:p>
    <w:p w14:paraId="2D7CE5BE" w14:textId="77777777" w:rsidR="003D2B60" w:rsidRPr="0091014E" w:rsidRDefault="003D2B60" w:rsidP="003D2B60">
      <w:pPr>
        <w:pStyle w:val="BodyText"/>
        <w:rPr>
          <w:szCs w:val="22"/>
        </w:rPr>
      </w:pPr>
    </w:p>
    <w:p w14:paraId="2B86710F" w14:textId="77777777" w:rsidR="003D2B60" w:rsidRPr="0091014E" w:rsidRDefault="003D2B60" w:rsidP="003D2B60">
      <w:pPr>
        <w:pStyle w:val="BodyText"/>
        <w:rPr>
          <w:szCs w:val="22"/>
        </w:rPr>
      </w:pPr>
    </w:p>
    <w:p w14:paraId="5FAC076B" w14:textId="77777777" w:rsidR="003D2B60" w:rsidRDefault="003D2B60" w:rsidP="003D2B60">
      <w:pPr>
        <w:rPr>
          <w:sz w:val="22"/>
          <w:szCs w:val="22"/>
        </w:rPr>
      </w:pPr>
      <w:r>
        <w:rPr>
          <w:szCs w:val="22"/>
        </w:rPr>
        <w:br w:type="page"/>
      </w:r>
    </w:p>
    <w:p w14:paraId="4435C416" w14:textId="773FC2E2" w:rsidR="00B25C57" w:rsidRDefault="00B25C57" w:rsidP="00C90BF8">
      <w:pPr>
        <w:pStyle w:val="BBScheduleHeading1"/>
        <w:numPr>
          <w:ilvl w:val="0"/>
          <w:numId w:val="32"/>
        </w:numPr>
      </w:pPr>
      <w:r>
        <w:lastRenderedPageBreak/>
        <w:t xml:space="preserve">DEFINITIONS AND INTERPRETATION </w:t>
      </w:r>
    </w:p>
    <w:p w14:paraId="26A691DD" w14:textId="58D0255A" w:rsidR="003D2B60" w:rsidRDefault="00A80E59" w:rsidP="00C90BF8">
      <w:pPr>
        <w:pStyle w:val="BBSchedule2"/>
        <w:numPr>
          <w:ilvl w:val="0"/>
          <w:numId w:val="0"/>
        </w:numPr>
        <w:ind w:left="720"/>
      </w:pPr>
      <w:r>
        <w:t>The Client and Consultant agree that t</w:t>
      </w:r>
      <w:r w:rsidR="003D2B60" w:rsidRPr="006D6EA6">
        <w:t xml:space="preserve">he definitions and rules of interpretation in this </w:t>
      </w:r>
      <w:r>
        <w:t>paragraph</w:t>
      </w:r>
      <w:r w:rsidR="003D2B60" w:rsidRPr="006D6EA6">
        <w:t xml:space="preserve"> apply in this </w:t>
      </w:r>
      <w:r>
        <w:t>Schedule</w:t>
      </w:r>
      <w:r w:rsidR="003D2B60">
        <w:t>.</w:t>
      </w:r>
    </w:p>
    <w:p w14:paraId="5F36A4AC" w14:textId="77777777" w:rsidR="003D2B60" w:rsidRPr="007364DA" w:rsidRDefault="003D2B60" w:rsidP="003D2B60">
      <w:pPr>
        <w:pStyle w:val="BBBodyTextIndent1"/>
        <w:rPr>
          <w:szCs w:val="22"/>
        </w:rPr>
      </w:pPr>
      <w:r w:rsidRPr="007364DA">
        <w:rPr>
          <w:szCs w:val="22"/>
        </w:rPr>
        <w:t>"</w:t>
      </w:r>
      <w:r w:rsidRPr="007364DA">
        <w:rPr>
          <w:b/>
          <w:bCs/>
          <w:szCs w:val="22"/>
        </w:rPr>
        <w:t>Appointment</w:t>
      </w:r>
      <w:r w:rsidRPr="007364DA">
        <w:rPr>
          <w:szCs w:val="22"/>
        </w:rPr>
        <w:t xml:space="preserve">" means the agreement dated [DATE] made between the Client and the </w:t>
      </w:r>
      <w:proofErr w:type="gramStart"/>
      <w:r w:rsidRPr="007364DA">
        <w:rPr>
          <w:szCs w:val="22"/>
        </w:rPr>
        <w:t>Consultant;</w:t>
      </w:r>
      <w:proofErr w:type="gramEnd"/>
    </w:p>
    <w:p w14:paraId="2F2C9F86" w14:textId="6ADD12FC" w:rsidR="00461BD4" w:rsidRDefault="00461BD4" w:rsidP="00EF21B3">
      <w:pPr>
        <w:pStyle w:val="BBBodyTextIndent1"/>
        <w:rPr>
          <w:szCs w:val="22"/>
        </w:rPr>
      </w:pPr>
      <w:r w:rsidRPr="00461BD4">
        <w:rPr>
          <w:szCs w:val="22"/>
        </w:rPr>
        <w:t>"</w:t>
      </w:r>
      <w:r w:rsidRPr="00461BD4">
        <w:rPr>
          <w:b/>
          <w:bCs/>
          <w:szCs w:val="22"/>
        </w:rPr>
        <w:t>Beneficiary</w:t>
      </w:r>
      <w:r w:rsidRPr="00461BD4">
        <w:rPr>
          <w:szCs w:val="22"/>
        </w:rPr>
        <w:t>"</w:t>
      </w:r>
      <w:r w:rsidRPr="00EF21B3">
        <w:rPr>
          <w:b/>
          <w:bCs/>
          <w:szCs w:val="22"/>
        </w:rPr>
        <w:t xml:space="preserve"> </w:t>
      </w:r>
      <w:r w:rsidRPr="00461BD4">
        <w:rPr>
          <w:szCs w:val="22"/>
        </w:rPr>
        <w:t xml:space="preserve">means the Original  Employer and/or </w:t>
      </w:r>
      <w:proofErr w:type="spellStart"/>
      <w:r w:rsidRPr="00461BD4">
        <w:rPr>
          <w:szCs w:val="22"/>
        </w:rPr>
        <w:t>any body</w:t>
      </w:r>
      <w:proofErr w:type="spellEnd"/>
      <w:r w:rsidRPr="00461BD4">
        <w:rPr>
          <w:szCs w:val="22"/>
        </w:rPr>
        <w:t xml:space="preserve"> corporate or partnership which is, or has been, at any time an "associated person" or "associate" of the Original Employer, or which is, or has been, at any time associated with the Original Employer (as defined in and for the purpose of sections 121 or 131 of the Building Safety Act 2022), as referred to in clause 29.1 of the EPC Contract</w:t>
      </w:r>
      <w:bookmarkStart w:id="161" w:name="_Hlk225450267"/>
      <w:r w:rsidRPr="00461BD4">
        <w:rPr>
          <w:szCs w:val="22"/>
        </w:rPr>
        <w:t>;</w:t>
      </w:r>
      <w:bookmarkEnd w:id="161"/>
    </w:p>
    <w:p w14:paraId="4E584F12" w14:textId="0FAB06B2" w:rsidR="003D2B60" w:rsidRPr="00F96947" w:rsidRDefault="003D2B60" w:rsidP="003D2B60">
      <w:pPr>
        <w:pStyle w:val="DefinedTermPara"/>
        <w:rPr>
          <w:rFonts w:ascii="Georgia" w:hAnsi="Georgia"/>
          <w:sz w:val="22"/>
          <w:szCs w:val="22"/>
        </w:rPr>
      </w:pPr>
      <w:r w:rsidRPr="007364DA">
        <w:rPr>
          <w:rFonts w:ascii="Georgia" w:hAnsi="Georgia"/>
          <w:sz w:val="22"/>
          <w:szCs w:val="22"/>
        </w:rPr>
        <w:t>"</w:t>
      </w:r>
      <w:r w:rsidRPr="00F96947">
        <w:rPr>
          <w:rStyle w:val="DefTerm"/>
          <w:rFonts w:ascii="Georgia" w:hAnsi="Georgia"/>
          <w:sz w:val="22"/>
          <w:szCs w:val="22"/>
        </w:rPr>
        <w:t>Building Regulations</w:t>
      </w:r>
      <w:r w:rsidRPr="007364DA">
        <w:rPr>
          <w:rFonts w:ascii="Georgia" w:hAnsi="Georgia"/>
          <w:sz w:val="22"/>
          <w:szCs w:val="22"/>
        </w:rPr>
        <w:t>"</w:t>
      </w:r>
      <w:r>
        <w:rPr>
          <w:rFonts w:ascii="Georgia" w:hAnsi="Georgia"/>
          <w:sz w:val="22"/>
          <w:szCs w:val="22"/>
        </w:rPr>
        <w:t xml:space="preserve"> </w:t>
      </w:r>
      <w:r w:rsidRPr="007364DA">
        <w:rPr>
          <w:rFonts w:ascii="Georgia" w:hAnsi="Georgia"/>
          <w:sz w:val="22"/>
          <w:szCs w:val="22"/>
        </w:rPr>
        <w:t>means</w:t>
      </w:r>
      <w:r w:rsidRPr="00F96947">
        <w:rPr>
          <w:rFonts w:ascii="Georgia" w:hAnsi="Georgia"/>
          <w:sz w:val="22"/>
          <w:szCs w:val="22"/>
        </w:rPr>
        <w:t xml:space="preserve"> the Building Regulations 2010 (SI 2010/2214).</w:t>
      </w:r>
    </w:p>
    <w:p w14:paraId="2CDE57A8" w14:textId="77777777" w:rsidR="003D2B60" w:rsidRPr="00F96947" w:rsidRDefault="003D2B60" w:rsidP="003D2B60">
      <w:pPr>
        <w:pStyle w:val="DefinedTermPara"/>
        <w:rPr>
          <w:rFonts w:ascii="Georgia" w:hAnsi="Georgia"/>
          <w:sz w:val="22"/>
          <w:szCs w:val="22"/>
        </w:rPr>
      </w:pPr>
      <w:r w:rsidRPr="007364DA">
        <w:rPr>
          <w:rFonts w:ascii="Georgia" w:hAnsi="Georgia"/>
          <w:sz w:val="22"/>
          <w:szCs w:val="22"/>
        </w:rPr>
        <w:t>"</w:t>
      </w:r>
      <w:r w:rsidRPr="00F96947">
        <w:rPr>
          <w:rStyle w:val="DefTerm"/>
          <w:rFonts w:ascii="Georgia" w:hAnsi="Georgia"/>
          <w:sz w:val="22"/>
          <w:szCs w:val="22"/>
        </w:rPr>
        <w:t>Building Safety Laws</w:t>
      </w:r>
      <w:r w:rsidRPr="007364DA">
        <w:rPr>
          <w:rFonts w:ascii="Georgia" w:hAnsi="Georgia"/>
          <w:sz w:val="22"/>
          <w:szCs w:val="22"/>
        </w:rPr>
        <w:t>"</w:t>
      </w:r>
      <w:r>
        <w:rPr>
          <w:rFonts w:ascii="Georgia" w:hAnsi="Georgia"/>
          <w:sz w:val="22"/>
          <w:szCs w:val="22"/>
        </w:rPr>
        <w:t xml:space="preserve"> </w:t>
      </w:r>
      <w:r w:rsidRPr="007364DA">
        <w:rPr>
          <w:rFonts w:ascii="Georgia" w:hAnsi="Georgia"/>
          <w:sz w:val="22"/>
          <w:szCs w:val="22"/>
        </w:rPr>
        <w:t>means</w:t>
      </w:r>
    </w:p>
    <w:p w14:paraId="68D59402" w14:textId="77777777" w:rsidR="003D2B60" w:rsidRPr="00F96947" w:rsidRDefault="003D2B60" w:rsidP="003D2B60">
      <w:pPr>
        <w:pStyle w:val="DefinedTermNumber"/>
        <w:rPr>
          <w:rFonts w:ascii="Georgia" w:hAnsi="Georgia"/>
          <w:sz w:val="22"/>
          <w:szCs w:val="22"/>
        </w:rPr>
      </w:pPr>
      <w:r w:rsidRPr="00F96947">
        <w:rPr>
          <w:rFonts w:ascii="Georgia" w:hAnsi="Georgia"/>
          <w:sz w:val="22"/>
          <w:szCs w:val="22"/>
        </w:rPr>
        <w:t xml:space="preserve">the Building Safety Act </w:t>
      </w:r>
      <w:proofErr w:type="gramStart"/>
      <w:r w:rsidRPr="00F96947">
        <w:rPr>
          <w:rFonts w:ascii="Georgia" w:hAnsi="Georgia"/>
          <w:sz w:val="22"/>
          <w:szCs w:val="22"/>
        </w:rPr>
        <w:t>2022;</w:t>
      </w:r>
      <w:proofErr w:type="gramEnd"/>
    </w:p>
    <w:p w14:paraId="649BF19B" w14:textId="77777777" w:rsidR="003D2B60" w:rsidRPr="00F96947" w:rsidRDefault="003D2B60" w:rsidP="003D2B60">
      <w:pPr>
        <w:pStyle w:val="DefinedTermNumber"/>
        <w:rPr>
          <w:rFonts w:ascii="Georgia" w:hAnsi="Georgia"/>
          <w:sz w:val="22"/>
          <w:szCs w:val="22"/>
        </w:rPr>
      </w:pPr>
      <w:r w:rsidRPr="00F96947">
        <w:rPr>
          <w:rFonts w:ascii="Georgia" w:hAnsi="Georgia"/>
          <w:sz w:val="22"/>
          <w:szCs w:val="22"/>
        </w:rPr>
        <w:t xml:space="preserve">the Defective Premises Act </w:t>
      </w:r>
      <w:proofErr w:type="gramStart"/>
      <w:r w:rsidRPr="00F96947">
        <w:rPr>
          <w:rFonts w:ascii="Georgia" w:hAnsi="Georgia"/>
          <w:sz w:val="22"/>
          <w:szCs w:val="22"/>
        </w:rPr>
        <w:t>1972;</w:t>
      </w:r>
      <w:proofErr w:type="gramEnd"/>
    </w:p>
    <w:p w14:paraId="4D90C231" w14:textId="77777777" w:rsidR="003D2B60" w:rsidRPr="00F96947" w:rsidRDefault="003D2B60" w:rsidP="003D2B60">
      <w:pPr>
        <w:pStyle w:val="DefinedTermNumber"/>
        <w:rPr>
          <w:rFonts w:ascii="Georgia" w:hAnsi="Georgia"/>
          <w:sz w:val="22"/>
          <w:szCs w:val="22"/>
        </w:rPr>
      </w:pPr>
      <w:r w:rsidRPr="00F96947">
        <w:rPr>
          <w:rFonts w:ascii="Georgia" w:hAnsi="Georgia"/>
          <w:sz w:val="22"/>
          <w:szCs w:val="22"/>
        </w:rPr>
        <w:t xml:space="preserve">the Building Act </w:t>
      </w:r>
      <w:proofErr w:type="gramStart"/>
      <w:r w:rsidRPr="00F96947">
        <w:rPr>
          <w:rFonts w:ascii="Georgia" w:hAnsi="Georgia"/>
          <w:sz w:val="22"/>
          <w:szCs w:val="22"/>
        </w:rPr>
        <w:t>1984;</w:t>
      </w:r>
      <w:proofErr w:type="gramEnd"/>
    </w:p>
    <w:p w14:paraId="4576A772" w14:textId="77777777" w:rsidR="003D2B60" w:rsidRPr="00F96947" w:rsidRDefault="003D2B60" w:rsidP="003D2B60">
      <w:pPr>
        <w:pStyle w:val="DefinedTermNumber"/>
        <w:rPr>
          <w:rFonts w:ascii="Georgia" w:hAnsi="Georgia"/>
          <w:sz w:val="22"/>
          <w:szCs w:val="22"/>
        </w:rPr>
      </w:pPr>
      <w:r w:rsidRPr="00F96947">
        <w:rPr>
          <w:rFonts w:ascii="Georgia" w:hAnsi="Georgia"/>
          <w:sz w:val="22"/>
          <w:szCs w:val="22"/>
        </w:rPr>
        <w:t xml:space="preserve">the Building </w:t>
      </w:r>
      <w:proofErr w:type="gramStart"/>
      <w:r w:rsidRPr="00F96947">
        <w:rPr>
          <w:rFonts w:ascii="Georgia" w:hAnsi="Georgia"/>
          <w:sz w:val="22"/>
          <w:szCs w:val="22"/>
        </w:rPr>
        <w:t>Regulations;</w:t>
      </w:r>
      <w:proofErr w:type="gramEnd"/>
    </w:p>
    <w:p w14:paraId="74028B7D" w14:textId="77777777" w:rsidR="003D2B60" w:rsidRPr="00F96947" w:rsidRDefault="003D2B60" w:rsidP="003D2B60">
      <w:pPr>
        <w:pStyle w:val="DefinedTermNumber"/>
        <w:rPr>
          <w:rFonts w:ascii="Georgia" w:hAnsi="Georgia"/>
          <w:sz w:val="22"/>
          <w:szCs w:val="22"/>
        </w:rPr>
      </w:pPr>
      <w:r w:rsidRPr="00F96947">
        <w:rPr>
          <w:rFonts w:ascii="Georgia" w:hAnsi="Georgia"/>
          <w:sz w:val="22"/>
          <w:szCs w:val="22"/>
        </w:rPr>
        <w:t>any statutory instrument, regulation, rule, order, code of practice or guideline made under the Building Safety Act 2022, the Defective Premises Act 1972, the Building Act 1984 and the Building Regulations having the force of law that affects the Project; and</w:t>
      </w:r>
    </w:p>
    <w:p w14:paraId="20AE3AC4" w14:textId="77777777" w:rsidR="003D2B60" w:rsidRPr="00F96947" w:rsidRDefault="003D2B60" w:rsidP="003D2B60">
      <w:pPr>
        <w:pStyle w:val="DefinedTermNumber"/>
        <w:rPr>
          <w:rFonts w:ascii="Georgia" w:hAnsi="Georgia"/>
          <w:sz w:val="22"/>
          <w:szCs w:val="22"/>
        </w:rPr>
      </w:pPr>
      <w:r w:rsidRPr="00F96947">
        <w:rPr>
          <w:rFonts w:ascii="Georgia" w:hAnsi="Georgia"/>
          <w:sz w:val="22"/>
          <w:szCs w:val="22"/>
        </w:rPr>
        <w:t>any building safety laws and regulations that affect the Project or performance of any obligations under this agreement,</w:t>
      </w:r>
    </w:p>
    <w:p w14:paraId="57112A86" w14:textId="77777777" w:rsidR="003D2B60" w:rsidRPr="007364DA" w:rsidRDefault="003D2B60" w:rsidP="003D2B60">
      <w:pPr>
        <w:pStyle w:val="BBBodyTextIndent1"/>
        <w:rPr>
          <w:szCs w:val="22"/>
        </w:rPr>
      </w:pPr>
      <w:r w:rsidRPr="00F96947">
        <w:rPr>
          <w:color w:val="000000"/>
          <w:szCs w:val="22"/>
        </w:rPr>
        <w:t>together with any guidance issued and/or updated from time to time by a government department, the Building Safety Regulator or the Health and Safety Executive in connection with the legislation referred to in paragraphs (a) to (f) above.</w:t>
      </w:r>
    </w:p>
    <w:p w14:paraId="37A512F7" w14:textId="77777777" w:rsidR="003D2B60" w:rsidRPr="007D711E" w:rsidRDefault="003D2B60" w:rsidP="003D2B60">
      <w:pPr>
        <w:pStyle w:val="BBClause2"/>
        <w:numPr>
          <w:ilvl w:val="0"/>
          <w:numId w:val="0"/>
        </w:numPr>
        <w:ind w:left="720"/>
      </w:pPr>
      <w:r w:rsidRPr="007D711E">
        <w:t>"</w:t>
      </w:r>
      <w:r w:rsidRPr="00771408">
        <w:rPr>
          <w:b/>
          <w:bCs/>
        </w:rPr>
        <w:t>Business Day</w:t>
      </w:r>
      <w:r w:rsidRPr="007D711E">
        <w:t xml:space="preserve">" means any day other than a Saturday, Sunday or public holiday in England when banks in London are open for non-automated </w:t>
      </w:r>
      <w:proofErr w:type="gramStart"/>
      <w:r w:rsidRPr="007D711E">
        <w:t>business;</w:t>
      </w:r>
      <w:proofErr w:type="gramEnd"/>
    </w:p>
    <w:p w14:paraId="52D552D0" w14:textId="11408798" w:rsidR="003D2B60" w:rsidRDefault="003D2B60" w:rsidP="003D2B60">
      <w:pPr>
        <w:pStyle w:val="BBBodyTextIndent1"/>
      </w:pPr>
      <w:r w:rsidRPr="0091014E">
        <w:t>"</w:t>
      </w:r>
      <w:r w:rsidRPr="005325FB">
        <w:rPr>
          <w:b/>
          <w:bCs/>
        </w:rPr>
        <w:t>Client</w:t>
      </w:r>
      <w:r w:rsidRPr="0091014E">
        <w:t>" means</w:t>
      </w:r>
      <w:r w:rsidRPr="00081E89">
        <w:t xml:space="preserve"> </w:t>
      </w:r>
      <w:r>
        <w:t>[INSERT NAME]</w:t>
      </w:r>
      <w:r w:rsidRPr="00C24289">
        <w:t xml:space="preserve"> (</w:t>
      </w:r>
      <w:r w:rsidR="003C2D3C">
        <w:t>[</w:t>
      </w:r>
      <w:r w:rsidR="003C2D3C" w:rsidRPr="00C24289">
        <w:t>COMPANY NUMBER</w:t>
      </w:r>
      <w:r w:rsidR="003C2D3C">
        <w:t>]</w:t>
      </w:r>
      <w:r w:rsidRPr="00C24289">
        <w:t xml:space="preserve">) whose registered office is situated at </w:t>
      </w:r>
      <w:r>
        <w:t>[INSERT</w:t>
      </w:r>
      <w:r w:rsidR="00D65530">
        <w:t xml:space="preserve"> ADDRESS</w:t>
      </w:r>
      <w:r>
        <w:t>]</w:t>
      </w:r>
      <w:r w:rsidRPr="00C24289">
        <w:t xml:space="preserve"> (which term includes its legal successors and permitted assignees</w:t>
      </w:r>
      <w:proofErr w:type="gramStart"/>
      <w:r w:rsidRPr="00C24289">
        <w:t>)</w:t>
      </w:r>
      <w:r w:rsidRPr="0091014E">
        <w:t>;</w:t>
      </w:r>
      <w:proofErr w:type="gramEnd"/>
    </w:p>
    <w:p w14:paraId="5CD6E188" w14:textId="77777777" w:rsidR="003D2B60" w:rsidRPr="0091014E" w:rsidRDefault="003D2B60" w:rsidP="003D2B60">
      <w:pPr>
        <w:pStyle w:val="BBBodyTextIndent1"/>
      </w:pPr>
      <w:r w:rsidRPr="0091014E">
        <w:t>"</w:t>
      </w:r>
      <w:r w:rsidRPr="004142DB">
        <w:rPr>
          <w:b/>
          <w:bCs/>
        </w:rPr>
        <w:t>CDM Regulations</w:t>
      </w:r>
      <w:r w:rsidRPr="0091014E">
        <w:t xml:space="preserve">" means the Construction (Design and Management) Regulations 2015 and any modification or replacement of the </w:t>
      </w:r>
      <w:proofErr w:type="gramStart"/>
      <w:r w:rsidRPr="0091014E">
        <w:t>same;</w:t>
      </w:r>
      <w:proofErr w:type="gramEnd"/>
    </w:p>
    <w:p w14:paraId="3A9714CB" w14:textId="77777777" w:rsidR="003D2B60" w:rsidRPr="0091014E" w:rsidRDefault="003D2B60" w:rsidP="003D2B60">
      <w:pPr>
        <w:pStyle w:val="BBBodyTextIndent1"/>
      </w:pPr>
      <w:r w:rsidRPr="0091014E">
        <w:t>"</w:t>
      </w:r>
      <w:r w:rsidRPr="005325FB">
        <w:rPr>
          <w:b/>
          <w:bCs/>
        </w:rPr>
        <w:t>Contractor</w:t>
      </w:r>
      <w:r w:rsidRPr="0091014E">
        <w:t>" means [</w:t>
      </w:r>
      <w:r w:rsidRPr="00030943">
        <w:t>NAME</w:t>
      </w:r>
      <w:proofErr w:type="gramStart"/>
      <w:r w:rsidRPr="0091014E">
        <w:t>];</w:t>
      </w:r>
      <w:proofErr w:type="gramEnd"/>
    </w:p>
    <w:p w14:paraId="51058949" w14:textId="77777777" w:rsidR="003D2B60" w:rsidRPr="0091014E" w:rsidRDefault="003D2B60" w:rsidP="003D2B60">
      <w:pPr>
        <w:pStyle w:val="BBBodyTextIndent1"/>
      </w:pPr>
      <w:r w:rsidRPr="0091014E">
        <w:t>"</w:t>
      </w:r>
      <w:r w:rsidRPr="005325FB">
        <w:rPr>
          <w:b/>
          <w:bCs/>
        </w:rPr>
        <w:t>Development</w:t>
      </w:r>
      <w:r w:rsidRPr="0091014E">
        <w:t>" means the development of the Site by the construction of [</w:t>
      </w:r>
      <w:r w:rsidRPr="00030943">
        <w:t>SPECIFY</w:t>
      </w:r>
      <w:r w:rsidRPr="0091014E">
        <w:t>] premises [together with [</w:t>
      </w:r>
      <w:r w:rsidRPr="00030943">
        <w:t>SPECIFY</w:t>
      </w:r>
      <w:r w:rsidRPr="0091014E">
        <w:t xml:space="preserve"> - road access / car parking / external works]] which includes but is not limited to the </w:t>
      </w:r>
      <w:proofErr w:type="gramStart"/>
      <w:r w:rsidRPr="0091014E">
        <w:t>Works;</w:t>
      </w:r>
      <w:proofErr w:type="gramEnd"/>
    </w:p>
    <w:p w14:paraId="5C7091AE" w14:textId="77777777" w:rsidR="003D2B60" w:rsidRPr="0091014E" w:rsidRDefault="003D2B60" w:rsidP="003D2B60">
      <w:pPr>
        <w:pStyle w:val="BBBodyTextIndent1"/>
      </w:pPr>
      <w:r w:rsidRPr="0091014E">
        <w:t>"</w:t>
      </w:r>
      <w:r w:rsidRPr="005325FB">
        <w:rPr>
          <w:b/>
          <w:bCs/>
        </w:rPr>
        <w:t>Documents</w:t>
      </w:r>
      <w:r w:rsidRPr="0091014E">
        <w:t xml:space="preserve">" means all drawings, CAD materials, plans, designs, diagrams, details, specifications, technical data, bills of quantities, reports and other design information </w:t>
      </w:r>
      <w:r w:rsidRPr="0091014E">
        <w:lastRenderedPageBreak/>
        <w:t xml:space="preserve">which have been or are hereafter written, prepared or provided by or on behalf of the Consultant for any purpose whatsoever in connection with the </w:t>
      </w:r>
      <w:proofErr w:type="gramStart"/>
      <w:r w:rsidRPr="0091014E">
        <w:t>Development;</w:t>
      </w:r>
      <w:proofErr w:type="gramEnd"/>
    </w:p>
    <w:p w14:paraId="3140AC4D" w14:textId="250B4BB0" w:rsidR="009E0778" w:rsidRPr="0091014E" w:rsidRDefault="009E0778" w:rsidP="009E0778">
      <w:pPr>
        <w:pStyle w:val="BBBodyTextIndent1"/>
      </w:pPr>
      <w:r w:rsidRPr="0091014E">
        <w:t>"</w:t>
      </w:r>
      <w:r w:rsidRPr="00D65530">
        <w:rPr>
          <w:b/>
          <w:bCs/>
        </w:rPr>
        <w:t>EPC</w:t>
      </w:r>
      <w:r>
        <w:t xml:space="preserve"> </w:t>
      </w:r>
      <w:r w:rsidRPr="005325FB">
        <w:rPr>
          <w:b/>
          <w:bCs/>
        </w:rPr>
        <w:t>Contract</w:t>
      </w:r>
      <w:r w:rsidRPr="0091014E">
        <w:t xml:space="preserve">" means the </w:t>
      </w:r>
      <w:r>
        <w:t>EPC</w:t>
      </w:r>
      <w:r w:rsidRPr="0091014E">
        <w:t xml:space="preserve"> contract dated </w:t>
      </w:r>
      <w:r>
        <w:t>[DATE]</w:t>
      </w:r>
      <w:r w:rsidRPr="0091014E">
        <w:t xml:space="preserve"> made between the Client and the </w:t>
      </w:r>
      <w:proofErr w:type="gramStart"/>
      <w:r w:rsidRPr="0091014E">
        <w:t>Contractor;</w:t>
      </w:r>
      <w:proofErr w:type="gramEnd"/>
    </w:p>
    <w:p w14:paraId="6591AA15" w14:textId="77777777" w:rsidR="003D2B60" w:rsidRPr="0091014E" w:rsidRDefault="003D2B60" w:rsidP="003D2B60">
      <w:pPr>
        <w:pStyle w:val="BBBodyTextIndent1"/>
      </w:pPr>
      <w:r w:rsidRPr="0091014E">
        <w:t>"</w:t>
      </w:r>
      <w:r w:rsidRPr="005325FB">
        <w:rPr>
          <w:b/>
          <w:bCs/>
        </w:rPr>
        <w:t>Intellectual Property Rights</w:t>
      </w:r>
      <w:r w:rsidRPr="0091014E">
        <w:t xml:space="preserve">" means copyrights, moral rights, related rights, patents, trademarks, trade names, service marks, design rights, database rights, semiconductor topography rights and any undisclosed or confidential information such as </w:t>
      </w:r>
      <w:proofErr w:type="spellStart"/>
      <w:r w:rsidRPr="0091014E">
        <w:t>know how</w:t>
      </w:r>
      <w:proofErr w:type="spellEnd"/>
      <w:r w:rsidRPr="0091014E">
        <w:t>, trade secrets or inventions (whether patentable or not</w:t>
      </w:r>
      <w:proofErr w:type="gramStart"/>
      <w:r w:rsidRPr="0091014E">
        <w:t>);</w:t>
      </w:r>
      <w:proofErr w:type="gramEnd"/>
      <w:r w:rsidRPr="0091014E">
        <w:t xml:space="preserve"> </w:t>
      </w:r>
    </w:p>
    <w:p w14:paraId="2036DAB9" w14:textId="4BBD4689" w:rsidR="003D2B60" w:rsidRPr="0091014E" w:rsidRDefault="003D2B60" w:rsidP="003D2B60">
      <w:pPr>
        <w:pStyle w:val="BBBodyTextIndent1"/>
      </w:pPr>
      <w:r w:rsidRPr="0091014E">
        <w:t>"</w:t>
      </w:r>
      <w:r w:rsidRPr="005325FB">
        <w:rPr>
          <w:b/>
          <w:bCs/>
        </w:rPr>
        <w:t>Limitation Period</w:t>
      </w:r>
      <w:r w:rsidRPr="0091014E">
        <w:t xml:space="preserve">" means the period of 12 years from the date of Completion of the Works, as established pursuant to and for the purposes of the </w:t>
      </w:r>
      <w:r>
        <w:t>EPC Contract</w:t>
      </w:r>
      <w:r w:rsidRPr="0091014E">
        <w:t xml:space="preserve"> (or, if sooner, 12 years after termination of the employment of the Contractor under the </w:t>
      </w:r>
      <w:r>
        <w:t>EPC</w:t>
      </w:r>
      <w:r w:rsidRPr="0091014E">
        <w:t xml:space="preserve"> Contract</w:t>
      </w:r>
      <w:proofErr w:type="gramStart"/>
      <w:r w:rsidRPr="0091014E">
        <w:t>);</w:t>
      </w:r>
      <w:proofErr w:type="gramEnd"/>
    </w:p>
    <w:p w14:paraId="73719EAE" w14:textId="77777777" w:rsidR="003D2B60" w:rsidRPr="0091014E" w:rsidRDefault="003D2B60" w:rsidP="003D2B60">
      <w:pPr>
        <w:pStyle w:val="BBBodyTextIndent1"/>
      </w:pPr>
      <w:r w:rsidRPr="0091014E">
        <w:t>"</w:t>
      </w:r>
      <w:r w:rsidRPr="005325FB">
        <w:rPr>
          <w:b/>
          <w:bCs/>
        </w:rPr>
        <w:t>Services</w:t>
      </w:r>
      <w:r w:rsidRPr="0091014E">
        <w:t xml:space="preserve">" means the services to be performed by the Consultant, in relation to the Development, in accordance with the terms of the </w:t>
      </w:r>
      <w:proofErr w:type="gramStart"/>
      <w:r w:rsidRPr="0091014E">
        <w:t>Appointment;</w:t>
      </w:r>
      <w:proofErr w:type="gramEnd"/>
      <w:r w:rsidRPr="0091014E">
        <w:t xml:space="preserve"> </w:t>
      </w:r>
    </w:p>
    <w:p w14:paraId="68E1713E" w14:textId="77777777" w:rsidR="003D2B60" w:rsidRPr="0091014E" w:rsidRDefault="003D2B60" w:rsidP="003D2B60">
      <w:pPr>
        <w:pStyle w:val="BBBodyTextIndent1"/>
      </w:pPr>
      <w:r w:rsidRPr="0091014E">
        <w:t>"</w:t>
      </w:r>
      <w:r w:rsidRPr="005325FB">
        <w:rPr>
          <w:b/>
          <w:bCs/>
        </w:rPr>
        <w:t>Site</w:t>
      </w:r>
      <w:r w:rsidRPr="0091014E">
        <w:t>" means [</w:t>
      </w:r>
      <w:r w:rsidRPr="00030943">
        <w:t>ADDRESS</w:t>
      </w:r>
      <w:r w:rsidRPr="0091014E">
        <w:t>]; and</w:t>
      </w:r>
    </w:p>
    <w:p w14:paraId="2BC2576D" w14:textId="77777777" w:rsidR="003D2B60" w:rsidRDefault="003D2B60" w:rsidP="003D2B60">
      <w:pPr>
        <w:pStyle w:val="BBBodyTextIndent1"/>
      </w:pPr>
      <w:r>
        <w:t>"</w:t>
      </w:r>
      <w:r w:rsidRPr="00BC3E8B">
        <w:rPr>
          <w:b/>
          <w:bCs/>
        </w:rPr>
        <w:t>Statutory Requirements</w:t>
      </w:r>
      <w:r>
        <w:t>" means</w:t>
      </w:r>
      <w:r w:rsidRPr="00BC3E8B">
        <w:t xml:space="preserve"> any statute, statutory instrument, regulation, rule or order made under any statute or directive having the force of law including the Building Safety Laws that affects the Project or performance of any obligations under this agreement and any regulation or bye law of any local authority or statutory undertaker which has any jurisdiction with regard to the </w:t>
      </w:r>
      <w:r>
        <w:t>Development;</w:t>
      </w:r>
    </w:p>
    <w:p w14:paraId="59A0CCC2" w14:textId="77777777" w:rsidR="003D2B60" w:rsidRPr="0091014E" w:rsidRDefault="003D2B60" w:rsidP="003D2B60">
      <w:pPr>
        <w:pStyle w:val="BBBodyTextIndent1"/>
      </w:pPr>
      <w:r w:rsidRPr="0091014E">
        <w:t>"</w:t>
      </w:r>
      <w:r w:rsidRPr="005325FB">
        <w:rPr>
          <w:b/>
          <w:bCs/>
        </w:rPr>
        <w:t>Works</w:t>
      </w:r>
      <w:r w:rsidRPr="0091014E">
        <w:t xml:space="preserve">" means the works and services to be undertaken by the Contractor under the </w:t>
      </w:r>
      <w:r>
        <w:t>EPC</w:t>
      </w:r>
      <w:r w:rsidRPr="0091014E">
        <w:t xml:space="preserve"> </w:t>
      </w:r>
      <w:proofErr w:type="gramStart"/>
      <w:r w:rsidRPr="0091014E">
        <w:t>Contract;</w:t>
      </w:r>
      <w:proofErr w:type="gramEnd"/>
    </w:p>
    <w:p w14:paraId="08DC185B" w14:textId="4F425C6A" w:rsidR="003D2B60" w:rsidRDefault="00A80E59" w:rsidP="00BF09C3">
      <w:pPr>
        <w:pStyle w:val="BBSchedule2"/>
        <w:numPr>
          <w:ilvl w:val="1"/>
          <w:numId w:val="32"/>
        </w:numPr>
      </w:pPr>
      <w:r>
        <w:t>Paragraph</w:t>
      </w:r>
      <w:r w:rsidR="003D2B60">
        <w:t xml:space="preserve"> headings shall not affect the interpretation of this </w:t>
      </w:r>
      <w:r>
        <w:t>Schedule</w:t>
      </w:r>
      <w:r w:rsidR="003D2B60">
        <w:t>.</w:t>
      </w:r>
    </w:p>
    <w:p w14:paraId="7E9F016B" w14:textId="15DD8470" w:rsidR="003D2B60" w:rsidRDefault="003D2B60" w:rsidP="00BF09C3">
      <w:pPr>
        <w:pStyle w:val="BBSchedule2"/>
        <w:numPr>
          <w:ilvl w:val="1"/>
          <w:numId w:val="32"/>
        </w:numPr>
      </w:pPr>
      <w:r>
        <w:t xml:space="preserve">References to </w:t>
      </w:r>
      <w:r w:rsidR="00A80E59">
        <w:t>paragraph</w:t>
      </w:r>
      <w:r>
        <w:t xml:space="preserve">s are to the </w:t>
      </w:r>
      <w:r w:rsidR="00A80E59">
        <w:t>paragraph</w:t>
      </w:r>
      <w:r>
        <w:t xml:space="preserve">s of this </w:t>
      </w:r>
      <w:r w:rsidR="00A80E59">
        <w:t>Schedule</w:t>
      </w:r>
      <w:r>
        <w:t>.</w:t>
      </w:r>
    </w:p>
    <w:p w14:paraId="35066613" w14:textId="579605E2" w:rsidR="003D2B60" w:rsidRDefault="003D2B60" w:rsidP="00BF09C3">
      <w:pPr>
        <w:pStyle w:val="BBSchedule2"/>
        <w:numPr>
          <w:ilvl w:val="1"/>
          <w:numId w:val="32"/>
        </w:numPr>
      </w:pPr>
      <w:r>
        <w:t>A reference to "</w:t>
      </w:r>
      <w:r w:rsidRPr="00B74718">
        <w:rPr>
          <w:b/>
          <w:bCs/>
        </w:rPr>
        <w:t xml:space="preserve">this </w:t>
      </w:r>
      <w:r w:rsidR="00A80E59">
        <w:rPr>
          <w:b/>
          <w:bCs/>
        </w:rPr>
        <w:t>Schedule</w:t>
      </w:r>
      <w:r>
        <w:t>" or to any "</w:t>
      </w:r>
      <w:r w:rsidRPr="00B74718">
        <w:rPr>
          <w:b/>
          <w:bCs/>
        </w:rPr>
        <w:t xml:space="preserve">other </w:t>
      </w:r>
      <w:r w:rsidR="00A80E59">
        <w:rPr>
          <w:b/>
          <w:bCs/>
        </w:rPr>
        <w:t>Schedule</w:t>
      </w:r>
      <w:r>
        <w:rPr>
          <w:b/>
          <w:bCs/>
        </w:rPr>
        <w:t xml:space="preserve"> </w:t>
      </w:r>
      <w:r w:rsidRPr="00B74718">
        <w:rPr>
          <w:b/>
          <w:bCs/>
        </w:rPr>
        <w:t>or document</w:t>
      </w:r>
      <w:r>
        <w:t xml:space="preserve">" is a reference to this </w:t>
      </w:r>
      <w:r w:rsidR="00A80E59">
        <w:t>Schedule</w:t>
      </w:r>
      <w:r>
        <w:t xml:space="preserve"> or such other </w:t>
      </w:r>
      <w:r w:rsidR="00A80E59">
        <w:t>Schedule</w:t>
      </w:r>
      <w:r>
        <w:t xml:space="preserve"> or document, in each case as varied from time to time.</w:t>
      </w:r>
    </w:p>
    <w:p w14:paraId="5186B8A6" w14:textId="77777777" w:rsidR="003D2B60" w:rsidRDefault="003D2B60" w:rsidP="00BF09C3">
      <w:pPr>
        <w:pStyle w:val="BBSchedule2"/>
        <w:numPr>
          <w:ilvl w:val="1"/>
          <w:numId w:val="32"/>
        </w:numPr>
      </w:pPr>
      <w:r>
        <w:t xml:space="preserve">Unless the context otherwise requires, words in the singular shall include the plural </w:t>
      </w:r>
      <w:proofErr w:type="gramStart"/>
      <w:r>
        <w:t>and in the plural</w:t>
      </w:r>
      <w:proofErr w:type="gramEnd"/>
      <w:r>
        <w:t xml:space="preserve"> shall include the singular.</w:t>
      </w:r>
    </w:p>
    <w:p w14:paraId="386698AA" w14:textId="77777777" w:rsidR="003D2B60" w:rsidRDefault="003D2B60" w:rsidP="00BF09C3">
      <w:pPr>
        <w:pStyle w:val="BBSchedule2"/>
        <w:numPr>
          <w:ilvl w:val="1"/>
          <w:numId w:val="32"/>
        </w:numPr>
      </w:pPr>
      <w:r>
        <w:t>Unless the context otherwise requires, a reference to one gender shall include a reference to the other genders.</w:t>
      </w:r>
    </w:p>
    <w:p w14:paraId="52FB7BDC" w14:textId="77777777" w:rsidR="003D2B60" w:rsidRDefault="003D2B60" w:rsidP="00BF09C3">
      <w:pPr>
        <w:pStyle w:val="BBSchedule2"/>
        <w:numPr>
          <w:ilvl w:val="1"/>
          <w:numId w:val="32"/>
        </w:numPr>
      </w:pPr>
      <w:r>
        <w:t>A "</w:t>
      </w:r>
      <w:r w:rsidRPr="00B74718">
        <w:rPr>
          <w:b/>
          <w:bCs/>
        </w:rPr>
        <w:t>person</w:t>
      </w:r>
      <w:r>
        <w:t>" includes a natural person, corporate or unincorporated body (</w:t>
      </w:r>
      <w:proofErr w:type="gramStart"/>
      <w:r>
        <w:t>whether or not</w:t>
      </w:r>
      <w:proofErr w:type="gramEnd"/>
      <w:r>
        <w:t xml:space="preserve"> having separate legal personality).</w:t>
      </w:r>
    </w:p>
    <w:p w14:paraId="14CB996A" w14:textId="2D8BE32E" w:rsidR="003D2B60" w:rsidRDefault="003D2B60" w:rsidP="00BF09C3">
      <w:pPr>
        <w:pStyle w:val="BBSchedule2"/>
        <w:numPr>
          <w:ilvl w:val="1"/>
          <w:numId w:val="32"/>
        </w:numPr>
      </w:pPr>
      <w:r>
        <w:t>A reference to a "</w:t>
      </w:r>
      <w:r w:rsidRPr="00B74718">
        <w:rPr>
          <w:b/>
          <w:bCs/>
        </w:rPr>
        <w:t>Party</w:t>
      </w:r>
      <w:r>
        <w:t xml:space="preserve">" means a Party to this </w:t>
      </w:r>
      <w:r w:rsidR="00A80E59">
        <w:t>Schedule</w:t>
      </w:r>
      <w:r>
        <w:t xml:space="preserve"> and includes a reference to the estate, legal personal representative, successor, or permitted assigns of that Party.</w:t>
      </w:r>
    </w:p>
    <w:p w14:paraId="61C93FF6" w14:textId="77777777" w:rsidR="003D2B60" w:rsidRDefault="003D2B60" w:rsidP="00BF09C3">
      <w:pPr>
        <w:pStyle w:val="BBSchedule2"/>
        <w:numPr>
          <w:ilvl w:val="1"/>
          <w:numId w:val="32"/>
        </w:numPr>
      </w:pPr>
      <w:r>
        <w:t>A reference to a "</w:t>
      </w:r>
      <w:r w:rsidRPr="00B74718">
        <w:rPr>
          <w:b/>
          <w:bCs/>
        </w:rPr>
        <w:t>company</w:t>
      </w:r>
      <w:r>
        <w:t>" shall include any company, corporation or other body corporate, wherever and however incorporated or established and includes any limited liability partnership under the law of England and Wales.</w:t>
      </w:r>
    </w:p>
    <w:p w14:paraId="00A7B303" w14:textId="77777777" w:rsidR="003D2B60" w:rsidRDefault="003D2B60" w:rsidP="00BF09C3">
      <w:pPr>
        <w:pStyle w:val="BBSchedule2"/>
        <w:numPr>
          <w:ilvl w:val="1"/>
          <w:numId w:val="32"/>
        </w:numPr>
      </w:pPr>
      <w:r>
        <w:t>A reference to a "</w:t>
      </w:r>
      <w:r w:rsidRPr="00B74718">
        <w:rPr>
          <w:b/>
          <w:bCs/>
        </w:rPr>
        <w:t>holding company</w:t>
      </w:r>
      <w:r>
        <w:t>" or a "</w:t>
      </w:r>
      <w:r w:rsidRPr="00B74718">
        <w:rPr>
          <w:b/>
          <w:bCs/>
        </w:rPr>
        <w:t>subsidiary</w:t>
      </w:r>
      <w:r>
        <w:t xml:space="preserve">" means a holding company or a subsidiary (as the case may be) as defined in section 1159 of the CA 2006 and for the </w:t>
      </w:r>
      <w:r>
        <w:lastRenderedPageBreak/>
        <w:t>purposes only of the membership requirement contained in sections 1159(1)(b) and (c), a company shall be treated as a member of another company even if its shares in that other company are registered in the name of:</w:t>
      </w:r>
    </w:p>
    <w:p w14:paraId="3C8B2A1F" w14:textId="77777777" w:rsidR="003D2B60" w:rsidRDefault="003D2B60" w:rsidP="00BF09C3">
      <w:pPr>
        <w:pStyle w:val="BBSchedule3"/>
        <w:numPr>
          <w:ilvl w:val="2"/>
          <w:numId w:val="32"/>
        </w:numPr>
      </w:pPr>
      <w:r>
        <w:t>another person (or its nominee), by way of security or in connection with the taking of security; or</w:t>
      </w:r>
    </w:p>
    <w:p w14:paraId="41DBAB4C" w14:textId="77777777" w:rsidR="003D2B60" w:rsidRDefault="003D2B60" w:rsidP="00BF09C3">
      <w:pPr>
        <w:pStyle w:val="BBSchedule3"/>
        <w:numPr>
          <w:ilvl w:val="2"/>
          <w:numId w:val="32"/>
        </w:numPr>
      </w:pPr>
      <w:r>
        <w:t>its nominee.</w:t>
      </w:r>
    </w:p>
    <w:p w14:paraId="23476538" w14:textId="421FBFBC" w:rsidR="003D2B60" w:rsidRDefault="003D2B60" w:rsidP="00BF09C3">
      <w:pPr>
        <w:pStyle w:val="BBSchedule2"/>
        <w:numPr>
          <w:ilvl w:val="1"/>
          <w:numId w:val="32"/>
        </w:numPr>
      </w:pPr>
      <w:r>
        <w:t xml:space="preserve">Unless expressly provided otherwise in this </w:t>
      </w:r>
      <w:r w:rsidR="00A80E59">
        <w:t>Schedule</w:t>
      </w:r>
      <w:r>
        <w:t>, a reference to "</w:t>
      </w:r>
      <w:r w:rsidRPr="00B74718">
        <w:rPr>
          <w:b/>
          <w:bCs/>
        </w:rPr>
        <w:t>writing</w:t>
      </w:r>
      <w:r>
        <w:t>" or "</w:t>
      </w:r>
      <w:r w:rsidRPr="00B74718">
        <w:rPr>
          <w:b/>
          <w:bCs/>
        </w:rPr>
        <w:t>written</w:t>
      </w:r>
      <w:r>
        <w:t>" includes email.</w:t>
      </w:r>
    </w:p>
    <w:p w14:paraId="0502CA52" w14:textId="77777777" w:rsidR="003D2B60" w:rsidRDefault="003D2B60" w:rsidP="00BF09C3">
      <w:pPr>
        <w:pStyle w:val="BBSchedule2"/>
        <w:numPr>
          <w:ilvl w:val="1"/>
          <w:numId w:val="32"/>
        </w:numPr>
      </w:pPr>
      <w:r>
        <w:t>Any words following the terms including, include</w:t>
      </w:r>
      <w:proofErr w:type="gramStart"/>
      <w:r>
        <w:t>, in particular, for</w:t>
      </w:r>
      <w:proofErr w:type="gramEnd"/>
      <w:r>
        <w:t xml:space="preserve"> example or any similar expression shall be construed as illustrative and shall not limit the sense of the words, description, definition, phrase or term preceding those terms.</w:t>
      </w:r>
    </w:p>
    <w:p w14:paraId="57186F60" w14:textId="77777777" w:rsidR="003D2B60" w:rsidRDefault="003D2B60" w:rsidP="00BF09C3">
      <w:pPr>
        <w:pStyle w:val="BBSchedule2"/>
        <w:numPr>
          <w:ilvl w:val="1"/>
          <w:numId w:val="32"/>
        </w:numPr>
      </w:pPr>
      <w:r>
        <w:t>References to a document in "</w:t>
      </w:r>
      <w:r w:rsidRPr="00B74718">
        <w:rPr>
          <w:b/>
          <w:bCs/>
        </w:rPr>
        <w:t>agreed form</w:t>
      </w:r>
      <w:r>
        <w:t>" are to that document in the form agreed by the Parties and initialled by them or on their behalf for identification.</w:t>
      </w:r>
    </w:p>
    <w:p w14:paraId="5F758991" w14:textId="6A177B41" w:rsidR="003D2B60" w:rsidRDefault="003D2B60" w:rsidP="00BF09C3">
      <w:pPr>
        <w:pStyle w:val="BBSchedule2"/>
        <w:numPr>
          <w:ilvl w:val="1"/>
          <w:numId w:val="32"/>
        </w:numPr>
      </w:pPr>
      <w:r>
        <w:t xml:space="preserve">A reference to any legislation or legislative provision is a reference to it as amended, extended or re-enacted from time to time, provided that, as between the Parties, no such amendment, extension or re-enactment made after the date of this </w:t>
      </w:r>
      <w:r w:rsidR="00A80E59">
        <w:t>Schedule</w:t>
      </w:r>
      <w:r>
        <w:t xml:space="preserve"> shall apply for the purposes of this </w:t>
      </w:r>
      <w:r w:rsidR="00A80E59">
        <w:t>Schedule</w:t>
      </w:r>
      <w:r>
        <w:t xml:space="preserve"> to the extent that it would impose any new or extended obligation, liability or restriction on, or otherwise adversely affect the rights of, any Party.</w:t>
      </w:r>
    </w:p>
    <w:p w14:paraId="3B2B7BC2" w14:textId="77777777" w:rsidR="003D2B60" w:rsidRDefault="003D2B60" w:rsidP="00BF09C3">
      <w:pPr>
        <w:pStyle w:val="BBSchedule2"/>
        <w:numPr>
          <w:ilvl w:val="1"/>
          <w:numId w:val="32"/>
        </w:numPr>
      </w:pPr>
      <w:r>
        <w:t>A reference to any legislation or legislative provision shall include all subordinate legislation made from time to time under that legislation or legislative provision.</w:t>
      </w:r>
    </w:p>
    <w:p w14:paraId="0E379387" w14:textId="77777777" w:rsidR="003D2B60" w:rsidRDefault="003D2B60" w:rsidP="00BF09C3">
      <w:pPr>
        <w:pStyle w:val="BBSchedule2"/>
        <w:numPr>
          <w:ilvl w:val="1"/>
          <w:numId w:val="32"/>
        </w:numPr>
      </w:pPr>
      <w:r>
        <w:t>Any reference to an English legal term for any action, remedy, method of judicial proceeding, legal document, legal status, court, official or any legal concept or thing shall, in respect of any jurisdiction other than England, be deemed to include a reference to that which most nearly approximates to the English legal term in that jurisdiction.</w:t>
      </w:r>
    </w:p>
    <w:p w14:paraId="0523518D" w14:textId="77777777" w:rsidR="003D2B60" w:rsidRDefault="003D2B60" w:rsidP="00BF09C3">
      <w:pPr>
        <w:pStyle w:val="BBSchedule2"/>
        <w:numPr>
          <w:ilvl w:val="1"/>
          <w:numId w:val="32"/>
        </w:numPr>
      </w:pPr>
      <w:r>
        <w:t>Any obligation on a Party not to do something includes an obligation not to allow that thing to be done.</w:t>
      </w:r>
    </w:p>
    <w:p w14:paraId="36FC47D8" w14:textId="617E6D5C" w:rsidR="003D2B60" w:rsidRPr="0091014E" w:rsidRDefault="003D2B60" w:rsidP="00BF09C3">
      <w:pPr>
        <w:pStyle w:val="BBSchedule2"/>
        <w:numPr>
          <w:ilvl w:val="1"/>
          <w:numId w:val="32"/>
        </w:numPr>
        <w:rPr>
          <w:szCs w:val="22"/>
        </w:rPr>
      </w:pPr>
      <w:r>
        <w:t xml:space="preserve">References to liability under, pursuant to or arising out of (or any analogous expression) any agreement, contract, </w:t>
      </w:r>
      <w:r w:rsidR="00A80E59">
        <w:t>Schedule</w:t>
      </w:r>
      <w:r>
        <w:t xml:space="preserve"> or other instrument shall include a reference to any future or contingent liability under, pursuant to or arising out of (or any analogous expression) that agreement, contract, </w:t>
      </w:r>
      <w:r w:rsidR="00A80E59">
        <w:t>Schedule</w:t>
      </w:r>
      <w:r>
        <w:t xml:space="preserve"> or other instrument.</w:t>
      </w:r>
    </w:p>
    <w:p w14:paraId="075CF719" w14:textId="77777777" w:rsidR="003D2B60" w:rsidRPr="0091014E" w:rsidRDefault="003D2B60" w:rsidP="00BF09C3">
      <w:pPr>
        <w:pStyle w:val="BBScheduleHeading1"/>
        <w:numPr>
          <w:ilvl w:val="0"/>
          <w:numId w:val="32"/>
        </w:numPr>
      </w:pPr>
      <w:r w:rsidRPr="0091014E">
        <w:t>STANDARD OF CARE</w:t>
      </w:r>
    </w:p>
    <w:p w14:paraId="14803474" w14:textId="77777777" w:rsidR="003D2B60" w:rsidRPr="0091014E" w:rsidRDefault="003D2B60" w:rsidP="00BF09C3">
      <w:pPr>
        <w:pStyle w:val="BBSchedule2"/>
        <w:numPr>
          <w:ilvl w:val="1"/>
          <w:numId w:val="32"/>
        </w:numPr>
      </w:pPr>
      <w:r w:rsidRPr="0091014E">
        <w:t>The Consultant warrants and undertakes to the Beneficiary that:</w:t>
      </w:r>
    </w:p>
    <w:p w14:paraId="15690CBA" w14:textId="77777777" w:rsidR="003D2B60" w:rsidRPr="0091014E" w:rsidRDefault="003D2B60" w:rsidP="00BF09C3">
      <w:pPr>
        <w:pStyle w:val="BBSchedule3"/>
        <w:numPr>
          <w:ilvl w:val="2"/>
          <w:numId w:val="32"/>
        </w:numPr>
      </w:pPr>
      <w:r w:rsidRPr="0091014E">
        <w:t>it has carried out and will carry out its duties and obligations under the Appointment subject to and in accordance with the terms of the Appointment; and</w:t>
      </w:r>
    </w:p>
    <w:p w14:paraId="7A19F317" w14:textId="11E0B48D" w:rsidR="003D2B60" w:rsidRPr="0091014E" w:rsidRDefault="003D2B60" w:rsidP="00BF09C3">
      <w:pPr>
        <w:pStyle w:val="BBSchedule3"/>
        <w:numPr>
          <w:ilvl w:val="2"/>
          <w:numId w:val="32"/>
        </w:numPr>
      </w:pPr>
      <w:r w:rsidRPr="0091014E">
        <w:t xml:space="preserve">in addition to and without derogation from </w:t>
      </w:r>
      <w:r w:rsidR="00A80E59">
        <w:t>paragraph</w:t>
      </w:r>
      <w:r w:rsidRPr="0091014E">
        <w:t xml:space="preserve"> </w:t>
      </w:r>
      <w:r>
        <w:fldChar w:fldCharType="begin"/>
      </w:r>
      <w:r>
        <w:instrText xml:space="preserve"> REF _Ref72148684 \w \h </w:instrText>
      </w:r>
      <w:r>
        <w:fldChar w:fldCharType="separate"/>
      </w:r>
      <w:r w:rsidR="00B25C57">
        <w:t>2.1</w:t>
      </w:r>
      <w:r>
        <w:fldChar w:fldCharType="end"/>
      </w:r>
      <w:r w:rsidRPr="0091014E">
        <w:t xml:space="preserve">: </w:t>
      </w:r>
    </w:p>
    <w:p w14:paraId="508FAA0C" w14:textId="44553258" w:rsidR="003D2B60" w:rsidRPr="0091014E" w:rsidRDefault="003D2B60" w:rsidP="00BF09C3">
      <w:pPr>
        <w:pStyle w:val="BBSchedule4"/>
        <w:numPr>
          <w:ilvl w:val="3"/>
          <w:numId w:val="32"/>
        </w:numPr>
      </w:pPr>
      <w:r w:rsidRPr="0091014E">
        <w:t xml:space="preserve">in the performance of the Services has exercised and will continue to exercise all the reasonable skill, care and diligence to be expected of a properly and appropriately qualified and competent </w:t>
      </w:r>
      <w:r>
        <w:t>[consultan</w:t>
      </w:r>
      <w:r w:rsidRPr="0091014E">
        <w:t>t</w:t>
      </w:r>
      <w:r w:rsidR="006157D7">
        <w:t>]</w:t>
      </w:r>
      <w:r>
        <w:t xml:space="preserve"> </w:t>
      </w:r>
      <w:r w:rsidRPr="0091014E">
        <w:lastRenderedPageBreak/>
        <w:t xml:space="preserve">experienced in providing services in connection with works of a similar </w:t>
      </w:r>
      <w:r w:rsidRPr="00384373">
        <w:t xml:space="preserve"> </w:t>
      </w:r>
      <w:r w:rsidRPr="0091014E">
        <w:t>size, scope and complexity as the Development</w:t>
      </w:r>
      <w:r>
        <w:t xml:space="preserve"> </w:t>
      </w:r>
      <w:r w:rsidRPr="00BC3E8B">
        <w:t>unless any of the Statutory Requirements impose a higher standard in which case that higher standard will apply notwithstanding any provision of this agreement to the contrary</w:t>
      </w:r>
      <w:r w:rsidRPr="0091014E">
        <w:t>; and</w:t>
      </w:r>
    </w:p>
    <w:p w14:paraId="327B6F65" w14:textId="77777777" w:rsidR="003D2B60" w:rsidRPr="00F96947" w:rsidRDefault="003D2B60" w:rsidP="00BF09C3">
      <w:pPr>
        <w:pStyle w:val="BBSchedule4"/>
        <w:numPr>
          <w:ilvl w:val="3"/>
          <w:numId w:val="32"/>
        </w:numPr>
      </w:pPr>
      <w:r>
        <w:rPr>
          <w:color w:val="000000"/>
        </w:rPr>
        <w:t xml:space="preserve">it shall carry out and fulfil, in all respects, the duties of a designer [and principal designer] under the CDM Regulations and the duties of a designer [and principal designer] under Part 2A of the Building Regulations, including any obligations relating to [those duties </w:t>
      </w:r>
      <w:r>
        <w:rPr>
          <w:b/>
          <w:bCs/>
          <w:color w:val="000000"/>
        </w:rPr>
        <w:t>OR</w:t>
      </w:r>
      <w:r>
        <w:rPr>
          <w:color w:val="000000"/>
        </w:rPr>
        <w:t xml:space="preserve"> the Building Safety Laws] set out in </w:t>
      </w:r>
      <w:proofErr w:type="gramStart"/>
      <w:r>
        <w:rPr>
          <w:color w:val="000000"/>
        </w:rPr>
        <w:t>the  Appointment</w:t>
      </w:r>
      <w:proofErr w:type="gramEnd"/>
      <w:r>
        <w:rPr>
          <w:color w:val="000000"/>
        </w:rPr>
        <w:t>;</w:t>
      </w:r>
    </w:p>
    <w:p w14:paraId="446D31C9" w14:textId="77777777" w:rsidR="003D2B60" w:rsidRDefault="003D2B60" w:rsidP="00BF09C3">
      <w:pPr>
        <w:pStyle w:val="BBSchedule4"/>
        <w:numPr>
          <w:ilvl w:val="3"/>
          <w:numId w:val="32"/>
        </w:numPr>
      </w:pPr>
      <w:r w:rsidRPr="0091014E">
        <w:t>it owes a duty of care to the Beneficiary in carrying out its duties and obligations under the Appointment</w:t>
      </w:r>
      <w:r>
        <w:t>; and</w:t>
      </w:r>
    </w:p>
    <w:p w14:paraId="2C1BB96C" w14:textId="77777777" w:rsidR="003D2B60" w:rsidRDefault="003D2B60" w:rsidP="00BF09C3">
      <w:pPr>
        <w:pStyle w:val="BBSchedule3"/>
        <w:numPr>
          <w:ilvl w:val="2"/>
          <w:numId w:val="32"/>
        </w:numPr>
      </w:pPr>
      <w:r>
        <w:t>neither it nor any of its officers, employees, agents or sub-consultants has done, or permitted to be done, or will do or permit to be done, anything which:</w:t>
      </w:r>
    </w:p>
    <w:p w14:paraId="3EA53010" w14:textId="77777777" w:rsidR="003D2B60" w:rsidRDefault="003D2B60" w:rsidP="00BF09C3">
      <w:pPr>
        <w:pStyle w:val="BBSchedule4"/>
        <w:numPr>
          <w:ilvl w:val="3"/>
          <w:numId w:val="32"/>
        </w:numPr>
      </w:pPr>
      <w:r>
        <w:t>is in breach, or is likely to have been in breach of any Building Safety Laws; or</w:t>
      </w:r>
    </w:p>
    <w:p w14:paraId="6231A8C2" w14:textId="77777777" w:rsidR="003D2B60" w:rsidRDefault="003D2B60" w:rsidP="00BF09C3">
      <w:pPr>
        <w:pStyle w:val="BBSchedule4"/>
        <w:numPr>
          <w:ilvl w:val="3"/>
          <w:numId w:val="32"/>
        </w:numPr>
      </w:pPr>
      <w:r>
        <w:t>will result, or is likely to result, in the Beneficiary being in breach of any Building Safety Laws; and</w:t>
      </w:r>
    </w:p>
    <w:p w14:paraId="2623F73D" w14:textId="77777777" w:rsidR="003D2B60" w:rsidRPr="0091014E" w:rsidRDefault="003D2B60" w:rsidP="00BF09C3">
      <w:pPr>
        <w:pStyle w:val="BBSchedule4"/>
        <w:numPr>
          <w:ilvl w:val="3"/>
          <w:numId w:val="32"/>
        </w:numPr>
      </w:pPr>
      <w:r>
        <w:t>it shall comply, and shall procure compliance by each of officers, employees, agents and sub-consultants with the Building Safety Laws.</w:t>
      </w:r>
    </w:p>
    <w:p w14:paraId="4CD0B40E" w14:textId="77777777" w:rsidR="003D2B60" w:rsidRPr="0091014E" w:rsidRDefault="003D2B60" w:rsidP="00BF09C3">
      <w:pPr>
        <w:pStyle w:val="BBScheduleHeading1"/>
        <w:numPr>
          <w:ilvl w:val="0"/>
          <w:numId w:val="32"/>
        </w:numPr>
      </w:pPr>
      <w:r w:rsidRPr="0091014E">
        <w:t>MATERIALS</w:t>
      </w:r>
    </w:p>
    <w:p w14:paraId="7D984F34" w14:textId="77777777" w:rsidR="003D2B60" w:rsidRPr="0091014E" w:rsidRDefault="003D2B60" w:rsidP="003D2B60">
      <w:pPr>
        <w:pStyle w:val="BBBodyTextIndent1"/>
      </w:pPr>
      <w:r w:rsidRPr="0091014E">
        <w:t>The Consultant further warrants to the Beneficiary that it has not specified or approved for use and will not specify or approve for use in connection with the Works any materials which at the time of specification or use (as the case may be):</w:t>
      </w:r>
    </w:p>
    <w:p w14:paraId="57238117" w14:textId="77777777" w:rsidR="003D2B60" w:rsidRPr="0091014E" w:rsidRDefault="003D2B60" w:rsidP="00BF09C3">
      <w:pPr>
        <w:pStyle w:val="BBSchedule3"/>
        <w:numPr>
          <w:ilvl w:val="2"/>
          <w:numId w:val="32"/>
        </w:numPr>
      </w:pPr>
      <w:r w:rsidRPr="0091014E">
        <w:t xml:space="preserve">are known to be deleterious when used in the </w:t>
      </w:r>
      <w:proofErr w:type="gramStart"/>
      <w:r w:rsidRPr="0091014E">
        <w:t>manner in which</w:t>
      </w:r>
      <w:proofErr w:type="gramEnd"/>
      <w:r w:rsidRPr="0091014E">
        <w:t xml:space="preserve"> they are to be used (either to health and safety or to the durability of the Works); or</w:t>
      </w:r>
    </w:p>
    <w:p w14:paraId="081C2B4C" w14:textId="77777777" w:rsidR="003D2B60" w:rsidRPr="0091014E" w:rsidRDefault="003D2B60" w:rsidP="00BF09C3">
      <w:pPr>
        <w:pStyle w:val="BBSchedule3"/>
        <w:numPr>
          <w:ilvl w:val="2"/>
          <w:numId w:val="32"/>
        </w:numPr>
      </w:pPr>
      <w:r w:rsidRPr="0091014E">
        <w:t>contravene any relevant standard code of practice issued from time to time by the BSI Group or under a European directive relating to standards or good building practice; or</w:t>
      </w:r>
    </w:p>
    <w:p w14:paraId="3BB5B137" w14:textId="77777777" w:rsidR="003D2B60" w:rsidRPr="0091014E" w:rsidRDefault="003D2B60" w:rsidP="00BF09C3">
      <w:pPr>
        <w:pStyle w:val="BBSchedule3"/>
        <w:numPr>
          <w:ilvl w:val="2"/>
          <w:numId w:val="32"/>
        </w:numPr>
      </w:pPr>
      <w:r w:rsidRPr="0091014E">
        <w:t xml:space="preserve">do not accord with the guidelines contained in the edition of the publication </w:t>
      </w:r>
      <w:r w:rsidRPr="00D3624E">
        <w:rPr>
          <w:i/>
          <w:iCs/>
        </w:rPr>
        <w:t>Good Practice in Selection of Construction Materials</w:t>
      </w:r>
      <w:r w:rsidRPr="0091014E">
        <w:t xml:space="preserve"> (British Council for Offices (BCO)), current at the date of specification.</w:t>
      </w:r>
    </w:p>
    <w:p w14:paraId="445C6412" w14:textId="77777777" w:rsidR="003D2B60" w:rsidRPr="0091014E" w:rsidRDefault="003D2B60" w:rsidP="00BF09C3">
      <w:pPr>
        <w:pStyle w:val="BBScheduleHeading1"/>
        <w:numPr>
          <w:ilvl w:val="0"/>
          <w:numId w:val="32"/>
        </w:numPr>
      </w:pPr>
      <w:r w:rsidRPr="0091014E">
        <w:t>COPYRIGHT LICENCE</w:t>
      </w:r>
    </w:p>
    <w:p w14:paraId="2777DF42" w14:textId="7D3A2F47" w:rsidR="003D2B60" w:rsidRPr="0091014E" w:rsidRDefault="003D2B60" w:rsidP="00BF09C3">
      <w:pPr>
        <w:pStyle w:val="BBSchedule2"/>
        <w:numPr>
          <w:ilvl w:val="1"/>
          <w:numId w:val="32"/>
        </w:numPr>
      </w:pPr>
      <w:r w:rsidRPr="0091014E">
        <w:t xml:space="preserve">The Consultant hereby grants to the Beneficiary an irrevocable, royalty-free and non-exclusive licence to copy and use the Documents and to reproduce the designs and works contained in them for all purposes relating to or connected with the Development including (but without limitation) the execution, completion, mortgaging, letting, management, sale, advertisement, extension, alteration, maintenance, reinstatement and repair of the same.  The licence will carry the right to grant sub-licences and be freely transferable to </w:t>
      </w:r>
      <w:r w:rsidR="00B2092C" w:rsidRPr="0091014E">
        <w:t>third parties.</w:t>
      </w:r>
    </w:p>
    <w:p w14:paraId="3CBC9CDA" w14:textId="77777777" w:rsidR="003D2B60" w:rsidRPr="0091014E" w:rsidRDefault="003D2B60" w:rsidP="00BF09C3">
      <w:pPr>
        <w:pStyle w:val="BBSchedule2"/>
        <w:numPr>
          <w:ilvl w:val="1"/>
          <w:numId w:val="32"/>
        </w:numPr>
      </w:pPr>
      <w:r w:rsidRPr="0091014E">
        <w:lastRenderedPageBreak/>
        <w:t xml:space="preserve">The Consultant will not be liable or responsible for any use of the Documents for any purpose other than that for which the same was originally prepared and provided by the Consultant. </w:t>
      </w:r>
    </w:p>
    <w:p w14:paraId="2ADA21AD" w14:textId="3073250D" w:rsidR="003D2B60" w:rsidRPr="0091014E" w:rsidRDefault="003D2B60" w:rsidP="00BF09C3">
      <w:pPr>
        <w:pStyle w:val="BBSchedule2"/>
        <w:numPr>
          <w:ilvl w:val="1"/>
          <w:numId w:val="32"/>
        </w:numPr>
      </w:pPr>
      <w:r w:rsidRPr="0091014E">
        <w:t xml:space="preserve">The Intellectual Property Rights in the Documents will remain vested in the Consultant.  Insofar as ownership of any Intellectual Property Right in any Document is vested in any person other than the Consultant including, without limitation, any sub-consultant, the Consultant will procure for the Beneficiary the benefit of such a licence as is referred to in </w:t>
      </w:r>
      <w:r w:rsidR="00A80E59">
        <w:t>paragraph</w:t>
      </w:r>
      <w:r w:rsidRPr="0091014E">
        <w:t xml:space="preserve"> </w:t>
      </w:r>
      <w:r>
        <w:t>4.1</w:t>
      </w:r>
      <w:r w:rsidRPr="0091014E">
        <w:t xml:space="preserve"> for the purposes referred to in that </w:t>
      </w:r>
      <w:r w:rsidR="00A80E59">
        <w:t>paragraph</w:t>
      </w:r>
      <w:r w:rsidRPr="0091014E">
        <w:t xml:space="preserve">. </w:t>
      </w:r>
    </w:p>
    <w:p w14:paraId="0D4AB275" w14:textId="292555E6" w:rsidR="003D2B60" w:rsidRPr="0091014E" w:rsidRDefault="003D2B60" w:rsidP="00BF09C3">
      <w:pPr>
        <w:pStyle w:val="BBSchedule2"/>
        <w:numPr>
          <w:ilvl w:val="1"/>
          <w:numId w:val="32"/>
        </w:numPr>
      </w:pPr>
      <w:r w:rsidRPr="0091014E">
        <w:t xml:space="preserve">The Consultant warrants to the Beneficiary that the use, by the Beneficiary, of any of the Documents for any purpose provided for in </w:t>
      </w:r>
      <w:r w:rsidR="00A80E59">
        <w:t>paragraph</w:t>
      </w:r>
      <w:r w:rsidRPr="0091014E">
        <w:t xml:space="preserve"> </w:t>
      </w:r>
      <w:r>
        <w:t>4.1</w:t>
      </w:r>
      <w:r w:rsidRPr="0091014E">
        <w:t xml:space="preserve"> will not infringe the Intellectual Property Rights of any </w:t>
      </w:r>
      <w:r w:rsidR="00EF21B3" w:rsidRPr="0091014E">
        <w:t xml:space="preserve">third party </w:t>
      </w:r>
      <w:r w:rsidRPr="0091014E">
        <w:t>in relation to the Documents</w:t>
      </w:r>
      <w:r>
        <w:t xml:space="preserve"> </w:t>
      </w:r>
      <w:r w:rsidRPr="00BF6066">
        <w:rPr>
          <w:szCs w:val="22"/>
        </w:rPr>
        <w:t xml:space="preserve">and </w:t>
      </w:r>
      <w:r>
        <w:t xml:space="preserve">shall indemnify the Beneficiary and its agents from and against all costs, expenses, liabilities, damages, claims, demands, proceedings or legal costs and judgments which the Beneficiary and/or its agents incur or suffer in respect of any claim by any </w:t>
      </w:r>
      <w:r w:rsidRPr="007E5B34">
        <w:t xml:space="preserve">third party of infringement of its </w:t>
      </w:r>
      <w:r>
        <w:t>i</w:t>
      </w:r>
      <w:r w:rsidRPr="007E5B34">
        <w:t xml:space="preserve">ntellectual </w:t>
      </w:r>
      <w:r>
        <w:t>p</w:t>
      </w:r>
      <w:r w:rsidRPr="007E5B34">
        <w:t xml:space="preserve">roperty </w:t>
      </w:r>
      <w:r>
        <w:t>r</w:t>
      </w:r>
      <w:r w:rsidRPr="007E5B34">
        <w:t>ights</w:t>
      </w:r>
      <w:r w:rsidRPr="0091014E">
        <w:t>.</w:t>
      </w:r>
    </w:p>
    <w:p w14:paraId="05ACE65C" w14:textId="503A7F1D" w:rsidR="003D2B60" w:rsidRPr="0091014E" w:rsidRDefault="003D2B60" w:rsidP="00BF09C3">
      <w:pPr>
        <w:pStyle w:val="BBSchedule2"/>
        <w:numPr>
          <w:ilvl w:val="1"/>
          <w:numId w:val="32"/>
        </w:numPr>
      </w:pPr>
      <w:r w:rsidRPr="0091014E">
        <w:t xml:space="preserve">The Consultant will, if so requested at any time, execute such documents and perform such acts as may be required fully and effectively to assure to the Beneficiary or any </w:t>
      </w:r>
      <w:r w:rsidR="00EF21B3" w:rsidRPr="0091014E">
        <w:t xml:space="preserve">third party </w:t>
      </w:r>
      <w:r w:rsidRPr="0091014E">
        <w:t xml:space="preserve">the rights referred to in this </w:t>
      </w:r>
      <w:r w:rsidR="00A80E59">
        <w:t>paragraph</w:t>
      </w:r>
      <w:r w:rsidRPr="0091014E">
        <w:t xml:space="preserve"> </w:t>
      </w:r>
      <w:r>
        <w:fldChar w:fldCharType="begin"/>
      </w:r>
      <w:r>
        <w:instrText xml:space="preserve"> REF _Ref72148709 \w \h </w:instrText>
      </w:r>
      <w:r>
        <w:fldChar w:fldCharType="separate"/>
      </w:r>
      <w:r w:rsidR="00B25C57">
        <w:t>4</w:t>
      </w:r>
      <w:r>
        <w:fldChar w:fldCharType="end"/>
      </w:r>
      <w:r w:rsidRPr="0091014E">
        <w:t xml:space="preserve">.  </w:t>
      </w:r>
    </w:p>
    <w:p w14:paraId="550DFF35" w14:textId="77777777" w:rsidR="003D2B60" w:rsidRPr="0091014E" w:rsidRDefault="003D2B60" w:rsidP="00BF09C3">
      <w:pPr>
        <w:pStyle w:val="BBSchedule2"/>
        <w:numPr>
          <w:ilvl w:val="1"/>
          <w:numId w:val="32"/>
        </w:numPr>
      </w:pPr>
      <w:r w:rsidRPr="0091014E">
        <w:t xml:space="preserve">The Consultant will provide to the Beneficiary a copy of any of the Documents as soon as reasonably practicable after receipt by the Consultant of a written request from the Beneficiary to do so.  The Beneficiary agrees to pay the reasonable copying charges of the Consultant for provision of the same to the Beneficiary. </w:t>
      </w:r>
    </w:p>
    <w:p w14:paraId="15047F68" w14:textId="77777777" w:rsidR="003D2B60" w:rsidRPr="0091014E" w:rsidRDefault="003D2B60" w:rsidP="00BF09C3">
      <w:pPr>
        <w:pStyle w:val="BBSchedule2"/>
        <w:numPr>
          <w:ilvl w:val="1"/>
          <w:numId w:val="32"/>
        </w:numPr>
      </w:pPr>
      <w:r w:rsidRPr="0091014E">
        <w:t>The Consultant waives any rights it may have under Chapter IV (Moral Rights) Part 1 of the Copyright, Designs and Patents Act</w:t>
      </w:r>
      <w:r>
        <w:t xml:space="preserve"> 1988</w:t>
      </w:r>
      <w:r w:rsidRPr="0091014E">
        <w:t xml:space="preserve"> in relation to the Documents and consents to any act or omission of the Beneficiary which would, without such waiver, constitute a breach or infringement of such moral rights.</w:t>
      </w:r>
    </w:p>
    <w:p w14:paraId="68986284" w14:textId="77777777" w:rsidR="003D2B60" w:rsidRPr="0091014E" w:rsidRDefault="003D2B60" w:rsidP="00BF09C3">
      <w:pPr>
        <w:pStyle w:val="BBScheduleHeading1"/>
        <w:numPr>
          <w:ilvl w:val="0"/>
          <w:numId w:val="32"/>
        </w:numPr>
      </w:pPr>
      <w:r w:rsidRPr="0091014E">
        <w:t>PROFESSIONAL INDEMNITY INSURANCE</w:t>
      </w:r>
    </w:p>
    <w:p w14:paraId="39084276" w14:textId="77777777" w:rsidR="003D2B60" w:rsidRPr="0091014E" w:rsidRDefault="003D2B60" w:rsidP="00BF09C3">
      <w:pPr>
        <w:pStyle w:val="BBSchedule2"/>
        <w:numPr>
          <w:ilvl w:val="1"/>
          <w:numId w:val="32"/>
        </w:numPr>
      </w:pPr>
      <w:r w:rsidRPr="0091014E">
        <w:t>The Consultant warrants that:</w:t>
      </w:r>
    </w:p>
    <w:p w14:paraId="0CEA80E9" w14:textId="035CB22E" w:rsidR="003D2B60" w:rsidRPr="0091014E" w:rsidRDefault="003D2B60" w:rsidP="00BF09C3">
      <w:pPr>
        <w:pStyle w:val="BBSchedule3"/>
        <w:numPr>
          <w:ilvl w:val="2"/>
          <w:numId w:val="32"/>
        </w:numPr>
      </w:pPr>
      <w:r w:rsidRPr="0091014E">
        <w:t xml:space="preserve">it has maintained and will maintain, during the performance of the Services and </w:t>
      </w:r>
      <w:r>
        <w:t xml:space="preserve">until 15 years after the date of the Notice of Making Good defined under the </w:t>
      </w:r>
      <w:r w:rsidR="009E0778">
        <w:t xml:space="preserve">EPC </w:t>
      </w:r>
      <w:r>
        <w:t>Contract</w:t>
      </w:r>
      <w:r w:rsidRPr="0091014E">
        <w:t>, professional indemnity insurance with an insurer authorised to carry out insurance business in the United Kingdom for an amount not less than</w:t>
      </w:r>
      <w:r w:rsidRPr="003A6FB1">
        <w:rPr>
          <w:szCs w:val="22"/>
        </w:rPr>
        <w:t xml:space="preserve"> </w:t>
      </w:r>
      <w:r>
        <w:rPr>
          <w:szCs w:val="22"/>
        </w:rPr>
        <w:t>[INSERT]</w:t>
      </w:r>
      <w:r w:rsidRPr="00B12DA4">
        <w:rPr>
          <w:szCs w:val="22"/>
        </w:rPr>
        <w:t xml:space="preserve"> million pounds (£</w:t>
      </w:r>
      <w:r>
        <w:t>[</w:t>
      </w:r>
      <w:r w:rsidR="00BD3E77">
        <w:t>●</w:t>
      </w:r>
      <w:r>
        <w:t>]</w:t>
      </w:r>
      <w:r w:rsidRPr="00B12DA4">
        <w:rPr>
          <w:szCs w:val="22"/>
        </w:rPr>
        <w:t>)</w:t>
      </w:r>
      <w:r w:rsidRPr="0091014E">
        <w:t xml:space="preserve">, </w:t>
      </w:r>
      <w:r>
        <w:t xml:space="preserve">for each and every claim or series of claims arising from </w:t>
      </w:r>
      <w:r w:rsidRPr="0091014E">
        <w:t xml:space="preserve">any one </w:t>
      </w:r>
      <w:r>
        <w:t>event</w:t>
      </w:r>
      <w:r w:rsidRPr="0091014E">
        <w:t>, in respect of any negligence on the part of the Consultant in the performance of its design obligations under the Appointment, so long as such insurance is available at commercially reasonable rates and on commercially reasonable terms; and</w:t>
      </w:r>
    </w:p>
    <w:p w14:paraId="1B602E88" w14:textId="1D9BA90C" w:rsidR="003D2B60" w:rsidRPr="0091014E" w:rsidRDefault="003D2B60" w:rsidP="00BF09C3">
      <w:pPr>
        <w:pStyle w:val="BBSchedule3"/>
        <w:numPr>
          <w:ilvl w:val="2"/>
          <w:numId w:val="32"/>
        </w:numPr>
      </w:pPr>
      <w:r w:rsidRPr="0091014E">
        <w:t xml:space="preserve">cover under the professional indemnity insurance is extended to include the Consultant's liabilities under </w:t>
      </w:r>
      <w:r>
        <w:t xml:space="preserve">this </w:t>
      </w:r>
      <w:r w:rsidR="00A80E59">
        <w:t>Schedule</w:t>
      </w:r>
      <w:r w:rsidRPr="0091014E">
        <w:t>.</w:t>
      </w:r>
    </w:p>
    <w:p w14:paraId="53E5E09C" w14:textId="4A0E4AB6" w:rsidR="003D2B60" w:rsidRPr="0091014E" w:rsidRDefault="003D2B60" w:rsidP="00BF09C3">
      <w:pPr>
        <w:pStyle w:val="BBSchedule2"/>
        <w:numPr>
          <w:ilvl w:val="1"/>
          <w:numId w:val="32"/>
        </w:numPr>
      </w:pPr>
      <w:r w:rsidRPr="0091014E">
        <w:t xml:space="preserve">For the purposes of this </w:t>
      </w:r>
      <w:r w:rsidR="00A80E59">
        <w:t>paragraph</w:t>
      </w:r>
      <w:r w:rsidRPr="0091014E">
        <w:t xml:space="preserve"> </w:t>
      </w:r>
      <w:r>
        <w:fldChar w:fldCharType="begin"/>
      </w:r>
      <w:r>
        <w:instrText xml:space="preserve"> REF _Ref72148716 \w \h </w:instrText>
      </w:r>
      <w:r>
        <w:fldChar w:fldCharType="separate"/>
      </w:r>
      <w:r w:rsidR="00B25C57">
        <w:t>5</w:t>
      </w:r>
      <w:r>
        <w:fldChar w:fldCharType="end"/>
      </w:r>
      <w:r w:rsidRPr="0091014E">
        <w:t>, insurance that is subject to any increased or additional premium because of the Consultant's claims record or other acts, omissions or circumstances particular to the Consultant will be deemed to be insurance available at commercially reasonable rates.</w:t>
      </w:r>
    </w:p>
    <w:p w14:paraId="34E6AC45" w14:textId="77777777" w:rsidR="003D2B60" w:rsidRPr="0091014E" w:rsidRDefault="003D2B60" w:rsidP="00BF09C3">
      <w:pPr>
        <w:pStyle w:val="BBSchedule2"/>
        <w:numPr>
          <w:ilvl w:val="1"/>
          <w:numId w:val="32"/>
        </w:numPr>
      </w:pPr>
      <w:r w:rsidRPr="0091014E">
        <w:t>As and when required by the Beneficiary, the Consultant will produce for inspection documentary evidence that such insurance is being properly maintained.</w:t>
      </w:r>
    </w:p>
    <w:p w14:paraId="106BA69D" w14:textId="77777777" w:rsidR="003D2B60" w:rsidRPr="0091014E" w:rsidRDefault="003D2B60" w:rsidP="00BF09C3">
      <w:pPr>
        <w:pStyle w:val="BBSchedule2"/>
        <w:numPr>
          <w:ilvl w:val="1"/>
          <w:numId w:val="32"/>
        </w:numPr>
      </w:pPr>
      <w:r w:rsidRPr="0091014E">
        <w:lastRenderedPageBreak/>
        <w:t>If the Consultant is unable to obtain professional indemnity insurance at reasonably commercial rates and on reasonably commercial terms, or if its insurance policy becomes void or unenforceable, it will promptly give notice of this to the Beneficiary.</w:t>
      </w:r>
    </w:p>
    <w:p w14:paraId="0CE39CD2" w14:textId="77777777" w:rsidR="003D2B60" w:rsidRDefault="003D2B60" w:rsidP="00BF09C3">
      <w:pPr>
        <w:pStyle w:val="BBScheduleHeading1"/>
        <w:numPr>
          <w:ilvl w:val="0"/>
          <w:numId w:val="32"/>
        </w:numPr>
      </w:pPr>
      <w:r>
        <w:t xml:space="preserve">ASSIGNMENT </w:t>
      </w:r>
      <w:r w:rsidRPr="002661DD">
        <w:t>AND</w:t>
      </w:r>
      <w:r>
        <w:t xml:space="preserve"> OTHER DEALINGS</w:t>
      </w:r>
    </w:p>
    <w:p w14:paraId="1303D838" w14:textId="5D273F49" w:rsidR="003D2B60" w:rsidRPr="0091014E" w:rsidRDefault="003D2B60" w:rsidP="00BF09C3">
      <w:pPr>
        <w:pStyle w:val="BBSchedule2"/>
        <w:numPr>
          <w:ilvl w:val="1"/>
          <w:numId w:val="32"/>
        </w:numPr>
      </w:pPr>
      <w:r>
        <w:t xml:space="preserve">No Party shall assign, transfer, mortgage, charge, sub-contract, delegate, declare a trust over or deal in any other manner with any or all its rights, interests, or obligations under this </w:t>
      </w:r>
      <w:r w:rsidR="00A80E59">
        <w:t>Schedule</w:t>
      </w:r>
      <w:r>
        <w:t xml:space="preserve"> (or any other document referred to in it) without the prior written consent of the other Parties.</w:t>
      </w:r>
    </w:p>
    <w:p w14:paraId="158A8B1A" w14:textId="77777777" w:rsidR="003D2B60" w:rsidRPr="0091014E" w:rsidRDefault="003D2B60" w:rsidP="00BF09C3">
      <w:pPr>
        <w:pStyle w:val="BBScheduleHeading1"/>
        <w:numPr>
          <w:ilvl w:val="0"/>
          <w:numId w:val="32"/>
        </w:numPr>
      </w:pPr>
      <w:r w:rsidRPr="0091014E">
        <w:t>LIABILITY OF THE CONSULTANT</w:t>
      </w:r>
    </w:p>
    <w:p w14:paraId="7F07251B" w14:textId="1B2ADBC8" w:rsidR="003D2B60" w:rsidRPr="0091014E" w:rsidRDefault="003D2B60" w:rsidP="00BF09C3">
      <w:pPr>
        <w:pStyle w:val="BBSchedule2"/>
        <w:numPr>
          <w:ilvl w:val="1"/>
          <w:numId w:val="32"/>
        </w:numPr>
      </w:pPr>
      <w:r w:rsidRPr="0091014E">
        <w:t xml:space="preserve">Unless the contrary is stated, no provision of </w:t>
      </w:r>
      <w:r>
        <w:t xml:space="preserve">this </w:t>
      </w:r>
      <w:r w:rsidR="00A80E59">
        <w:t>Schedule</w:t>
      </w:r>
      <w:r w:rsidRPr="0091014E">
        <w:t xml:space="preserve"> is intended to exclude any obligation or liability which would otherwise be implied whether by statute, the law of contract, tort, equity or otherwise.</w:t>
      </w:r>
    </w:p>
    <w:p w14:paraId="502773A5" w14:textId="249F8090" w:rsidR="003D2B60" w:rsidRPr="0091014E" w:rsidRDefault="003D2B60" w:rsidP="00BF09C3">
      <w:pPr>
        <w:pStyle w:val="BBSchedule2"/>
        <w:numPr>
          <w:ilvl w:val="1"/>
          <w:numId w:val="32"/>
        </w:numPr>
      </w:pPr>
      <w:r w:rsidRPr="0091014E">
        <w:t xml:space="preserve">The responsibility of the Consultant under </w:t>
      </w:r>
      <w:r>
        <w:t xml:space="preserve">this </w:t>
      </w:r>
      <w:r w:rsidR="00A80E59">
        <w:t>Schedule</w:t>
      </w:r>
      <w:r w:rsidRPr="0091014E">
        <w:t xml:space="preserve"> is not to be reduced or in any way released or limited by any enquiry or inspection by or on behalf of any person notwithstanding that such enquiry or inspection may give rise to a claim by the Beneficiary against a </w:t>
      </w:r>
      <w:r w:rsidR="00EF21B3" w:rsidRPr="0091014E">
        <w:t>third party</w:t>
      </w:r>
      <w:r w:rsidRPr="0091014E">
        <w:t>.</w:t>
      </w:r>
    </w:p>
    <w:p w14:paraId="148C5E15" w14:textId="33A42597" w:rsidR="003D2B60" w:rsidRDefault="003D2B60" w:rsidP="00BF09C3">
      <w:pPr>
        <w:pStyle w:val="BBSchedule2"/>
        <w:numPr>
          <w:ilvl w:val="1"/>
          <w:numId w:val="32"/>
        </w:numPr>
      </w:pPr>
      <w:r w:rsidRPr="0091014E">
        <w:t xml:space="preserve">The rights and benefits conferred upon the Beneficiary by </w:t>
      </w:r>
      <w:r>
        <w:t xml:space="preserve">this </w:t>
      </w:r>
      <w:r w:rsidR="00A80E59">
        <w:t>Schedule</w:t>
      </w:r>
      <w:r w:rsidRPr="0091014E">
        <w:t xml:space="preserve"> are in addition to any other rights and remedies that the Beneficiary may have against the Consultant including (without prejudice to the generality of the foregoing) any remedies in negligence.</w:t>
      </w:r>
    </w:p>
    <w:p w14:paraId="6801F6A3" w14:textId="0DAFC780" w:rsidR="003D2B60" w:rsidRPr="0091014E" w:rsidRDefault="003D2B60" w:rsidP="00BF09C3">
      <w:pPr>
        <w:pStyle w:val="BBScheduleHeading1"/>
        <w:numPr>
          <w:ilvl w:val="0"/>
          <w:numId w:val="32"/>
        </w:numPr>
      </w:pPr>
      <w:r w:rsidRPr="0091014E">
        <w:t xml:space="preserve">EXPIRY OF </w:t>
      </w:r>
      <w:r w:rsidR="00A80E59">
        <w:t>SCHEDULE</w:t>
      </w:r>
    </w:p>
    <w:p w14:paraId="2E5FAF18" w14:textId="09D0C50D" w:rsidR="003D2B60" w:rsidRDefault="003D2B60" w:rsidP="00BF09C3">
      <w:pPr>
        <w:pStyle w:val="BBSchedule2"/>
        <w:numPr>
          <w:ilvl w:val="1"/>
          <w:numId w:val="32"/>
        </w:numPr>
      </w:pPr>
      <w:r>
        <w:t xml:space="preserve">Subject to </w:t>
      </w:r>
      <w:r w:rsidR="00A80E59">
        <w:t>paragraph</w:t>
      </w:r>
      <w:r>
        <w:t xml:space="preserve"> </w:t>
      </w:r>
      <w:r w:rsidR="00BD3E77">
        <w:fldChar w:fldCharType="begin"/>
      </w:r>
      <w:r w:rsidR="00BD3E77">
        <w:instrText xml:space="preserve"> REF _Ref225451048 \r \h </w:instrText>
      </w:r>
      <w:r w:rsidR="00BD3E77">
        <w:fldChar w:fldCharType="separate"/>
      </w:r>
      <w:r w:rsidR="00BD3E77">
        <w:t>8.2</w:t>
      </w:r>
      <w:r w:rsidR="00BD3E77">
        <w:fldChar w:fldCharType="end"/>
      </w:r>
      <w:r>
        <w:t>, t</w:t>
      </w:r>
      <w:r w:rsidRPr="0091014E">
        <w:t xml:space="preserve">he Beneficiary will be entitled to commence legal proceedings against the Consultant at any time up to the expiry of the Limitation Period.  For the avoidance of doubt, the Parties agree that any provision of the Limitation Act 1980 to the contrary will not apply to </w:t>
      </w:r>
      <w:r>
        <w:t xml:space="preserve">this </w:t>
      </w:r>
      <w:r w:rsidR="00A80E59">
        <w:t>Schedule</w:t>
      </w:r>
      <w:r w:rsidRPr="0091014E">
        <w:t>.</w:t>
      </w:r>
    </w:p>
    <w:p w14:paraId="27CD0A6E" w14:textId="5536415F" w:rsidR="003D2B60" w:rsidRPr="0091014E" w:rsidRDefault="003D2B60" w:rsidP="00BF09C3">
      <w:pPr>
        <w:pStyle w:val="BBSchedule2"/>
        <w:numPr>
          <w:ilvl w:val="1"/>
          <w:numId w:val="32"/>
        </w:numPr>
      </w:pPr>
      <w:bookmarkStart w:id="162" w:name="_Ref225451048"/>
      <w:r>
        <w:t xml:space="preserve">Notwithstanding any other provision of this </w:t>
      </w:r>
      <w:r w:rsidR="00A80E59">
        <w:t>Schedule</w:t>
      </w:r>
      <w:r>
        <w:t xml:space="preserve">, any action under this </w:t>
      </w:r>
      <w:r w:rsidR="00A80E59">
        <w:t>Schedule</w:t>
      </w:r>
      <w:r>
        <w:t xml:space="preserve"> relating to a breach or alleged breach of the Consultant's obligations to perform the Services in accordance with </w:t>
      </w:r>
      <w:r w:rsidR="003C35B6">
        <w:t xml:space="preserve">paragraph </w:t>
      </w:r>
      <w:r w:rsidR="003C35B6">
        <w:fldChar w:fldCharType="begin"/>
      </w:r>
      <w:r w:rsidR="003C35B6">
        <w:instrText xml:space="preserve"> REF a131791 \w \h </w:instrText>
      </w:r>
      <w:r w:rsidR="003C35B6">
        <w:fldChar w:fldCharType="separate"/>
      </w:r>
      <w:r w:rsidR="003C35B6">
        <w:t>2.1(c)</w:t>
      </w:r>
      <w:r w:rsidR="003C35B6">
        <w:fldChar w:fldCharType="end"/>
      </w:r>
      <w:r>
        <w:t xml:space="preserve"> may be brought at any time before the expiration of 15 years from the date of Noti</w:t>
      </w:r>
      <w:r w:rsidR="00A80E59">
        <w:t>c</w:t>
      </w:r>
      <w:r>
        <w:t xml:space="preserve">e of Making Good as defined in the </w:t>
      </w:r>
      <w:r w:rsidR="009E0778">
        <w:t xml:space="preserve">EPC </w:t>
      </w:r>
      <w:r>
        <w:t>Contract [or from the date of termination of the Consultant's engagement under the Appointment (whether or not the validity of that termination is contested), whichever is the earlier].</w:t>
      </w:r>
      <w:bookmarkEnd w:id="162"/>
    </w:p>
    <w:p w14:paraId="0015E838" w14:textId="77777777" w:rsidR="003D2B60" w:rsidRPr="0078371F" w:rsidRDefault="003D2B60" w:rsidP="00BF09C3">
      <w:pPr>
        <w:pStyle w:val="BBScheduleHeading1"/>
        <w:numPr>
          <w:ilvl w:val="0"/>
          <w:numId w:val="32"/>
        </w:numPr>
      </w:pPr>
      <w:r w:rsidRPr="0078371F">
        <w:t>NOTICES</w:t>
      </w:r>
    </w:p>
    <w:p w14:paraId="637A600B" w14:textId="37FCB79B" w:rsidR="003D2B60" w:rsidRPr="0078371F" w:rsidRDefault="003D2B60" w:rsidP="00BF09C3">
      <w:pPr>
        <w:pStyle w:val="BBSchedule2"/>
        <w:numPr>
          <w:ilvl w:val="1"/>
          <w:numId w:val="32"/>
        </w:numPr>
      </w:pPr>
      <w:r w:rsidRPr="0078371F">
        <w:t xml:space="preserve">Where any provision of this </w:t>
      </w:r>
      <w:r w:rsidR="00A80E59">
        <w:t>Schedule</w:t>
      </w:r>
      <w:r w:rsidRPr="0078371F">
        <w:t xml:space="preserve"> refers to a Party notifying, or otherwise providing a notice to, the other Part</w:t>
      </w:r>
      <w:r>
        <w:t xml:space="preserve">y </w:t>
      </w:r>
      <w:r w:rsidRPr="0078371F">
        <w:t>(the associated notice being a "</w:t>
      </w:r>
      <w:r w:rsidRPr="0078371F">
        <w:rPr>
          <w:b/>
          <w:bCs/>
        </w:rPr>
        <w:t>Notice</w:t>
      </w:r>
      <w:r w:rsidRPr="0078371F">
        <w:t>"), any such Notice shall be:</w:t>
      </w:r>
    </w:p>
    <w:p w14:paraId="68C36C92" w14:textId="77777777" w:rsidR="003D2B60" w:rsidRPr="0078371F" w:rsidRDefault="003D2B60" w:rsidP="00BF09C3">
      <w:pPr>
        <w:pStyle w:val="BBSchedule3"/>
        <w:numPr>
          <w:ilvl w:val="2"/>
          <w:numId w:val="32"/>
        </w:numPr>
      </w:pPr>
      <w:r w:rsidRPr="0078371F">
        <w:t>in writing in English; and</w:t>
      </w:r>
    </w:p>
    <w:p w14:paraId="2C291E11" w14:textId="054B5D90" w:rsidR="003D2B60" w:rsidRPr="0078371F" w:rsidRDefault="003D2B60" w:rsidP="00BF09C3">
      <w:pPr>
        <w:pStyle w:val="BBSchedule3"/>
        <w:numPr>
          <w:ilvl w:val="2"/>
          <w:numId w:val="32"/>
        </w:numPr>
      </w:pPr>
      <w:r w:rsidRPr="0078371F">
        <w:t xml:space="preserve">sent in accordance with the provisions of this </w:t>
      </w:r>
      <w:r w:rsidR="00A80E59">
        <w:t>paragraph</w:t>
      </w:r>
      <w:r w:rsidRPr="0078371F">
        <w:t xml:space="preserve"> </w:t>
      </w:r>
      <w:r>
        <w:fldChar w:fldCharType="begin"/>
      </w:r>
      <w:r>
        <w:instrText xml:space="preserve"> REF _Ref221529917 \r \h </w:instrText>
      </w:r>
      <w:r>
        <w:fldChar w:fldCharType="separate"/>
      </w:r>
      <w:r w:rsidR="00B25C57">
        <w:t>9</w:t>
      </w:r>
      <w:r>
        <w:fldChar w:fldCharType="end"/>
      </w:r>
      <w:r w:rsidRPr="0078371F">
        <w:t>.</w:t>
      </w:r>
    </w:p>
    <w:p w14:paraId="407343C6" w14:textId="6486ECA5" w:rsidR="003D2B60" w:rsidRPr="0078371F" w:rsidRDefault="003D2B60" w:rsidP="00BF09C3">
      <w:pPr>
        <w:pStyle w:val="BBSchedule2"/>
        <w:numPr>
          <w:ilvl w:val="1"/>
          <w:numId w:val="32"/>
        </w:numPr>
      </w:pPr>
      <w:r w:rsidRPr="0078371F">
        <w:t xml:space="preserve">All Notices between the Parties in accordance with this </w:t>
      </w:r>
      <w:r w:rsidR="00A80E59">
        <w:t>Schedule</w:t>
      </w:r>
      <w:r w:rsidRPr="0078371F">
        <w:t xml:space="preserve"> shall be:</w:t>
      </w:r>
    </w:p>
    <w:p w14:paraId="20FBD55A" w14:textId="77777777" w:rsidR="003D2B60" w:rsidRPr="0078371F" w:rsidRDefault="003D2B60" w:rsidP="00BF09C3">
      <w:pPr>
        <w:pStyle w:val="BBSchedule3"/>
        <w:numPr>
          <w:ilvl w:val="2"/>
          <w:numId w:val="32"/>
        </w:numPr>
      </w:pPr>
      <w:r w:rsidRPr="0078371F">
        <w:t xml:space="preserve">delivered by </w:t>
      </w:r>
      <w:proofErr w:type="gramStart"/>
      <w:r w:rsidRPr="0078371F">
        <w:t>hand;</w:t>
      </w:r>
      <w:proofErr w:type="gramEnd"/>
    </w:p>
    <w:p w14:paraId="7834B00A" w14:textId="77777777" w:rsidR="003D2B60" w:rsidRPr="0078371F" w:rsidRDefault="003D2B60" w:rsidP="00BF09C3">
      <w:pPr>
        <w:pStyle w:val="BBSchedule3"/>
        <w:numPr>
          <w:ilvl w:val="2"/>
          <w:numId w:val="32"/>
        </w:numPr>
      </w:pPr>
      <w:r w:rsidRPr="0078371F">
        <w:lastRenderedPageBreak/>
        <w:t>sent by first class recorded delivery; or</w:t>
      </w:r>
    </w:p>
    <w:p w14:paraId="18526160" w14:textId="3E3FAD10" w:rsidR="003D2B60" w:rsidRPr="0078371F" w:rsidRDefault="003D2B60" w:rsidP="00BF09C3">
      <w:pPr>
        <w:pStyle w:val="BBSchedule3"/>
        <w:numPr>
          <w:ilvl w:val="2"/>
          <w:numId w:val="32"/>
        </w:numPr>
      </w:pPr>
      <w:r w:rsidRPr="0078371F">
        <w:t xml:space="preserve">[subject to </w:t>
      </w:r>
      <w:r w:rsidR="00A80E59">
        <w:t>paragraph</w:t>
      </w:r>
      <w:r w:rsidRPr="0078371F">
        <w:t xml:space="preserve"> </w:t>
      </w:r>
      <w:r>
        <w:fldChar w:fldCharType="begin"/>
      </w:r>
      <w:r>
        <w:instrText xml:space="preserve"> REF _Ref221529968 \r \h </w:instrText>
      </w:r>
      <w:r>
        <w:fldChar w:fldCharType="separate"/>
      </w:r>
      <w:r w:rsidR="00B25C57">
        <w:t>9.3</w:t>
      </w:r>
      <w:r>
        <w:fldChar w:fldCharType="end"/>
      </w:r>
      <w:r>
        <w:t xml:space="preserve"> </w:t>
      </w:r>
      <w:r w:rsidRPr="0078371F">
        <w:t>below</w:t>
      </w:r>
      <w:proofErr w:type="gramStart"/>
      <w:r w:rsidRPr="0078371F">
        <w:t>, ]sent</w:t>
      </w:r>
      <w:proofErr w:type="gramEnd"/>
      <w:r w:rsidRPr="0078371F">
        <w:t xml:space="preserve"> by email,</w:t>
      </w:r>
    </w:p>
    <w:p w14:paraId="2B6E6F86" w14:textId="2549584E" w:rsidR="003D2B60" w:rsidRPr="0078371F" w:rsidRDefault="003D2B60" w:rsidP="003D2B60">
      <w:pPr>
        <w:pStyle w:val="BBClause3"/>
        <w:numPr>
          <w:ilvl w:val="0"/>
          <w:numId w:val="0"/>
        </w:numPr>
        <w:ind w:left="720"/>
      </w:pPr>
      <w:r w:rsidRPr="0078371F">
        <w:rPr>
          <w:rFonts w:asciiTheme="majorHAnsi" w:hAnsiTheme="majorHAnsi" w:cs="Arial"/>
        </w:rPr>
        <w:t xml:space="preserve">to the address or email address (as applicable) set out in </w:t>
      </w:r>
      <w:r w:rsidR="00A80E59">
        <w:rPr>
          <w:rFonts w:asciiTheme="majorHAnsi" w:hAnsiTheme="majorHAnsi" w:cs="Arial"/>
        </w:rPr>
        <w:t>paragraph</w:t>
      </w:r>
      <w:r w:rsidRPr="0078371F">
        <w:rPr>
          <w:rFonts w:asciiTheme="majorHAnsi" w:hAnsiTheme="majorHAnsi" w:cs="Arial"/>
        </w:rPr>
        <w:t xml:space="preserve"> </w:t>
      </w:r>
      <w:r>
        <w:rPr>
          <w:rFonts w:asciiTheme="majorHAnsi" w:hAnsiTheme="majorHAnsi" w:cs="Arial"/>
        </w:rPr>
        <w:fldChar w:fldCharType="begin"/>
      </w:r>
      <w:r>
        <w:rPr>
          <w:rFonts w:asciiTheme="majorHAnsi" w:hAnsiTheme="majorHAnsi" w:cs="Arial"/>
        </w:rPr>
        <w:instrText xml:space="preserve"> REF _Ref221530002 \r \h </w:instrText>
      </w:r>
      <w:r>
        <w:rPr>
          <w:rFonts w:asciiTheme="majorHAnsi" w:hAnsiTheme="majorHAnsi" w:cs="Arial"/>
        </w:rPr>
      </w:r>
      <w:r>
        <w:rPr>
          <w:rFonts w:asciiTheme="majorHAnsi" w:hAnsiTheme="majorHAnsi" w:cs="Arial"/>
        </w:rPr>
        <w:fldChar w:fldCharType="separate"/>
      </w:r>
      <w:r w:rsidR="00B25C57">
        <w:rPr>
          <w:rFonts w:asciiTheme="majorHAnsi" w:hAnsiTheme="majorHAnsi" w:cs="Arial"/>
        </w:rPr>
        <w:t>9.6</w:t>
      </w:r>
      <w:r>
        <w:rPr>
          <w:rFonts w:asciiTheme="majorHAnsi" w:hAnsiTheme="majorHAnsi" w:cs="Arial"/>
        </w:rPr>
        <w:fldChar w:fldCharType="end"/>
      </w:r>
      <w:r>
        <w:rPr>
          <w:rFonts w:asciiTheme="majorHAnsi" w:hAnsiTheme="majorHAnsi" w:cs="Arial"/>
        </w:rPr>
        <w:t xml:space="preserve"> </w:t>
      </w:r>
      <w:r w:rsidRPr="0078371F">
        <w:rPr>
          <w:rFonts w:asciiTheme="majorHAnsi" w:hAnsiTheme="majorHAnsi" w:cs="Arial"/>
        </w:rPr>
        <w:t>below.</w:t>
      </w:r>
    </w:p>
    <w:p w14:paraId="46B944BE" w14:textId="77777777" w:rsidR="003D2B60" w:rsidRPr="0078371F" w:rsidRDefault="003D2B60" w:rsidP="00BF09C3">
      <w:pPr>
        <w:pStyle w:val="BBSchedule2"/>
        <w:numPr>
          <w:ilvl w:val="1"/>
          <w:numId w:val="32"/>
        </w:numPr>
      </w:pPr>
      <w:r w:rsidRPr="0078371F">
        <w:t>[The following Notices shall not be delivered by email (including by way of attachment to an email):</w:t>
      </w:r>
    </w:p>
    <w:p w14:paraId="4C8EF76D" w14:textId="38B4E07B" w:rsidR="003D2B60" w:rsidRPr="0078371F" w:rsidRDefault="003D2B60" w:rsidP="00BF09C3">
      <w:pPr>
        <w:pStyle w:val="BBSchedule3"/>
        <w:numPr>
          <w:ilvl w:val="2"/>
          <w:numId w:val="32"/>
        </w:numPr>
      </w:pPr>
      <w:r w:rsidRPr="0078371F">
        <w:t xml:space="preserve">any Notice terminating this </w:t>
      </w:r>
      <w:r w:rsidR="00A80E59">
        <w:t>Schedule</w:t>
      </w:r>
      <w:r>
        <w:t xml:space="preserve"> </w:t>
      </w:r>
      <w:r w:rsidRPr="0078371F">
        <w:t xml:space="preserve">(or any part of this </w:t>
      </w:r>
      <w:proofErr w:type="gramStart"/>
      <w:r w:rsidR="00A80E59">
        <w:t>Schedule</w:t>
      </w:r>
      <w:r>
        <w:t xml:space="preserve"> </w:t>
      </w:r>
      <w:r w:rsidRPr="0078371F">
        <w:t>)</w:t>
      </w:r>
      <w:proofErr w:type="gramEnd"/>
      <w:r w:rsidRPr="0078371F">
        <w:t>]; and/or</w:t>
      </w:r>
    </w:p>
    <w:p w14:paraId="3D6BE3EB" w14:textId="77777777" w:rsidR="003D2B60" w:rsidRPr="0078371F" w:rsidRDefault="003D2B60" w:rsidP="00BF09C3">
      <w:pPr>
        <w:pStyle w:val="BBSchedule3"/>
        <w:numPr>
          <w:ilvl w:val="2"/>
          <w:numId w:val="32"/>
        </w:numPr>
      </w:pPr>
      <w:r w:rsidRPr="0078371F">
        <w:t>[insert any other exclusions for delivery by email]].</w:t>
      </w:r>
    </w:p>
    <w:p w14:paraId="6F137C25" w14:textId="03CFB752" w:rsidR="003D2B60" w:rsidRPr="0078371F" w:rsidRDefault="003D2B60" w:rsidP="00BF09C3">
      <w:pPr>
        <w:pStyle w:val="BBSchedule2"/>
        <w:numPr>
          <w:ilvl w:val="1"/>
          <w:numId w:val="32"/>
        </w:numPr>
      </w:pPr>
      <w:r w:rsidRPr="0078371F">
        <w:t xml:space="preserve">[Subject to </w:t>
      </w:r>
      <w:r w:rsidR="00A80E59">
        <w:t>paragraph</w:t>
      </w:r>
      <w:r w:rsidRPr="0078371F">
        <w:t xml:space="preserve"> </w:t>
      </w:r>
      <w:r>
        <w:fldChar w:fldCharType="begin"/>
      </w:r>
      <w:r>
        <w:instrText xml:space="preserve"> REF _Ref221529968 \r \h </w:instrText>
      </w:r>
      <w:r>
        <w:fldChar w:fldCharType="separate"/>
      </w:r>
      <w:r w:rsidR="00B25C57">
        <w:t>9.3</w:t>
      </w:r>
      <w:r>
        <w:fldChar w:fldCharType="end"/>
      </w:r>
      <w:proofErr w:type="gramStart"/>
      <w:r w:rsidRPr="0078371F">
        <w:t>, ]Notices</w:t>
      </w:r>
      <w:proofErr w:type="gramEnd"/>
      <w:r w:rsidRPr="0078371F">
        <w:t xml:space="preserve"> shall be deemed to have been received as follows:</w:t>
      </w:r>
    </w:p>
    <w:p w14:paraId="598E861C" w14:textId="77777777" w:rsidR="003D2B60" w:rsidRPr="0078371F" w:rsidRDefault="003D2B60" w:rsidP="00BF09C3">
      <w:pPr>
        <w:pStyle w:val="BBSchedule3"/>
        <w:numPr>
          <w:ilvl w:val="2"/>
          <w:numId w:val="32"/>
        </w:numPr>
      </w:pPr>
      <w:r w:rsidRPr="0078371F">
        <w:t xml:space="preserve">if delivered by hand, on the day of delivery if delivered by [17:30] hours on any Business Day and otherwise at [09.30] hours on the next Business </w:t>
      </w:r>
      <w:proofErr w:type="gramStart"/>
      <w:r w:rsidRPr="0078371F">
        <w:t>Day;</w:t>
      </w:r>
      <w:proofErr w:type="gramEnd"/>
    </w:p>
    <w:p w14:paraId="4BBBC4F3" w14:textId="77777777" w:rsidR="003D2B60" w:rsidRPr="0078371F" w:rsidRDefault="003D2B60" w:rsidP="00BF09C3">
      <w:pPr>
        <w:pStyle w:val="BBSchedule3"/>
        <w:numPr>
          <w:ilvl w:val="2"/>
          <w:numId w:val="32"/>
        </w:numPr>
      </w:pPr>
      <w:r w:rsidRPr="0078371F">
        <w:t>if sent by first class recorded delivery, 2 Business Days after delivery into the custody of the postal authorities; and/or</w:t>
      </w:r>
    </w:p>
    <w:p w14:paraId="7D7F83E0" w14:textId="77777777" w:rsidR="003D2B60" w:rsidRPr="0078371F" w:rsidRDefault="003D2B60" w:rsidP="00BF09C3">
      <w:pPr>
        <w:pStyle w:val="BBSchedule3"/>
        <w:numPr>
          <w:ilvl w:val="2"/>
          <w:numId w:val="32"/>
        </w:numPr>
      </w:pPr>
      <w:r w:rsidRPr="0078371F">
        <w:t>if sent by email, at the time and date of transmission if received at or before [17:30] hours on any Business Day and otherwise at [09.30] hours on the next Business Day.</w:t>
      </w:r>
    </w:p>
    <w:p w14:paraId="1FF33445" w14:textId="47E8817E" w:rsidR="003D2B60" w:rsidRPr="00D93667" w:rsidRDefault="003D2B60" w:rsidP="00BF09C3">
      <w:pPr>
        <w:pStyle w:val="BBSchedule2"/>
        <w:numPr>
          <w:ilvl w:val="1"/>
          <w:numId w:val="32"/>
        </w:numPr>
      </w:pPr>
      <w:r>
        <w:t xml:space="preserve">In proving service of Notices sent under this </w:t>
      </w:r>
      <w:r w:rsidR="00A80E59">
        <w:t>Schedule</w:t>
      </w:r>
      <w:r>
        <w:t xml:space="preserve">: </w:t>
      </w:r>
    </w:p>
    <w:p w14:paraId="5028F356" w14:textId="77777777" w:rsidR="003D2B60" w:rsidRPr="00426AE3" w:rsidRDefault="003D2B60" w:rsidP="00BF09C3">
      <w:pPr>
        <w:pStyle w:val="BBSchedule3"/>
        <w:numPr>
          <w:ilvl w:val="2"/>
          <w:numId w:val="32"/>
        </w:numPr>
      </w:pPr>
      <w:r>
        <w:t>if delivered by hand, it shall be sufficient to prove that hand delivery was made (which may be done by producing a delivery receipt evidencing delivery of the Notice to the relevant address</w:t>
      </w:r>
      <w:proofErr w:type="gramStart"/>
      <w:r>
        <w:t>);</w:t>
      </w:r>
      <w:proofErr w:type="gramEnd"/>
    </w:p>
    <w:p w14:paraId="4E0C13E4" w14:textId="77777777" w:rsidR="003D2B60" w:rsidRPr="00426AE3" w:rsidRDefault="003D2B60" w:rsidP="00BF09C3">
      <w:pPr>
        <w:pStyle w:val="BBSchedule3"/>
        <w:numPr>
          <w:ilvl w:val="2"/>
          <w:numId w:val="32"/>
        </w:numPr>
      </w:pPr>
      <w:r>
        <w:t>if sent by first class recorded delivery, it shall be sufficient to produce a postal receipt issued by the relevant postal service in relation to such Notice (provided that the envelope containing such Notice was properly addressed and delivered into the custody of the postal authorities as a prepaid recorded delivery); and/or</w:t>
      </w:r>
    </w:p>
    <w:p w14:paraId="4063F003" w14:textId="77777777" w:rsidR="003D2B60" w:rsidRPr="00426AE3" w:rsidRDefault="003D2B60" w:rsidP="00BF09C3">
      <w:pPr>
        <w:pStyle w:val="BBSchedule3"/>
        <w:numPr>
          <w:ilvl w:val="2"/>
          <w:numId w:val="32"/>
        </w:numPr>
      </w:pPr>
      <w:r>
        <w:t>if sent by email, it shall be sufficient to produce a saved sent copy of the e-mail.</w:t>
      </w:r>
    </w:p>
    <w:p w14:paraId="54FB894B" w14:textId="57B16BA0" w:rsidR="003D2B60" w:rsidRPr="00426AE3" w:rsidRDefault="003D2B60" w:rsidP="00BF09C3">
      <w:pPr>
        <w:pStyle w:val="BBSchedule2"/>
        <w:numPr>
          <w:ilvl w:val="1"/>
          <w:numId w:val="32"/>
        </w:numPr>
      </w:pPr>
      <w:r>
        <w:t xml:space="preserve">The details of the Parties for the purpose of Notices relating to this </w:t>
      </w:r>
      <w:r w:rsidR="00A80E59">
        <w:t>Schedule</w:t>
      </w:r>
      <w:r>
        <w:t xml:space="preserve"> are as follows: </w:t>
      </w:r>
    </w:p>
    <w:tbl>
      <w:tblPr>
        <w:tblStyle w:val="TableGrid"/>
        <w:tblW w:w="0" w:type="auto"/>
        <w:tblInd w:w="709" w:type="dxa"/>
        <w:tblLook w:val="04A0" w:firstRow="1" w:lastRow="0" w:firstColumn="1" w:lastColumn="0" w:noHBand="0" w:noVBand="1"/>
      </w:tblPr>
      <w:tblGrid>
        <w:gridCol w:w="2263"/>
        <w:gridCol w:w="3714"/>
      </w:tblGrid>
      <w:tr w:rsidR="003D2B60" w:rsidRPr="007B2FAC" w14:paraId="297999B4" w14:textId="77777777" w:rsidTr="000F750F">
        <w:tc>
          <w:tcPr>
            <w:tcW w:w="5977" w:type="dxa"/>
            <w:gridSpan w:val="2"/>
            <w:shd w:val="clear" w:color="auto" w:fill="D9D9D9" w:themeFill="background1" w:themeFillShade="D9"/>
          </w:tcPr>
          <w:p w14:paraId="50CED2CB" w14:textId="1E9C23D9" w:rsidR="003D2B60" w:rsidRPr="007B2FAC" w:rsidRDefault="003D2B60" w:rsidP="000F750F">
            <w:pPr>
              <w:pStyle w:val="BodyText"/>
              <w:spacing w:before="120" w:after="120"/>
              <w:rPr>
                <w:rFonts w:asciiTheme="majorHAnsi" w:hAnsiTheme="majorHAnsi" w:cs="Arial"/>
                <w:b/>
              </w:rPr>
            </w:pPr>
            <w:r>
              <w:rPr>
                <w:rFonts w:asciiTheme="majorHAnsi" w:hAnsiTheme="majorHAnsi" w:cs="Arial"/>
                <w:b/>
              </w:rPr>
              <w:t xml:space="preserve">CONSULTANT </w:t>
            </w:r>
          </w:p>
        </w:tc>
      </w:tr>
      <w:tr w:rsidR="003D2B60" w:rsidRPr="007B2FAC" w14:paraId="3B9A84E7" w14:textId="77777777" w:rsidTr="000F750F">
        <w:tc>
          <w:tcPr>
            <w:tcW w:w="2263" w:type="dxa"/>
          </w:tcPr>
          <w:p w14:paraId="390A4DB5" w14:textId="77777777" w:rsidR="003D2B60" w:rsidRPr="0078371F" w:rsidRDefault="003D2B60" w:rsidP="000F750F">
            <w:pPr>
              <w:pStyle w:val="BodyText"/>
              <w:spacing w:before="120" w:after="120"/>
              <w:rPr>
                <w:rFonts w:asciiTheme="majorHAnsi" w:hAnsiTheme="majorHAnsi" w:cs="Arial"/>
                <w:b/>
                <w:u w:val="single"/>
              </w:rPr>
            </w:pPr>
            <w:r w:rsidRPr="0078371F">
              <w:rPr>
                <w:rFonts w:asciiTheme="majorHAnsi" w:hAnsiTheme="majorHAnsi" w:cs="Arial"/>
              </w:rPr>
              <w:t>For the attention of:</w:t>
            </w:r>
          </w:p>
        </w:tc>
        <w:tc>
          <w:tcPr>
            <w:tcW w:w="3714" w:type="dxa"/>
          </w:tcPr>
          <w:p w14:paraId="5B53DEE3" w14:textId="77777777" w:rsidR="003D2B60" w:rsidRPr="0078371F" w:rsidRDefault="003D2B60" w:rsidP="000F750F">
            <w:pPr>
              <w:pStyle w:val="BodyText"/>
              <w:spacing w:before="120" w:after="120"/>
              <w:rPr>
                <w:rFonts w:asciiTheme="majorHAnsi" w:hAnsiTheme="majorHAnsi" w:cs="Arial"/>
                <w:b/>
                <w:u w:val="single"/>
              </w:rPr>
            </w:pPr>
            <w:r w:rsidRPr="0078371F">
              <w:rPr>
                <w:rFonts w:asciiTheme="majorHAnsi" w:hAnsiTheme="majorHAnsi" w:cs="Arial"/>
              </w:rPr>
              <w:t>[INSERT POSITION]</w:t>
            </w:r>
          </w:p>
        </w:tc>
      </w:tr>
      <w:tr w:rsidR="003D2B60" w:rsidRPr="007B2FAC" w14:paraId="063B42C0" w14:textId="77777777" w:rsidTr="000F750F">
        <w:tc>
          <w:tcPr>
            <w:tcW w:w="2263" w:type="dxa"/>
          </w:tcPr>
          <w:p w14:paraId="31E974F9" w14:textId="77777777" w:rsidR="003D2B60" w:rsidRPr="0078371F" w:rsidRDefault="003D2B60" w:rsidP="000F750F">
            <w:pPr>
              <w:pStyle w:val="BodyText"/>
              <w:spacing w:before="120" w:after="120"/>
              <w:rPr>
                <w:rFonts w:asciiTheme="majorHAnsi" w:hAnsiTheme="majorHAnsi" w:cs="Arial"/>
                <w:b/>
                <w:u w:val="single"/>
              </w:rPr>
            </w:pPr>
            <w:r w:rsidRPr="0078371F">
              <w:rPr>
                <w:rFonts w:asciiTheme="majorHAnsi" w:hAnsiTheme="majorHAnsi" w:cs="Arial"/>
              </w:rPr>
              <w:t>Address:</w:t>
            </w:r>
          </w:p>
        </w:tc>
        <w:tc>
          <w:tcPr>
            <w:tcW w:w="3714" w:type="dxa"/>
          </w:tcPr>
          <w:p w14:paraId="6439533D" w14:textId="77777777" w:rsidR="003D2B60" w:rsidRPr="0078371F" w:rsidRDefault="003D2B60" w:rsidP="000F750F">
            <w:pPr>
              <w:pStyle w:val="BodyText"/>
              <w:spacing w:before="120" w:after="120"/>
              <w:rPr>
                <w:rFonts w:asciiTheme="majorHAnsi" w:hAnsiTheme="majorHAnsi" w:cs="Arial"/>
                <w:b/>
                <w:u w:val="single"/>
              </w:rPr>
            </w:pPr>
            <w:r w:rsidRPr="0078371F">
              <w:rPr>
                <w:rFonts w:asciiTheme="majorHAnsi" w:hAnsiTheme="majorHAnsi" w:cs="Arial"/>
              </w:rPr>
              <w:t>[INSERT ADDRESS]</w:t>
            </w:r>
          </w:p>
        </w:tc>
      </w:tr>
      <w:tr w:rsidR="003D2B60" w:rsidRPr="007B2FAC" w14:paraId="46955519" w14:textId="77777777" w:rsidTr="000F750F">
        <w:tc>
          <w:tcPr>
            <w:tcW w:w="2263" w:type="dxa"/>
          </w:tcPr>
          <w:p w14:paraId="2A7C6F55" w14:textId="77777777" w:rsidR="003D2B60" w:rsidRPr="0078371F" w:rsidRDefault="003D2B60" w:rsidP="000F750F">
            <w:pPr>
              <w:pStyle w:val="BodyText"/>
              <w:spacing w:before="120" w:after="120"/>
              <w:rPr>
                <w:rFonts w:asciiTheme="majorHAnsi" w:hAnsiTheme="majorHAnsi" w:cs="Arial"/>
                <w:b/>
                <w:u w:val="single"/>
              </w:rPr>
            </w:pPr>
            <w:r w:rsidRPr="0078371F">
              <w:rPr>
                <w:rFonts w:asciiTheme="majorHAnsi" w:hAnsiTheme="majorHAnsi" w:cs="Arial"/>
              </w:rPr>
              <w:t>Email:</w:t>
            </w:r>
          </w:p>
        </w:tc>
        <w:tc>
          <w:tcPr>
            <w:tcW w:w="3714" w:type="dxa"/>
          </w:tcPr>
          <w:p w14:paraId="02C7D079" w14:textId="77777777" w:rsidR="003D2B60" w:rsidRPr="0078371F" w:rsidRDefault="003D2B60" w:rsidP="000F750F">
            <w:pPr>
              <w:pStyle w:val="BodyText"/>
              <w:spacing w:before="120" w:after="120"/>
              <w:rPr>
                <w:rFonts w:asciiTheme="majorHAnsi" w:hAnsiTheme="majorHAnsi" w:cs="Arial"/>
                <w:b/>
                <w:u w:val="single"/>
              </w:rPr>
            </w:pPr>
            <w:r w:rsidRPr="0078371F">
              <w:rPr>
                <w:rFonts w:asciiTheme="majorHAnsi" w:hAnsiTheme="majorHAnsi" w:cs="Arial"/>
              </w:rPr>
              <w:t>[INSERT EMAIL ADDRESS]</w:t>
            </w:r>
          </w:p>
        </w:tc>
      </w:tr>
      <w:tr w:rsidR="003D2B60" w:rsidRPr="007B2FAC" w14:paraId="7DDF0EDC" w14:textId="77777777" w:rsidTr="000F750F">
        <w:tc>
          <w:tcPr>
            <w:tcW w:w="5977" w:type="dxa"/>
            <w:gridSpan w:val="2"/>
            <w:shd w:val="clear" w:color="auto" w:fill="D9D9D9" w:themeFill="background1" w:themeFillShade="D9"/>
          </w:tcPr>
          <w:p w14:paraId="69EE8130" w14:textId="2799FFF0" w:rsidR="003D2B60" w:rsidRPr="0078371F" w:rsidRDefault="003D2B60" w:rsidP="000F750F">
            <w:pPr>
              <w:pStyle w:val="BodyText"/>
              <w:spacing w:before="120" w:after="120"/>
              <w:rPr>
                <w:rFonts w:asciiTheme="majorHAnsi" w:hAnsiTheme="majorHAnsi" w:cs="Arial"/>
                <w:b/>
              </w:rPr>
            </w:pPr>
            <w:r>
              <w:rPr>
                <w:rFonts w:asciiTheme="majorHAnsi" w:hAnsiTheme="majorHAnsi" w:cs="Arial"/>
                <w:b/>
              </w:rPr>
              <w:t xml:space="preserve">BENEFICIARY </w:t>
            </w:r>
          </w:p>
        </w:tc>
      </w:tr>
      <w:tr w:rsidR="003D2B60" w:rsidRPr="007B2FAC" w14:paraId="5A0C755B" w14:textId="77777777" w:rsidTr="000F750F">
        <w:tc>
          <w:tcPr>
            <w:tcW w:w="2263" w:type="dxa"/>
          </w:tcPr>
          <w:p w14:paraId="714A1ADC" w14:textId="77777777" w:rsidR="003D2B60" w:rsidRPr="0078371F" w:rsidRDefault="003D2B60" w:rsidP="000F750F">
            <w:pPr>
              <w:pStyle w:val="BodyText"/>
              <w:spacing w:before="120" w:after="120"/>
              <w:rPr>
                <w:rFonts w:asciiTheme="majorHAnsi" w:hAnsiTheme="majorHAnsi" w:cs="Arial"/>
                <w:b/>
                <w:u w:val="single"/>
              </w:rPr>
            </w:pPr>
            <w:r w:rsidRPr="0078371F">
              <w:rPr>
                <w:rFonts w:asciiTheme="majorHAnsi" w:hAnsiTheme="majorHAnsi" w:cs="Arial"/>
              </w:rPr>
              <w:t>For the attention of:</w:t>
            </w:r>
          </w:p>
        </w:tc>
        <w:tc>
          <w:tcPr>
            <w:tcW w:w="3714" w:type="dxa"/>
          </w:tcPr>
          <w:p w14:paraId="42F55D63" w14:textId="77777777" w:rsidR="003D2B60" w:rsidRPr="0078371F" w:rsidRDefault="003D2B60" w:rsidP="000F750F">
            <w:pPr>
              <w:pStyle w:val="BodyText"/>
              <w:spacing w:before="120" w:after="120"/>
              <w:rPr>
                <w:rFonts w:asciiTheme="majorHAnsi" w:hAnsiTheme="majorHAnsi" w:cs="Arial"/>
                <w:b/>
                <w:u w:val="single"/>
              </w:rPr>
            </w:pPr>
            <w:r w:rsidRPr="0078371F">
              <w:rPr>
                <w:rFonts w:asciiTheme="majorHAnsi" w:hAnsiTheme="majorHAnsi" w:cs="Arial"/>
              </w:rPr>
              <w:t>[INSERT POSITION]</w:t>
            </w:r>
          </w:p>
        </w:tc>
      </w:tr>
      <w:tr w:rsidR="003D2B60" w:rsidRPr="007B2FAC" w14:paraId="78E01E4B" w14:textId="77777777" w:rsidTr="000F750F">
        <w:tc>
          <w:tcPr>
            <w:tcW w:w="2263" w:type="dxa"/>
          </w:tcPr>
          <w:p w14:paraId="2AFF0E75" w14:textId="77777777" w:rsidR="003D2B60" w:rsidRPr="0078371F" w:rsidRDefault="003D2B60" w:rsidP="000F750F">
            <w:pPr>
              <w:pStyle w:val="BodyText"/>
              <w:spacing w:before="120" w:after="120"/>
              <w:rPr>
                <w:rFonts w:asciiTheme="majorHAnsi" w:hAnsiTheme="majorHAnsi" w:cs="Arial"/>
                <w:b/>
                <w:u w:val="single"/>
              </w:rPr>
            </w:pPr>
            <w:r w:rsidRPr="0078371F">
              <w:rPr>
                <w:rFonts w:asciiTheme="majorHAnsi" w:hAnsiTheme="majorHAnsi" w:cs="Arial"/>
              </w:rPr>
              <w:t>Address:</w:t>
            </w:r>
          </w:p>
        </w:tc>
        <w:tc>
          <w:tcPr>
            <w:tcW w:w="3714" w:type="dxa"/>
          </w:tcPr>
          <w:p w14:paraId="15DA75A6" w14:textId="77777777" w:rsidR="003D2B60" w:rsidRPr="0078371F" w:rsidRDefault="003D2B60" w:rsidP="000F750F">
            <w:pPr>
              <w:pStyle w:val="BodyText"/>
              <w:spacing w:before="120" w:after="120"/>
              <w:rPr>
                <w:rFonts w:asciiTheme="majorHAnsi" w:hAnsiTheme="majorHAnsi" w:cs="Arial"/>
                <w:b/>
                <w:u w:val="single"/>
              </w:rPr>
            </w:pPr>
            <w:r w:rsidRPr="0078371F">
              <w:rPr>
                <w:rFonts w:asciiTheme="majorHAnsi" w:hAnsiTheme="majorHAnsi" w:cs="Arial"/>
              </w:rPr>
              <w:t>[INSERT ADDRESS]</w:t>
            </w:r>
          </w:p>
        </w:tc>
      </w:tr>
      <w:tr w:rsidR="003D2B60" w:rsidRPr="007B2FAC" w14:paraId="66808D20" w14:textId="77777777" w:rsidTr="000F750F">
        <w:tc>
          <w:tcPr>
            <w:tcW w:w="2263" w:type="dxa"/>
          </w:tcPr>
          <w:p w14:paraId="48F71DE7" w14:textId="77777777" w:rsidR="003D2B60" w:rsidRPr="0078371F" w:rsidRDefault="003D2B60" w:rsidP="000F750F">
            <w:pPr>
              <w:pStyle w:val="BodyText"/>
              <w:spacing w:before="120" w:after="120"/>
              <w:rPr>
                <w:rFonts w:asciiTheme="majorHAnsi" w:hAnsiTheme="majorHAnsi" w:cs="Arial"/>
                <w:b/>
                <w:u w:val="single"/>
              </w:rPr>
            </w:pPr>
            <w:r w:rsidRPr="0078371F">
              <w:rPr>
                <w:rFonts w:asciiTheme="majorHAnsi" w:hAnsiTheme="majorHAnsi" w:cs="Arial"/>
              </w:rPr>
              <w:lastRenderedPageBreak/>
              <w:t>Email:</w:t>
            </w:r>
          </w:p>
        </w:tc>
        <w:tc>
          <w:tcPr>
            <w:tcW w:w="3714" w:type="dxa"/>
          </w:tcPr>
          <w:p w14:paraId="4B430E18" w14:textId="77777777" w:rsidR="003D2B60" w:rsidRPr="0078371F" w:rsidRDefault="003D2B60" w:rsidP="000F750F">
            <w:pPr>
              <w:pStyle w:val="BodyText"/>
              <w:spacing w:before="120" w:after="120"/>
              <w:rPr>
                <w:rFonts w:asciiTheme="majorHAnsi" w:hAnsiTheme="majorHAnsi" w:cs="Arial"/>
                <w:b/>
                <w:u w:val="single"/>
              </w:rPr>
            </w:pPr>
            <w:r w:rsidRPr="0078371F">
              <w:rPr>
                <w:rFonts w:asciiTheme="majorHAnsi" w:hAnsiTheme="majorHAnsi" w:cs="Arial"/>
              </w:rPr>
              <w:t>[INSERT EMAIL ADDRESS]</w:t>
            </w:r>
          </w:p>
        </w:tc>
      </w:tr>
    </w:tbl>
    <w:p w14:paraId="6CB2FFBB" w14:textId="77777777" w:rsidR="003D2B60" w:rsidRDefault="003D2B60" w:rsidP="003D2B60">
      <w:pPr>
        <w:pStyle w:val="BBClause3"/>
        <w:numPr>
          <w:ilvl w:val="0"/>
          <w:numId w:val="0"/>
        </w:numPr>
        <w:ind w:left="1622" w:hanging="902"/>
      </w:pPr>
    </w:p>
    <w:p w14:paraId="2A09937C" w14:textId="703D4480" w:rsidR="003D2B60" w:rsidRPr="0091014E" w:rsidRDefault="003D2B60" w:rsidP="00BF09C3">
      <w:pPr>
        <w:pStyle w:val="BBSchedule2"/>
        <w:numPr>
          <w:ilvl w:val="1"/>
          <w:numId w:val="32"/>
        </w:numPr>
      </w:pPr>
      <w:r>
        <w:t xml:space="preserve">Each Party may alter the above details which relate to it and shall promptly notify the other Party of any such change by a Notice in accordance with this </w:t>
      </w:r>
      <w:r w:rsidR="00A80E59">
        <w:t>paragraph</w:t>
      </w:r>
      <w:r>
        <w:t xml:space="preserve"> </w:t>
      </w:r>
      <w:r>
        <w:fldChar w:fldCharType="begin"/>
      </w:r>
      <w:r>
        <w:instrText xml:space="preserve"> REF _Ref221529917 \r \h </w:instrText>
      </w:r>
      <w:r>
        <w:fldChar w:fldCharType="separate"/>
      </w:r>
      <w:r w:rsidR="00B25C57">
        <w:t>9</w:t>
      </w:r>
      <w:r>
        <w:fldChar w:fldCharType="end"/>
      </w:r>
      <w:r>
        <w:t xml:space="preserve">. The change will take </w:t>
      </w:r>
      <w:r w:rsidRPr="00372A09">
        <w:t>effect 7</w:t>
      </w:r>
      <w:r>
        <w:t xml:space="preserve"> days after the day on which the Notice of the change is deemed to be delivered in accordance with </w:t>
      </w:r>
      <w:r w:rsidR="00A80E59">
        <w:t>paragraph</w:t>
      </w:r>
      <w:r>
        <w:t xml:space="preserve"> </w:t>
      </w:r>
      <w:r>
        <w:fldChar w:fldCharType="begin"/>
      </w:r>
      <w:r>
        <w:instrText xml:space="preserve"> REF _Ref221530161 \r \h </w:instrText>
      </w:r>
      <w:r>
        <w:fldChar w:fldCharType="separate"/>
      </w:r>
      <w:r w:rsidR="00B25C57">
        <w:t>9.4</w:t>
      </w:r>
      <w:r>
        <w:fldChar w:fldCharType="end"/>
      </w:r>
      <w:r>
        <w:t>.</w:t>
      </w:r>
    </w:p>
    <w:p w14:paraId="5CE2E59A" w14:textId="77777777" w:rsidR="003D2B60" w:rsidRPr="003D2B60" w:rsidRDefault="003D2B60" w:rsidP="00212504">
      <w:pPr>
        <w:pStyle w:val="BodyText"/>
      </w:pPr>
    </w:p>
    <w:p w14:paraId="5F646E9E" w14:textId="6ABDB9DF" w:rsidR="0091014E" w:rsidRDefault="0091014E" w:rsidP="0091014E">
      <w:pPr>
        <w:pStyle w:val="BodyText"/>
        <w:rPr>
          <w:b/>
          <w:bCs/>
          <w:i/>
          <w:iCs/>
          <w:szCs w:val="22"/>
        </w:rPr>
      </w:pPr>
    </w:p>
    <w:p w14:paraId="2AF4893A" w14:textId="77777777" w:rsidR="0091014E" w:rsidRPr="0091014E" w:rsidRDefault="0091014E" w:rsidP="0091014E">
      <w:pPr>
        <w:pStyle w:val="BodyText"/>
        <w:rPr>
          <w:szCs w:val="22"/>
        </w:rPr>
      </w:pPr>
    </w:p>
    <w:p w14:paraId="75FCA5B4" w14:textId="77777777" w:rsidR="003D2B60" w:rsidRDefault="003D2B60">
      <w:pPr>
        <w:rPr>
          <w:b/>
          <w:caps/>
          <w:sz w:val="22"/>
        </w:rPr>
      </w:pPr>
      <w:r>
        <w:br w:type="page"/>
      </w:r>
    </w:p>
    <w:p w14:paraId="71347DA0" w14:textId="77777777" w:rsidR="00F60ACA" w:rsidRDefault="00F60ACA" w:rsidP="00212504">
      <w:pPr>
        <w:pStyle w:val="BBScheduleTitle"/>
      </w:pPr>
      <w:r>
        <w:lastRenderedPageBreak/>
        <w:br/>
      </w:r>
      <w:bookmarkStart w:id="163" w:name="_Ref224211897"/>
      <w:bookmarkStart w:id="164" w:name="_Toc225452381"/>
      <w:r>
        <w:t>Consultant's Deed of Warranty to Funder</w:t>
      </w:r>
      <w:bookmarkEnd w:id="163"/>
      <w:bookmarkEnd w:id="164"/>
    </w:p>
    <w:p w14:paraId="59124B79" w14:textId="77777777" w:rsidR="00F60ACA" w:rsidRDefault="00F60ACA">
      <w:pPr>
        <w:rPr>
          <w:b/>
          <w:caps/>
          <w:sz w:val="22"/>
        </w:rPr>
      </w:pPr>
      <w:r>
        <w:br w:type="page"/>
      </w:r>
    </w:p>
    <w:p w14:paraId="3DA6AAC8" w14:textId="06FE2C85" w:rsidR="0091014E" w:rsidRPr="00BF09C3" w:rsidRDefault="0091014E" w:rsidP="00BF09C3">
      <w:pPr>
        <w:pStyle w:val="BodyText"/>
        <w:jc w:val="center"/>
        <w:rPr>
          <w:b/>
          <w:szCs w:val="22"/>
        </w:rPr>
      </w:pPr>
      <w:r w:rsidRPr="00BF09C3">
        <w:rPr>
          <w:b/>
          <w:bCs/>
          <w:szCs w:val="22"/>
        </w:rPr>
        <w:lastRenderedPageBreak/>
        <w:t>DATED</w:t>
      </w:r>
      <w:r w:rsidRPr="00896E79">
        <w:rPr>
          <w:bCs/>
          <w:szCs w:val="22"/>
        </w:rPr>
        <w:tab/>
      </w:r>
      <w:r w:rsidR="002D2D4B">
        <w:rPr>
          <w:bCs/>
          <w:szCs w:val="22"/>
        </w:rPr>
        <w:tab/>
      </w:r>
      <w:r w:rsidR="002D2D4B">
        <w:rPr>
          <w:bCs/>
          <w:szCs w:val="22"/>
        </w:rPr>
        <w:tab/>
      </w:r>
      <w:r w:rsidR="002D2D4B">
        <w:rPr>
          <w:bCs/>
          <w:szCs w:val="22"/>
        </w:rPr>
        <w:tab/>
      </w:r>
      <w:r w:rsidRPr="00BF09C3">
        <w:rPr>
          <w:b/>
          <w:szCs w:val="22"/>
        </w:rPr>
        <w:t>20</w:t>
      </w:r>
      <w:r w:rsidR="00672192" w:rsidRPr="00BF09C3">
        <w:rPr>
          <w:b/>
          <w:szCs w:val="22"/>
        </w:rPr>
        <w:t>[*]</w:t>
      </w:r>
    </w:p>
    <w:p w14:paraId="3DF29E50" w14:textId="77777777" w:rsidR="0091014E" w:rsidRPr="00896E79" w:rsidRDefault="0091014E" w:rsidP="00896E79">
      <w:pPr>
        <w:pStyle w:val="BodyText"/>
        <w:jc w:val="center"/>
        <w:rPr>
          <w:b/>
          <w:bCs/>
          <w:szCs w:val="22"/>
        </w:rPr>
      </w:pPr>
      <w:bookmarkStart w:id="165" w:name="_Hlk89167662"/>
    </w:p>
    <w:p w14:paraId="18A764A5" w14:textId="77777777" w:rsidR="0091014E" w:rsidRPr="00896E79" w:rsidRDefault="0091014E" w:rsidP="00896E79">
      <w:pPr>
        <w:pStyle w:val="BodyText"/>
        <w:jc w:val="center"/>
        <w:rPr>
          <w:b/>
          <w:bCs/>
          <w:szCs w:val="22"/>
        </w:rPr>
      </w:pPr>
    </w:p>
    <w:p w14:paraId="68CCD8B8" w14:textId="77777777" w:rsidR="0091014E" w:rsidRPr="00896E79" w:rsidRDefault="0091014E" w:rsidP="00896E79">
      <w:pPr>
        <w:pStyle w:val="BodyText"/>
        <w:jc w:val="center"/>
        <w:rPr>
          <w:b/>
          <w:bCs/>
          <w:szCs w:val="22"/>
        </w:rPr>
      </w:pPr>
    </w:p>
    <w:p w14:paraId="15A2EF53" w14:textId="04CB70D4" w:rsidR="0091014E" w:rsidRPr="00896E79" w:rsidRDefault="0091014E" w:rsidP="00896E79">
      <w:pPr>
        <w:pStyle w:val="BodyText"/>
        <w:jc w:val="center"/>
        <w:rPr>
          <w:b/>
          <w:bCs/>
          <w:szCs w:val="22"/>
        </w:rPr>
      </w:pPr>
      <w:r w:rsidRPr="00896E79">
        <w:rPr>
          <w:b/>
          <w:bCs/>
          <w:szCs w:val="22"/>
        </w:rPr>
        <w:t>(1) [</w:t>
      </w:r>
      <w:r w:rsidR="002F5021">
        <w:rPr>
          <w:b/>
          <w:bCs/>
          <w:szCs w:val="22"/>
        </w:rPr>
        <w:t>CONSULTANT ENTITY</w:t>
      </w:r>
      <w:r w:rsidRPr="00896E79">
        <w:rPr>
          <w:b/>
          <w:bCs/>
          <w:szCs w:val="22"/>
        </w:rPr>
        <w:t>]</w:t>
      </w:r>
    </w:p>
    <w:p w14:paraId="4A2F09C0" w14:textId="77777777" w:rsidR="0091014E" w:rsidRPr="00896E79" w:rsidRDefault="0091014E" w:rsidP="00896E79">
      <w:pPr>
        <w:pStyle w:val="BodyText"/>
        <w:jc w:val="center"/>
        <w:rPr>
          <w:b/>
          <w:bCs/>
          <w:szCs w:val="22"/>
        </w:rPr>
      </w:pPr>
      <w:r w:rsidRPr="00896E79">
        <w:rPr>
          <w:b/>
          <w:bCs/>
          <w:szCs w:val="22"/>
        </w:rPr>
        <w:t>- and -</w:t>
      </w:r>
    </w:p>
    <w:p w14:paraId="56EAE0F7" w14:textId="26FB5245" w:rsidR="0091014E" w:rsidRPr="00896E79" w:rsidRDefault="0091014E" w:rsidP="00896E79">
      <w:pPr>
        <w:pStyle w:val="BodyText"/>
        <w:jc w:val="center"/>
        <w:rPr>
          <w:b/>
          <w:bCs/>
          <w:szCs w:val="22"/>
        </w:rPr>
      </w:pPr>
      <w:r w:rsidRPr="00896E79">
        <w:rPr>
          <w:b/>
          <w:bCs/>
          <w:szCs w:val="22"/>
        </w:rPr>
        <w:t>(2) [BENEFICIARY</w:t>
      </w:r>
      <w:r w:rsidR="002F5021">
        <w:rPr>
          <w:b/>
          <w:bCs/>
          <w:szCs w:val="22"/>
        </w:rPr>
        <w:t xml:space="preserve"> ENTITY</w:t>
      </w:r>
      <w:r w:rsidRPr="00896E79">
        <w:rPr>
          <w:b/>
          <w:bCs/>
          <w:szCs w:val="22"/>
        </w:rPr>
        <w:t>]</w:t>
      </w:r>
    </w:p>
    <w:p w14:paraId="2AF72345" w14:textId="77777777" w:rsidR="0091014E" w:rsidRPr="00896E79" w:rsidRDefault="0091014E" w:rsidP="00896E79">
      <w:pPr>
        <w:pStyle w:val="BodyText"/>
        <w:jc w:val="center"/>
        <w:rPr>
          <w:b/>
          <w:bCs/>
          <w:szCs w:val="22"/>
        </w:rPr>
      </w:pPr>
      <w:r w:rsidRPr="00896E79">
        <w:rPr>
          <w:b/>
          <w:bCs/>
          <w:szCs w:val="22"/>
        </w:rPr>
        <w:t>- and -</w:t>
      </w:r>
    </w:p>
    <w:p w14:paraId="2FCEB5C7" w14:textId="7C594641" w:rsidR="0091014E" w:rsidRPr="00896E79" w:rsidRDefault="0091014E" w:rsidP="00896E79">
      <w:pPr>
        <w:pStyle w:val="BodyText"/>
        <w:jc w:val="center"/>
        <w:rPr>
          <w:b/>
          <w:bCs/>
          <w:szCs w:val="22"/>
        </w:rPr>
      </w:pPr>
      <w:r w:rsidRPr="00896E79">
        <w:rPr>
          <w:b/>
          <w:bCs/>
          <w:szCs w:val="22"/>
        </w:rPr>
        <w:t>(3) [</w:t>
      </w:r>
      <w:r w:rsidR="00B2092C">
        <w:rPr>
          <w:b/>
          <w:bCs/>
          <w:szCs w:val="22"/>
        </w:rPr>
        <w:t xml:space="preserve">EMPLOYER </w:t>
      </w:r>
      <w:r w:rsidR="00B831D9">
        <w:rPr>
          <w:b/>
          <w:bCs/>
          <w:szCs w:val="22"/>
        </w:rPr>
        <w:t>ENTITY</w:t>
      </w:r>
      <w:r w:rsidRPr="00896E79">
        <w:rPr>
          <w:b/>
          <w:bCs/>
          <w:szCs w:val="22"/>
        </w:rPr>
        <w:t>]</w:t>
      </w:r>
    </w:p>
    <w:p w14:paraId="282051A3" w14:textId="77777777" w:rsidR="0091014E" w:rsidRPr="0091014E" w:rsidRDefault="0091014E" w:rsidP="0091014E">
      <w:pPr>
        <w:pStyle w:val="BodyText"/>
        <w:rPr>
          <w:szCs w:val="22"/>
        </w:rPr>
      </w:pPr>
    </w:p>
    <w:p w14:paraId="4E2C7849" w14:textId="75141767" w:rsidR="0091014E" w:rsidRPr="00896E79" w:rsidRDefault="0091014E" w:rsidP="00896E79">
      <w:pPr>
        <w:pStyle w:val="BodyText"/>
        <w:jc w:val="center"/>
        <w:rPr>
          <w:b/>
          <w:bCs/>
          <w:szCs w:val="22"/>
        </w:rPr>
      </w:pPr>
      <w:r w:rsidRPr="00896E79">
        <w:rPr>
          <w:b/>
          <w:bCs/>
          <w:szCs w:val="22"/>
        </w:rPr>
        <w:t xml:space="preserve">CONSULTANT'S DEED OF </w:t>
      </w:r>
      <w:r w:rsidR="00896E79">
        <w:rPr>
          <w:b/>
          <w:bCs/>
          <w:szCs w:val="22"/>
        </w:rPr>
        <w:br/>
      </w:r>
      <w:r w:rsidRPr="00896E79">
        <w:rPr>
          <w:b/>
          <w:bCs/>
          <w:szCs w:val="22"/>
        </w:rPr>
        <w:t>WARRANTY TO FUNDER</w:t>
      </w:r>
    </w:p>
    <w:p w14:paraId="1B0F6728" w14:textId="77777777" w:rsidR="0091014E" w:rsidRPr="0091014E" w:rsidRDefault="0091014E" w:rsidP="00896E79">
      <w:pPr>
        <w:pStyle w:val="BodyText"/>
        <w:jc w:val="center"/>
        <w:rPr>
          <w:szCs w:val="22"/>
        </w:rPr>
      </w:pPr>
      <w:r w:rsidRPr="0091014E">
        <w:rPr>
          <w:szCs w:val="22"/>
        </w:rPr>
        <w:t>relating to</w:t>
      </w:r>
    </w:p>
    <w:p w14:paraId="30C52C1D" w14:textId="10E19D36" w:rsidR="0091014E" w:rsidRPr="0091014E" w:rsidRDefault="0091014E" w:rsidP="00896E79">
      <w:pPr>
        <w:pStyle w:val="BodyText"/>
        <w:jc w:val="center"/>
        <w:rPr>
          <w:szCs w:val="22"/>
        </w:rPr>
      </w:pPr>
      <w:r w:rsidRPr="0091014E">
        <w:rPr>
          <w:szCs w:val="22"/>
        </w:rPr>
        <w:t xml:space="preserve">a development (design &amp; build </w:t>
      </w:r>
      <w:r w:rsidR="00896E79">
        <w:rPr>
          <w:szCs w:val="22"/>
        </w:rPr>
        <w:br/>
      </w:r>
      <w:r w:rsidRPr="0091014E">
        <w:rPr>
          <w:szCs w:val="22"/>
        </w:rPr>
        <w:t>procurement) at</w:t>
      </w:r>
    </w:p>
    <w:p w14:paraId="173A1460" w14:textId="60C0E8EB" w:rsidR="0091014E" w:rsidRPr="0091014E" w:rsidRDefault="004864ED" w:rsidP="00896E79">
      <w:pPr>
        <w:pStyle w:val="BodyText"/>
        <w:jc w:val="center"/>
        <w:rPr>
          <w:szCs w:val="22"/>
        </w:rPr>
      </w:pPr>
      <w:r>
        <w:rPr>
          <w:szCs w:val="22"/>
        </w:rPr>
        <w:t>[INSERT]</w:t>
      </w:r>
    </w:p>
    <w:p w14:paraId="7E73FB60" w14:textId="77777777" w:rsidR="00896E79" w:rsidRDefault="00896E79" w:rsidP="0091014E">
      <w:pPr>
        <w:pStyle w:val="BodyText"/>
        <w:rPr>
          <w:szCs w:val="22"/>
        </w:rPr>
        <w:sectPr w:rsidR="00896E79" w:rsidSect="00B16A4B">
          <w:headerReference w:type="even" r:id="rId14"/>
          <w:headerReference w:type="default" r:id="rId15"/>
          <w:footerReference w:type="default" r:id="rId16"/>
          <w:headerReference w:type="first" r:id="rId17"/>
          <w:pgSz w:w="11906" w:h="16838" w:code="9"/>
          <w:pgMar w:top="1440" w:right="1418" w:bottom="1440" w:left="1418" w:header="709" w:footer="709" w:gutter="0"/>
          <w:cols w:space="708"/>
          <w:docGrid w:linePitch="360"/>
        </w:sectPr>
      </w:pPr>
    </w:p>
    <w:p w14:paraId="48CF2BB1" w14:textId="77777777" w:rsidR="00A75115" w:rsidRPr="00BD5F83" w:rsidRDefault="00A75115" w:rsidP="00A75115">
      <w:pPr>
        <w:pStyle w:val="BodyText"/>
        <w:rPr>
          <w:szCs w:val="22"/>
        </w:rPr>
      </w:pPr>
      <w:r w:rsidRPr="00BD5F83">
        <w:rPr>
          <w:b/>
          <w:szCs w:val="22"/>
        </w:rPr>
        <w:lastRenderedPageBreak/>
        <w:t xml:space="preserve">THIS </w:t>
      </w:r>
      <w:r>
        <w:rPr>
          <w:b/>
          <w:szCs w:val="22"/>
        </w:rPr>
        <w:t>DEED</w:t>
      </w:r>
      <w:r>
        <w:rPr>
          <w:szCs w:val="22"/>
        </w:rPr>
        <w:t xml:space="preserve"> </w:t>
      </w:r>
      <w:r w:rsidRPr="00BD5F83">
        <w:rPr>
          <w:szCs w:val="22"/>
        </w:rPr>
        <w:t xml:space="preserve">is made the            </w:t>
      </w:r>
      <w:r w:rsidRPr="00BD5F83">
        <w:rPr>
          <w:szCs w:val="22"/>
        </w:rPr>
        <w:tab/>
        <w:t xml:space="preserve">day of      </w:t>
      </w:r>
      <w:r w:rsidRPr="00BD5F83">
        <w:rPr>
          <w:szCs w:val="22"/>
        </w:rPr>
        <w:tab/>
      </w:r>
      <w:r w:rsidRPr="00BD5F83">
        <w:rPr>
          <w:szCs w:val="22"/>
        </w:rPr>
        <w:tab/>
      </w:r>
      <w:r w:rsidRPr="00BD5F83">
        <w:rPr>
          <w:szCs w:val="22"/>
        </w:rPr>
        <w:tab/>
      </w:r>
      <w:r w:rsidRPr="00BD5F83">
        <w:rPr>
          <w:szCs w:val="22"/>
        </w:rPr>
        <w:tab/>
        <w:t>20</w:t>
      </w:r>
      <w:r>
        <w:rPr>
          <w:szCs w:val="22"/>
        </w:rPr>
        <w:t>2[*]</w:t>
      </w:r>
    </w:p>
    <w:p w14:paraId="07C916D7" w14:textId="77777777" w:rsidR="0091014E" w:rsidRPr="00896E79" w:rsidRDefault="0091014E" w:rsidP="0091014E">
      <w:pPr>
        <w:pStyle w:val="BodyText"/>
        <w:rPr>
          <w:b/>
          <w:bCs/>
          <w:szCs w:val="22"/>
        </w:rPr>
      </w:pPr>
      <w:r w:rsidRPr="00896E79">
        <w:rPr>
          <w:b/>
          <w:bCs/>
          <w:szCs w:val="22"/>
        </w:rPr>
        <w:t xml:space="preserve">BETWEEN </w:t>
      </w:r>
    </w:p>
    <w:p w14:paraId="487DDCFE" w14:textId="31F0BFC7" w:rsidR="0091014E" w:rsidRPr="0091014E" w:rsidRDefault="0091014E" w:rsidP="00896E79">
      <w:pPr>
        <w:pStyle w:val="BodyText"/>
        <w:ind w:left="720" w:hanging="720"/>
        <w:rPr>
          <w:szCs w:val="22"/>
        </w:rPr>
      </w:pPr>
      <w:r w:rsidRPr="0091014E">
        <w:rPr>
          <w:szCs w:val="22"/>
        </w:rPr>
        <w:t xml:space="preserve">(1) </w:t>
      </w:r>
      <w:r w:rsidRPr="0091014E">
        <w:rPr>
          <w:szCs w:val="22"/>
        </w:rPr>
        <w:tab/>
        <w:t>[</w:t>
      </w:r>
      <w:r w:rsidRPr="004864ED">
        <w:rPr>
          <w:b/>
          <w:bCs/>
          <w:szCs w:val="22"/>
        </w:rPr>
        <w:t>[</w:t>
      </w:r>
      <w:r w:rsidR="002F5021">
        <w:rPr>
          <w:b/>
          <w:bCs/>
          <w:szCs w:val="22"/>
        </w:rPr>
        <w:t>CONSULTANT ENTITY</w:t>
      </w:r>
      <w:r w:rsidRPr="004864ED">
        <w:rPr>
          <w:b/>
          <w:bCs/>
          <w:szCs w:val="22"/>
        </w:rPr>
        <w:t>]</w:t>
      </w:r>
      <w:r w:rsidRPr="0091014E">
        <w:rPr>
          <w:szCs w:val="22"/>
        </w:rPr>
        <w:t xml:space="preserve"> (company number </w:t>
      </w:r>
      <w:r w:rsidR="004864ED">
        <w:rPr>
          <w:szCs w:val="22"/>
        </w:rPr>
        <w:t>[INSERT]</w:t>
      </w:r>
      <w:r w:rsidRPr="0091014E">
        <w:rPr>
          <w:szCs w:val="22"/>
        </w:rPr>
        <w:t>) whose registered office is at [</w:t>
      </w:r>
      <w:r w:rsidR="00030943" w:rsidRPr="00030943">
        <w:rPr>
          <w:szCs w:val="22"/>
        </w:rPr>
        <w:t>NAME OF CONSULTANT'S FIRM</w:t>
      </w:r>
      <w:r w:rsidRPr="0091014E">
        <w:rPr>
          <w:szCs w:val="22"/>
        </w:rPr>
        <w:t>] at [</w:t>
      </w:r>
      <w:r w:rsidR="00030943" w:rsidRPr="00030943">
        <w:rPr>
          <w:szCs w:val="22"/>
        </w:rPr>
        <w:t>ADDRESS</w:t>
      </w:r>
      <w:r w:rsidRPr="0091014E">
        <w:rPr>
          <w:szCs w:val="22"/>
        </w:rPr>
        <w:t>]] ("</w:t>
      </w:r>
      <w:r w:rsidRPr="00896E79">
        <w:rPr>
          <w:b/>
          <w:bCs/>
          <w:szCs w:val="22"/>
        </w:rPr>
        <w:t>Consultant</w:t>
      </w:r>
      <w:r w:rsidRPr="0091014E">
        <w:rPr>
          <w:szCs w:val="22"/>
        </w:rPr>
        <w:t>"); and</w:t>
      </w:r>
    </w:p>
    <w:p w14:paraId="1F93E088" w14:textId="2D2400CE" w:rsidR="0091014E" w:rsidRPr="0091014E" w:rsidRDefault="0091014E" w:rsidP="00896E79">
      <w:pPr>
        <w:pStyle w:val="BodyText"/>
        <w:ind w:left="720" w:hanging="720"/>
        <w:rPr>
          <w:szCs w:val="22"/>
        </w:rPr>
      </w:pPr>
      <w:r w:rsidRPr="0091014E">
        <w:rPr>
          <w:szCs w:val="22"/>
        </w:rPr>
        <w:t xml:space="preserve">(2) </w:t>
      </w:r>
      <w:r w:rsidRPr="0091014E">
        <w:rPr>
          <w:szCs w:val="22"/>
        </w:rPr>
        <w:tab/>
      </w:r>
      <w:r w:rsidRPr="00030943">
        <w:rPr>
          <w:b/>
          <w:bCs/>
          <w:szCs w:val="22"/>
        </w:rPr>
        <w:t>[</w:t>
      </w:r>
      <w:r w:rsidR="002F5021" w:rsidRPr="00896E79">
        <w:rPr>
          <w:b/>
          <w:bCs/>
          <w:szCs w:val="22"/>
        </w:rPr>
        <w:t>BENEFICIARY</w:t>
      </w:r>
      <w:r w:rsidR="002F5021">
        <w:rPr>
          <w:b/>
          <w:bCs/>
          <w:szCs w:val="22"/>
        </w:rPr>
        <w:t xml:space="preserve"> ENTITY</w:t>
      </w:r>
      <w:r w:rsidRPr="00030943">
        <w:rPr>
          <w:b/>
          <w:bCs/>
          <w:szCs w:val="22"/>
        </w:rPr>
        <w:t>]</w:t>
      </w:r>
      <w:r w:rsidRPr="0091014E">
        <w:rPr>
          <w:szCs w:val="22"/>
        </w:rPr>
        <w:t xml:space="preserve"> (company number </w:t>
      </w:r>
      <w:r w:rsidR="004864ED">
        <w:rPr>
          <w:szCs w:val="22"/>
        </w:rPr>
        <w:t>[INSERT]</w:t>
      </w:r>
      <w:r w:rsidRPr="0091014E">
        <w:rPr>
          <w:szCs w:val="22"/>
        </w:rPr>
        <w:t xml:space="preserve">) whose registered office is at </w:t>
      </w:r>
      <w:r w:rsidR="004864ED" w:rsidRPr="0091014E">
        <w:rPr>
          <w:szCs w:val="22"/>
        </w:rPr>
        <w:t>[</w:t>
      </w:r>
      <w:r w:rsidR="004864ED" w:rsidRPr="00030943">
        <w:rPr>
          <w:szCs w:val="22"/>
        </w:rPr>
        <w:t>ADDRESS</w:t>
      </w:r>
      <w:r w:rsidR="004864ED" w:rsidRPr="0091014E">
        <w:rPr>
          <w:szCs w:val="22"/>
        </w:rPr>
        <w:t>]</w:t>
      </w:r>
      <w:r w:rsidRPr="0091014E">
        <w:rPr>
          <w:szCs w:val="22"/>
        </w:rPr>
        <w:t xml:space="preserve"> ("</w:t>
      </w:r>
      <w:r w:rsidRPr="00896E79">
        <w:rPr>
          <w:b/>
          <w:bCs/>
          <w:szCs w:val="22"/>
        </w:rPr>
        <w:t>Beneficiary</w:t>
      </w:r>
      <w:r w:rsidRPr="0091014E">
        <w:rPr>
          <w:szCs w:val="22"/>
        </w:rPr>
        <w:t>" which term shall include its successors and permitted assignees); and</w:t>
      </w:r>
    </w:p>
    <w:p w14:paraId="0719763C" w14:textId="33B9E6FF" w:rsidR="0091014E" w:rsidRPr="0091014E" w:rsidRDefault="0091014E" w:rsidP="00896E79">
      <w:pPr>
        <w:pStyle w:val="BodyText"/>
        <w:ind w:left="720" w:hanging="720"/>
        <w:rPr>
          <w:szCs w:val="22"/>
        </w:rPr>
      </w:pPr>
      <w:r w:rsidRPr="0091014E">
        <w:rPr>
          <w:szCs w:val="22"/>
        </w:rPr>
        <w:t>(3)</w:t>
      </w:r>
      <w:r w:rsidRPr="0091014E">
        <w:rPr>
          <w:szCs w:val="22"/>
        </w:rPr>
        <w:tab/>
      </w:r>
      <w:r w:rsidRPr="00896E79">
        <w:rPr>
          <w:b/>
          <w:bCs/>
          <w:szCs w:val="22"/>
        </w:rPr>
        <w:t>[</w:t>
      </w:r>
      <w:r w:rsidR="00A73594">
        <w:rPr>
          <w:b/>
          <w:bCs/>
          <w:szCs w:val="22"/>
        </w:rPr>
        <w:t xml:space="preserve">EMPLOYER </w:t>
      </w:r>
      <w:r w:rsidR="00B831D9">
        <w:rPr>
          <w:b/>
          <w:bCs/>
          <w:szCs w:val="22"/>
        </w:rPr>
        <w:t>ENTITY</w:t>
      </w:r>
      <w:r w:rsidRPr="00896E79">
        <w:rPr>
          <w:b/>
          <w:bCs/>
          <w:szCs w:val="22"/>
        </w:rPr>
        <w:t>]</w:t>
      </w:r>
      <w:r w:rsidRPr="0091014E">
        <w:rPr>
          <w:szCs w:val="22"/>
        </w:rPr>
        <w:t xml:space="preserve"> (company number </w:t>
      </w:r>
      <w:r w:rsidR="004864ED">
        <w:rPr>
          <w:szCs w:val="22"/>
        </w:rPr>
        <w:t>[INSERT]</w:t>
      </w:r>
      <w:r w:rsidRPr="0091014E">
        <w:rPr>
          <w:szCs w:val="22"/>
        </w:rPr>
        <w:t xml:space="preserve">) whose registered office is at </w:t>
      </w:r>
      <w:r w:rsidR="004864ED" w:rsidRPr="0091014E">
        <w:rPr>
          <w:szCs w:val="22"/>
        </w:rPr>
        <w:t>[</w:t>
      </w:r>
      <w:r w:rsidR="004864ED" w:rsidRPr="00030943">
        <w:rPr>
          <w:szCs w:val="22"/>
        </w:rPr>
        <w:t>ADDRESS</w:t>
      </w:r>
      <w:r w:rsidR="004864ED" w:rsidRPr="0091014E">
        <w:rPr>
          <w:szCs w:val="22"/>
        </w:rPr>
        <w:t>]</w:t>
      </w:r>
      <w:r w:rsidRPr="0091014E">
        <w:rPr>
          <w:szCs w:val="22"/>
        </w:rPr>
        <w:t xml:space="preserve"> ("</w:t>
      </w:r>
      <w:r w:rsidR="00EF21B3">
        <w:rPr>
          <w:b/>
          <w:bCs/>
          <w:szCs w:val="22"/>
        </w:rPr>
        <w:t>Employer</w:t>
      </w:r>
      <w:r w:rsidRPr="0091014E">
        <w:rPr>
          <w:szCs w:val="22"/>
        </w:rPr>
        <w:t>").</w:t>
      </w:r>
    </w:p>
    <w:p w14:paraId="5DDA150A" w14:textId="77777777" w:rsidR="00A75115" w:rsidRPr="00A75115" w:rsidRDefault="00A75115" w:rsidP="00A75115">
      <w:pPr>
        <w:pStyle w:val="PartiesNumbering"/>
        <w:numPr>
          <w:ilvl w:val="0"/>
          <w:numId w:val="0"/>
        </w:numPr>
        <w:ind w:left="720"/>
      </w:pPr>
      <w:r w:rsidRPr="008B04A5">
        <w:t>together, the "</w:t>
      </w:r>
      <w:r w:rsidRPr="008B04A5">
        <w:rPr>
          <w:b/>
          <w:bCs/>
        </w:rPr>
        <w:t>Parties</w:t>
      </w:r>
      <w:r w:rsidRPr="008B04A5">
        <w:t>", each a "</w:t>
      </w:r>
      <w:r w:rsidRPr="008B04A5">
        <w:rPr>
          <w:b/>
          <w:bCs/>
        </w:rPr>
        <w:t>Party</w:t>
      </w:r>
      <w:r w:rsidRPr="008B04A5">
        <w:t>".</w:t>
      </w:r>
    </w:p>
    <w:p w14:paraId="76D99171" w14:textId="1942872E" w:rsidR="0091014E" w:rsidRPr="00896E79" w:rsidRDefault="00BF0B26" w:rsidP="0091014E">
      <w:pPr>
        <w:pStyle w:val="BodyText"/>
        <w:rPr>
          <w:b/>
          <w:bCs/>
          <w:szCs w:val="22"/>
        </w:rPr>
      </w:pPr>
      <w:r>
        <w:rPr>
          <w:b/>
          <w:bCs/>
          <w:szCs w:val="22"/>
        </w:rPr>
        <w:t>RECITALS</w:t>
      </w:r>
    </w:p>
    <w:p w14:paraId="13AD9E5B" w14:textId="001C8231" w:rsidR="0091014E" w:rsidRPr="0091014E" w:rsidRDefault="0091014E" w:rsidP="00896E79">
      <w:pPr>
        <w:pStyle w:val="BodyText"/>
        <w:ind w:left="720" w:hanging="720"/>
        <w:rPr>
          <w:szCs w:val="22"/>
        </w:rPr>
      </w:pPr>
      <w:r w:rsidRPr="0091014E">
        <w:rPr>
          <w:szCs w:val="22"/>
        </w:rPr>
        <w:t>A</w:t>
      </w:r>
      <w:r w:rsidRPr="0091014E">
        <w:rPr>
          <w:szCs w:val="22"/>
        </w:rPr>
        <w:tab/>
        <w:t xml:space="preserve">The </w:t>
      </w:r>
      <w:r w:rsidR="00A73594">
        <w:rPr>
          <w:szCs w:val="22"/>
        </w:rPr>
        <w:t>Employer</w:t>
      </w:r>
      <w:r w:rsidR="00A73594" w:rsidRPr="0091014E">
        <w:rPr>
          <w:szCs w:val="22"/>
        </w:rPr>
        <w:t xml:space="preserve"> </w:t>
      </w:r>
      <w:r w:rsidRPr="0091014E">
        <w:rPr>
          <w:szCs w:val="22"/>
        </w:rPr>
        <w:t>intends to develop the Site by procuring the Development.</w:t>
      </w:r>
    </w:p>
    <w:p w14:paraId="06A0B7BE" w14:textId="7D842312" w:rsidR="0091014E" w:rsidRPr="0091014E" w:rsidRDefault="0091014E" w:rsidP="00896E79">
      <w:pPr>
        <w:pStyle w:val="BodyText"/>
        <w:ind w:left="720" w:hanging="720"/>
        <w:rPr>
          <w:szCs w:val="22"/>
        </w:rPr>
      </w:pPr>
      <w:r w:rsidRPr="0091014E">
        <w:rPr>
          <w:szCs w:val="22"/>
        </w:rPr>
        <w:t>B</w:t>
      </w:r>
      <w:r w:rsidRPr="0091014E">
        <w:rPr>
          <w:szCs w:val="22"/>
        </w:rPr>
        <w:tab/>
        <w:t>By the</w:t>
      </w:r>
      <w:r w:rsidR="004D09FE">
        <w:rPr>
          <w:szCs w:val="22"/>
        </w:rPr>
        <w:t xml:space="preserve"> EPC Contract</w:t>
      </w:r>
      <w:r w:rsidR="00482E10">
        <w:rPr>
          <w:szCs w:val="22"/>
        </w:rPr>
        <w:t xml:space="preserve"> </w:t>
      </w:r>
      <w:r w:rsidRPr="0091014E">
        <w:rPr>
          <w:szCs w:val="22"/>
        </w:rPr>
        <w:t xml:space="preserve">the </w:t>
      </w:r>
      <w:r w:rsidR="00EF21B3">
        <w:rPr>
          <w:szCs w:val="22"/>
        </w:rPr>
        <w:t>Consultant</w:t>
      </w:r>
      <w:r w:rsidR="00EF21B3" w:rsidRPr="0091014E">
        <w:rPr>
          <w:szCs w:val="22"/>
        </w:rPr>
        <w:t xml:space="preserve"> </w:t>
      </w:r>
      <w:r w:rsidRPr="0091014E">
        <w:rPr>
          <w:szCs w:val="22"/>
        </w:rPr>
        <w:t xml:space="preserve">has agreed with the </w:t>
      </w:r>
      <w:r w:rsidR="00A73594">
        <w:rPr>
          <w:szCs w:val="22"/>
        </w:rPr>
        <w:t>Employer</w:t>
      </w:r>
      <w:r w:rsidRPr="0091014E">
        <w:rPr>
          <w:szCs w:val="22"/>
        </w:rPr>
        <w:t xml:space="preserve"> to [carry out and complete the design and construction </w:t>
      </w:r>
      <w:proofErr w:type="gramStart"/>
      <w:r w:rsidRPr="0091014E">
        <w:rPr>
          <w:szCs w:val="22"/>
        </w:rPr>
        <w:t>of][</w:t>
      </w:r>
      <w:proofErr w:type="gramEnd"/>
      <w:r w:rsidRPr="0091014E">
        <w:rPr>
          <w:szCs w:val="22"/>
        </w:rPr>
        <w:t>complete the design of and carry out and complete the construction of] the Works upon the terms and conditions of the</w:t>
      </w:r>
      <w:r w:rsidR="004D09FE">
        <w:rPr>
          <w:szCs w:val="22"/>
        </w:rPr>
        <w:t xml:space="preserve"> EPC Contract</w:t>
      </w:r>
      <w:r w:rsidRPr="0091014E">
        <w:rPr>
          <w:szCs w:val="22"/>
        </w:rPr>
        <w:t>.</w:t>
      </w:r>
    </w:p>
    <w:p w14:paraId="5EB5ADB7" w14:textId="16E5760E" w:rsidR="0091014E" w:rsidRPr="0091014E" w:rsidRDefault="0091014E" w:rsidP="00896E79">
      <w:pPr>
        <w:pStyle w:val="BodyText"/>
        <w:ind w:left="720" w:hanging="720"/>
        <w:rPr>
          <w:szCs w:val="22"/>
        </w:rPr>
      </w:pPr>
      <w:r w:rsidRPr="0091014E">
        <w:rPr>
          <w:szCs w:val="22"/>
        </w:rPr>
        <w:t>C</w:t>
      </w:r>
      <w:r w:rsidRPr="0091014E">
        <w:rPr>
          <w:szCs w:val="22"/>
        </w:rPr>
        <w:tab/>
        <w:t>By the Appointment the Consultant has been appointed to provide [</w:t>
      </w:r>
      <w:r w:rsidR="00030943" w:rsidRPr="00030943">
        <w:rPr>
          <w:szCs w:val="22"/>
        </w:rPr>
        <w:t>SPECIFY THE TYPE OF SERVICES BEING PERFORMED</w:t>
      </w:r>
      <w:r w:rsidRPr="0091014E">
        <w:rPr>
          <w:szCs w:val="22"/>
        </w:rPr>
        <w:t>] services in connection with the Development.</w:t>
      </w:r>
    </w:p>
    <w:p w14:paraId="7AD6406F" w14:textId="443A5312" w:rsidR="0091014E" w:rsidRPr="0091014E" w:rsidRDefault="0091014E" w:rsidP="00896E79">
      <w:pPr>
        <w:pStyle w:val="BodyText"/>
        <w:ind w:left="720" w:hanging="720"/>
        <w:rPr>
          <w:szCs w:val="22"/>
        </w:rPr>
      </w:pPr>
      <w:r w:rsidRPr="0091014E">
        <w:rPr>
          <w:szCs w:val="22"/>
        </w:rPr>
        <w:t>D</w:t>
      </w:r>
      <w:r w:rsidRPr="0091014E">
        <w:rPr>
          <w:szCs w:val="22"/>
        </w:rPr>
        <w:tab/>
        <w:t xml:space="preserve">By an agreement in writing made or intended to be made between the Beneficiary and the </w:t>
      </w:r>
      <w:r w:rsidR="00A73594">
        <w:rPr>
          <w:szCs w:val="22"/>
        </w:rPr>
        <w:t>Employer</w:t>
      </w:r>
      <w:r w:rsidRPr="0091014E">
        <w:rPr>
          <w:szCs w:val="22"/>
        </w:rPr>
        <w:t xml:space="preserve">, the Beneficiary has agreed to provide finance to the </w:t>
      </w:r>
      <w:r w:rsidR="00A73594">
        <w:rPr>
          <w:szCs w:val="22"/>
        </w:rPr>
        <w:t>Employer</w:t>
      </w:r>
      <w:r w:rsidRPr="0091014E">
        <w:rPr>
          <w:szCs w:val="22"/>
        </w:rPr>
        <w:t xml:space="preserve"> for the carrying out of the Development.</w:t>
      </w:r>
    </w:p>
    <w:p w14:paraId="0872E54D" w14:textId="1F93721B" w:rsidR="0091014E" w:rsidRDefault="0091014E" w:rsidP="00F01345">
      <w:pPr>
        <w:pStyle w:val="BodyText"/>
        <w:ind w:left="720" w:hanging="720"/>
        <w:rPr>
          <w:szCs w:val="22"/>
        </w:rPr>
      </w:pPr>
      <w:r w:rsidRPr="0091014E">
        <w:rPr>
          <w:szCs w:val="22"/>
        </w:rPr>
        <w:t>E</w:t>
      </w:r>
      <w:r w:rsidRPr="0091014E">
        <w:rPr>
          <w:szCs w:val="22"/>
        </w:rPr>
        <w:tab/>
        <w:t xml:space="preserve">It is a term of the Appointment or has otherwise been agreed that the Consultant </w:t>
      </w:r>
      <w:proofErr w:type="gramStart"/>
      <w:r w:rsidRPr="0091014E">
        <w:rPr>
          <w:szCs w:val="22"/>
        </w:rPr>
        <w:t>enters into</w:t>
      </w:r>
      <w:proofErr w:type="gramEnd"/>
      <w:r w:rsidRPr="0091014E">
        <w:rPr>
          <w:szCs w:val="22"/>
        </w:rPr>
        <w:t xml:space="preserve"> this </w:t>
      </w:r>
      <w:r w:rsidR="00E778D7">
        <w:rPr>
          <w:szCs w:val="22"/>
        </w:rPr>
        <w:t>Deed</w:t>
      </w:r>
      <w:r w:rsidRPr="0091014E">
        <w:rPr>
          <w:szCs w:val="22"/>
        </w:rPr>
        <w:t xml:space="preserve"> with the Beneficiary in relation to the Services.</w:t>
      </w:r>
    </w:p>
    <w:p w14:paraId="5F2C61D3" w14:textId="57F44863" w:rsidR="0091014E" w:rsidRDefault="00A75115" w:rsidP="00A75115">
      <w:pPr>
        <w:pStyle w:val="BodyText"/>
        <w:ind w:left="720" w:hanging="720"/>
        <w:rPr>
          <w:szCs w:val="22"/>
        </w:rPr>
      </w:pPr>
      <w:r>
        <w:rPr>
          <w:szCs w:val="22"/>
        </w:rPr>
        <w:t>F</w:t>
      </w:r>
      <w:r>
        <w:rPr>
          <w:szCs w:val="22"/>
        </w:rPr>
        <w:tab/>
      </w:r>
      <w:r w:rsidR="0091014E" w:rsidRPr="0091014E">
        <w:rPr>
          <w:szCs w:val="22"/>
        </w:rPr>
        <w:t xml:space="preserve">By this </w:t>
      </w:r>
      <w:r w:rsidR="00E778D7">
        <w:rPr>
          <w:szCs w:val="22"/>
        </w:rPr>
        <w:t>Deed</w:t>
      </w:r>
      <w:r w:rsidR="0091014E" w:rsidRPr="0091014E">
        <w:rPr>
          <w:szCs w:val="22"/>
        </w:rPr>
        <w:t xml:space="preserve"> and in consideration of the sum of </w:t>
      </w:r>
      <w:proofErr w:type="gramStart"/>
      <w:r w:rsidR="0091014E" w:rsidRPr="0091014E">
        <w:rPr>
          <w:szCs w:val="22"/>
        </w:rPr>
        <w:t>£</w:t>
      </w:r>
      <w:r w:rsidR="00672192">
        <w:rPr>
          <w:szCs w:val="22"/>
        </w:rPr>
        <w:t>[</w:t>
      </w:r>
      <w:proofErr w:type="gramEnd"/>
      <w:r w:rsidR="0062448C">
        <w:rPr>
          <w:szCs w:val="22"/>
        </w:rPr>
        <w:t>●</w:t>
      </w:r>
      <w:r w:rsidR="00672192">
        <w:rPr>
          <w:szCs w:val="22"/>
        </w:rPr>
        <w:t>]</w:t>
      </w:r>
      <w:r w:rsidR="0091014E" w:rsidRPr="0091014E">
        <w:rPr>
          <w:szCs w:val="22"/>
        </w:rPr>
        <w:t xml:space="preserve"> paid by the Beneficiary (receipt of which the Consultant hereby acknowledges) the Consultant agrees to </w:t>
      </w:r>
      <w:proofErr w:type="gramStart"/>
      <w:r w:rsidR="0091014E" w:rsidRPr="0091014E">
        <w:rPr>
          <w:szCs w:val="22"/>
        </w:rPr>
        <w:t>enter into</w:t>
      </w:r>
      <w:proofErr w:type="gramEnd"/>
      <w:r w:rsidR="0091014E" w:rsidRPr="0091014E">
        <w:rPr>
          <w:szCs w:val="22"/>
        </w:rPr>
        <w:t xml:space="preserve"> the obligations set out in this </w:t>
      </w:r>
      <w:r w:rsidR="00E778D7">
        <w:rPr>
          <w:szCs w:val="22"/>
        </w:rPr>
        <w:t>Deed</w:t>
      </w:r>
      <w:r w:rsidR="0091014E" w:rsidRPr="0091014E">
        <w:rPr>
          <w:szCs w:val="22"/>
        </w:rPr>
        <w:t>.</w:t>
      </w:r>
    </w:p>
    <w:p w14:paraId="05A65A3E" w14:textId="5D8EF16B" w:rsidR="00BF0B26" w:rsidRPr="00BF0B26" w:rsidRDefault="00BF0B26" w:rsidP="00BF0B26">
      <w:pPr>
        <w:pStyle w:val="BodyText"/>
        <w:rPr>
          <w:caps/>
        </w:rPr>
      </w:pPr>
      <w:r>
        <w:rPr>
          <w:b/>
          <w:bCs/>
        </w:rPr>
        <w:t>IT IS</w:t>
      </w:r>
      <w:r w:rsidRPr="001A7E6F">
        <w:rPr>
          <w:b/>
          <w:bCs/>
        </w:rPr>
        <w:t xml:space="preserve"> AGREED </w:t>
      </w:r>
      <w:r w:rsidRPr="00C75590">
        <w:t>as follows:</w:t>
      </w:r>
    </w:p>
    <w:p w14:paraId="44B1B7BD" w14:textId="5AD49377" w:rsidR="0091014E" w:rsidRPr="0091014E" w:rsidRDefault="0091014E" w:rsidP="002754CB">
      <w:pPr>
        <w:pStyle w:val="BBScheduleHeading1"/>
        <w:numPr>
          <w:ilvl w:val="0"/>
          <w:numId w:val="12"/>
        </w:numPr>
      </w:pPr>
      <w:r w:rsidRPr="0091014E">
        <w:t>DEFINITIONS AND INTERPRETATION</w:t>
      </w:r>
    </w:p>
    <w:p w14:paraId="439C7B86" w14:textId="5189EF8E" w:rsidR="0091014E" w:rsidRPr="0091014E" w:rsidRDefault="00BF0B26" w:rsidP="00BF0B26">
      <w:pPr>
        <w:pStyle w:val="BBSchedule2"/>
        <w:numPr>
          <w:ilvl w:val="1"/>
          <w:numId w:val="12"/>
        </w:numPr>
      </w:pPr>
      <w:r w:rsidRPr="006D6EA6">
        <w:t xml:space="preserve">The definitions and rules of interpretation in this </w:t>
      </w:r>
      <w:r w:rsidR="00A80E59">
        <w:t>paragraph</w:t>
      </w:r>
      <w:r w:rsidRPr="006D6EA6">
        <w:t xml:space="preserve"> apply in this </w:t>
      </w:r>
      <w:r>
        <w:t>Deed.</w:t>
      </w:r>
    </w:p>
    <w:p w14:paraId="653B9D38" w14:textId="77777777" w:rsidR="0091014E" w:rsidRPr="0091014E" w:rsidRDefault="0091014E" w:rsidP="002D2D4B">
      <w:pPr>
        <w:pStyle w:val="BBBodyTextIndent1"/>
      </w:pPr>
      <w:r w:rsidRPr="0091014E">
        <w:t>"</w:t>
      </w:r>
      <w:r w:rsidRPr="002D2D4B">
        <w:rPr>
          <w:b/>
          <w:bCs/>
        </w:rPr>
        <w:t>Appointee</w:t>
      </w:r>
      <w:r w:rsidRPr="0091014E">
        <w:t xml:space="preserve">" means the Beneficiary or any appointee or nominee of the Beneficiary notified in writing by the Beneficiary to the </w:t>
      </w:r>
      <w:proofErr w:type="gramStart"/>
      <w:r w:rsidRPr="0091014E">
        <w:t>Consultant;</w:t>
      </w:r>
      <w:proofErr w:type="gramEnd"/>
    </w:p>
    <w:p w14:paraId="3B0B4982" w14:textId="3AEFACD6" w:rsidR="0091014E" w:rsidRPr="0091014E" w:rsidRDefault="0091014E" w:rsidP="002D2D4B">
      <w:pPr>
        <w:pStyle w:val="BBBodyTextIndent1"/>
      </w:pPr>
      <w:r w:rsidRPr="0091014E">
        <w:t>"</w:t>
      </w:r>
      <w:r w:rsidRPr="002D2D4B">
        <w:rPr>
          <w:b/>
          <w:bCs/>
        </w:rPr>
        <w:t>Appointment</w:t>
      </w:r>
      <w:r w:rsidRPr="0091014E">
        <w:t xml:space="preserve">" means the agreement dated </w:t>
      </w:r>
      <w:r w:rsidR="004864ED">
        <w:t>[DATE]</w:t>
      </w:r>
      <w:r w:rsidRPr="0091014E">
        <w:t xml:space="preserve"> made between </w:t>
      </w:r>
      <w:r w:rsidR="00A73594">
        <w:t>Employer</w:t>
      </w:r>
      <w:r w:rsidRPr="0091014E">
        <w:t xml:space="preserve"> and the Consultant</w:t>
      </w:r>
      <w:proofErr w:type="gramStart"/>
      <w:r w:rsidRPr="0091014E">
        <w:t>];</w:t>
      </w:r>
      <w:proofErr w:type="gramEnd"/>
    </w:p>
    <w:p w14:paraId="2F075468" w14:textId="77777777" w:rsidR="0091378F" w:rsidRPr="00F96947" w:rsidRDefault="0091378F" w:rsidP="0091378F">
      <w:pPr>
        <w:pStyle w:val="DefinedTermPara"/>
        <w:rPr>
          <w:rFonts w:ascii="Georgia" w:hAnsi="Georgia"/>
          <w:sz w:val="22"/>
          <w:szCs w:val="22"/>
        </w:rPr>
      </w:pPr>
      <w:r w:rsidRPr="007364DA">
        <w:rPr>
          <w:rFonts w:ascii="Georgia" w:hAnsi="Georgia"/>
          <w:sz w:val="22"/>
          <w:szCs w:val="22"/>
        </w:rPr>
        <w:t>"</w:t>
      </w:r>
      <w:r w:rsidRPr="00F96947">
        <w:rPr>
          <w:rStyle w:val="DefTerm"/>
          <w:rFonts w:ascii="Georgia" w:hAnsi="Georgia"/>
          <w:sz w:val="22"/>
          <w:szCs w:val="22"/>
        </w:rPr>
        <w:t>Building Regulations</w:t>
      </w:r>
      <w:r w:rsidRPr="007364DA">
        <w:rPr>
          <w:rFonts w:ascii="Georgia" w:hAnsi="Georgia"/>
          <w:sz w:val="22"/>
          <w:szCs w:val="22"/>
        </w:rPr>
        <w:t>"</w:t>
      </w:r>
      <w:r>
        <w:rPr>
          <w:rFonts w:ascii="Georgia" w:hAnsi="Georgia"/>
          <w:sz w:val="22"/>
          <w:szCs w:val="22"/>
        </w:rPr>
        <w:t xml:space="preserve"> </w:t>
      </w:r>
      <w:r w:rsidRPr="007364DA">
        <w:rPr>
          <w:rFonts w:ascii="Georgia" w:hAnsi="Georgia"/>
          <w:sz w:val="22"/>
          <w:szCs w:val="22"/>
        </w:rPr>
        <w:t>means</w:t>
      </w:r>
      <w:r w:rsidRPr="00F96947">
        <w:rPr>
          <w:rFonts w:ascii="Georgia" w:hAnsi="Georgia"/>
          <w:sz w:val="22"/>
          <w:szCs w:val="22"/>
        </w:rPr>
        <w:t xml:space="preserve"> the Building Regulations 2010 (SI 2010/2214).</w:t>
      </w:r>
    </w:p>
    <w:p w14:paraId="473DE888" w14:textId="77777777" w:rsidR="0091378F" w:rsidRPr="00F96947" w:rsidRDefault="0091378F" w:rsidP="0091378F">
      <w:pPr>
        <w:pStyle w:val="DefinedTermPara"/>
        <w:rPr>
          <w:rFonts w:ascii="Georgia" w:hAnsi="Georgia"/>
          <w:sz w:val="22"/>
          <w:szCs w:val="22"/>
        </w:rPr>
      </w:pPr>
      <w:r w:rsidRPr="007364DA">
        <w:rPr>
          <w:rFonts w:ascii="Georgia" w:hAnsi="Georgia"/>
          <w:sz w:val="22"/>
          <w:szCs w:val="22"/>
        </w:rPr>
        <w:t>"</w:t>
      </w:r>
      <w:r w:rsidRPr="00F96947">
        <w:rPr>
          <w:rStyle w:val="DefTerm"/>
          <w:rFonts w:ascii="Georgia" w:hAnsi="Georgia"/>
          <w:sz w:val="22"/>
          <w:szCs w:val="22"/>
        </w:rPr>
        <w:t>Building Safety Laws</w:t>
      </w:r>
      <w:r w:rsidRPr="007364DA">
        <w:rPr>
          <w:rFonts w:ascii="Georgia" w:hAnsi="Georgia"/>
          <w:sz w:val="22"/>
          <w:szCs w:val="22"/>
        </w:rPr>
        <w:t>"</w:t>
      </w:r>
      <w:r>
        <w:rPr>
          <w:rFonts w:ascii="Georgia" w:hAnsi="Georgia"/>
          <w:sz w:val="22"/>
          <w:szCs w:val="22"/>
        </w:rPr>
        <w:t xml:space="preserve"> </w:t>
      </w:r>
      <w:r w:rsidRPr="007364DA">
        <w:rPr>
          <w:rFonts w:ascii="Georgia" w:hAnsi="Georgia"/>
          <w:sz w:val="22"/>
          <w:szCs w:val="22"/>
        </w:rPr>
        <w:t>means</w:t>
      </w:r>
    </w:p>
    <w:p w14:paraId="2D0E7F93" w14:textId="77777777" w:rsidR="0091378F" w:rsidRPr="00F96947" w:rsidRDefault="0091378F" w:rsidP="0091378F">
      <w:pPr>
        <w:pStyle w:val="DefinedTermNumber"/>
        <w:rPr>
          <w:rFonts w:ascii="Georgia" w:hAnsi="Georgia"/>
          <w:sz w:val="22"/>
          <w:szCs w:val="22"/>
        </w:rPr>
      </w:pPr>
      <w:r w:rsidRPr="00F96947">
        <w:rPr>
          <w:rFonts w:ascii="Georgia" w:hAnsi="Georgia"/>
          <w:sz w:val="22"/>
          <w:szCs w:val="22"/>
        </w:rPr>
        <w:lastRenderedPageBreak/>
        <w:t xml:space="preserve">the Building Safety Act </w:t>
      </w:r>
      <w:proofErr w:type="gramStart"/>
      <w:r w:rsidRPr="00F96947">
        <w:rPr>
          <w:rFonts w:ascii="Georgia" w:hAnsi="Georgia"/>
          <w:sz w:val="22"/>
          <w:szCs w:val="22"/>
        </w:rPr>
        <w:t>2022;</w:t>
      </w:r>
      <w:proofErr w:type="gramEnd"/>
    </w:p>
    <w:p w14:paraId="2040FFE6" w14:textId="77777777" w:rsidR="0091378F" w:rsidRPr="00F96947" w:rsidRDefault="0091378F" w:rsidP="0091378F">
      <w:pPr>
        <w:pStyle w:val="DefinedTermNumber"/>
        <w:rPr>
          <w:rFonts w:ascii="Georgia" w:hAnsi="Georgia"/>
          <w:sz w:val="22"/>
          <w:szCs w:val="22"/>
        </w:rPr>
      </w:pPr>
      <w:r w:rsidRPr="00F96947">
        <w:rPr>
          <w:rFonts w:ascii="Georgia" w:hAnsi="Georgia"/>
          <w:sz w:val="22"/>
          <w:szCs w:val="22"/>
        </w:rPr>
        <w:t xml:space="preserve">the Defective Premises Act </w:t>
      </w:r>
      <w:proofErr w:type="gramStart"/>
      <w:r w:rsidRPr="00F96947">
        <w:rPr>
          <w:rFonts w:ascii="Georgia" w:hAnsi="Georgia"/>
          <w:sz w:val="22"/>
          <w:szCs w:val="22"/>
        </w:rPr>
        <w:t>1972;</w:t>
      </w:r>
      <w:proofErr w:type="gramEnd"/>
    </w:p>
    <w:p w14:paraId="78A5D7B1" w14:textId="77777777" w:rsidR="0091378F" w:rsidRPr="00F96947" w:rsidRDefault="0091378F" w:rsidP="0091378F">
      <w:pPr>
        <w:pStyle w:val="DefinedTermNumber"/>
        <w:rPr>
          <w:rFonts w:ascii="Georgia" w:hAnsi="Georgia"/>
          <w:sz w:val="22"/>
          <w:szCs w:val="22"/>
        </w:rPr>
      </w:pPr>
      <w:r w:rsidRPr="00F96947">
        <w:rPr>
          <w:rFonts w:ascii="Georgia" w:hAnsi="Georgia"/>
          <w:sz w:val="22"/>
          <w:szCs w:val="22"/>
        </w:rPr>
        <w:t xml:space="preserve">the Building Act </w:t>
      </w:r>
      <w:proofErr w:type="gramStart"/>
      <w:r w:rsidRPr="00F96947">
        <w:rPr>
          <w:rFonts w:ascii="Georgia" w:hAnsi="Georgia"/>
          <w:sz w:val="22"/>
          <w:szCs w:val="22"/>
        </w:rPr>
        <w:t>1984;</w:t>
      </w:r>
      <w:proofErr w:type="gramEnd"/>
    </w:p>
    <w:p w14:paraId="0D50A9E6" w14:textId="77777777" w:rsidR="0091378F" w:rsidRPr="00F96947" w:rsidRDefault="0091378F" w:rsidP="0091378F">
      <w:pPr>
        <w:pStyle w:val="DefinedTermNumber"/>
        <w:rPr>
          <w:rFonts w:ascii="Georgia" w:hAnsi="Georgia"/>
          <w:sz w:val="22"/>
          <w:szCs w:val="22"/>
        </w:rPr>
      </w:pPr>
      <w:r w:rsidRPr="00F96947">
        <w:rPr>
          <w:rFonts w:ascii="Georgia" w:hAnsi="Georgia"/>
          <w:sz w:val="22"/>
          <w:szCs w:val="22"/>
        </w:rPr>
        <w:t xml:space="preserve">the Building </w:t>
      </w:r>
      <w:proofErr w:type="gramStart"/>
      <w:r w:rsidRPr="00F96947">
        <w:rPr>
          <w:rFonts w:ascii="Georgia" w:hAnsi="Georgia"/>
          <w:sz w:val="22"/>
          <w:szCs w:val="22"/>
        </w:rPr>
        <w:t>Regulations;</w:t>
      </w:r>
      <w:proofErr w:type="gramEnd"/>
    </w:p>
    <w:p w14:paraId="6A929520" w14:textId="77777777" w:rsidR="0091378F" w:rsidRPr="00F96947" w:rsidRDefault="0091378F" w:rsidP="0091378F">
      <w:pPr>
        <w:pStyle w:val="DefinedTermNumber"/>
        <w:rPr>
          <w:rFonts w:ascii="Georgia" w:hAnsi="Georgia"/>
          <w:sz w:val="22"/>
          <w:szCs w:val="22"/>
        </w:rPr>
      </w:pPr>
      <w:r w:rsidRPr="00F96947">
        <w:rPr>
          <w:rFonts w:ascii="Georgia" w:hAnsi="Georgia"/>
          <w:sz w:val="22"/>
          <w:szCs w:val="22"/>
        </w:rPr>
        <w:t>any statutory instrument, regulation, rule, order, code of practice or guideline made under the Building Safety Act 2022, the Defective Premises Act 1972, the Building Act 1984 and the Building Regulations having the force of law that affects the Project; and</w:t>
      </w:r>
    </w:p>
    <w:p w14:paraId="146FCBC9" w14:textId="77777777" w:rsidR="0091378F" w:rsidRPr="00F96947" w:rsidRDefault="0091378F" w:rsidP="0091378F">
      <w:pPr>
        <w:pStyle w:val="DefinedTermNumber"/>
        <w:rPr>
          <w:rFonts w:ascii="Georgia" w:hAnsi="Georgia"/>
          <w:sz w:val="22"/>
          <w:szCs w:val="22"/>
        </w:rPr>
      </w:pPr>
      <w:r w:rsidRPr="00F96947">
        <w:rPr>
          <w:rFonts w:ascii="Georgia" w:hAnsi="Georgia"/>
          <w:sz w:val="22"/>
          <w:szCs w:val="22"/>
        </w:rPr>
        <w:t>any building safety laws and regulations that affect the Project or performance of any obligations under this agreement,</w:t>
      </w:r>
    </w:p>
    <w:p w14:paraId="1FE9ABB9" w14:textId="77777777" w:rsidR="0091378F" w:rsidRPr="007364DA" w:rsidRDefault="0091378F" w:rsidP="0091378F">
      <w:pPr>
        <w:pStyle w:val="BBBodyTextIndent1"/>
        <w:rPr>
          <w:szCs w:val="22"/>
        </w:rPr>
      </w:pPr>
      <w:r w:rsidRPr="00F96947">
        <w:rPr>
          <w:color w:val="000000"/>
          <w:szCs w:val="22"/>
        </w:rPr>
        <w:t>together with any guidance issued and/or updated from time to time by a government department, the Building Safety Regulator or the Health and Safety Executive in connection with the legislation referred to in paragraphs (a) to (f) above.</w:t>
      </w:r>
    </w:p>
    <w:p w14:paraId="15C0D8AA" w14:textId="77777777" w:rsidR="00AB2501" w:rsidRPr="007D711E" w:rsidRDefault="00AB2501" w:rsidP="00AB2501">
      <w:pPr>
        <w:pStyle w:val="BBClause2"/>
        <w:numPr>
          <w:ilvl w:val="0"/>
          <w:numId w:val="0"/>
        </w:numPr>
        <w:ind w:left="720"/>
      </w:pPr>
      <w:r w:rsidRPr="007D711E">
        <w:t>"</w:t>
      </w:r>
      <w:r w:rsidRPr="00771408">
        <w:rPr>
          <w:b/>
          <w:bCs/>
        </w:rPr>
        <w:t>Business Day</w:t>
      </w:r>
      <w:r w:rsidRPr="007D711E">
        <w:t xml:space="preserve">" means any day other than a Saturday, Sunday or public holiday in England when banks in London are open for non-automated </w:t>
      </w:r>
      <w:proofErr w:type="gramStart"/>
      <w:r w:rsidRPr="007D711E">
        <w:t>business;</w:t>
      </w:r>
      <w:proofErr w:type="gramEnd"/>
    </w:p>
    <w:p w14:paraId="60E639F0" w14:textId="77777777" w:rsidR="0049015F" w:rsidRPr="0091014E" w:rsidRDefault="0049015F" w:rsidP="0049015F">
      <w:pPr>
        <w:pStyle w:val="BBBodyTextIndent1"/>
      </w:pPr>
      <w:r w:rsidRPr="0091014E">
        <w:t>"</w:t>
      </w:r>
      <w:r w:rsidRPr="004142DB">
        <w:rPr>
          <w:b/>
          <w:bCs/>
        </w:rPr>
        <w:t>CDM Regulations</w:t>
      </w:r>
      <w:r w:rsidRPr="0091014E">
        <w:t xml:space="preserve">" means the Construction (Design and Management) Regulations 2015 and any modification or replacement of the </w:t>
      </w:r>
      <w:proofErr w:type="gramStart"/>
      <w:r w:rsidRPr="0091014E">
        <w:t>same;</w:t>
      </w:r>
      <w:proofErr w:type="gramEnd"/>
    </w:p>
    <w:p w14:paraId="12FD0DCF" w14:textId="44ADB899" w:rsidR="0091014E" w:rsidRPr="0091014E" w:rsidRDefault="0091014E" w:rsidP="002D2D4B">
      <w:pPr>
        <w:pStyle w:val="BBBodyTextIndent1"/>
      </w:pPr>
      <w:r w:rsidRPr="0091014E">
        <w:t>"</w:t>
      </w:r>
      <w:r w:rsidRPr="002D2D4B">
        <w:rPr>
          <w:b/>
          <w:bCs/>
        </w:rPr>
        <w:t>Development</w:t>
      </w:r>
      <w:r w:rsidRPr="0091014E">
        <w:t>" means the development of the Site by the construction of [</w:t>
      </w:r>
      <w:r w:rsidR="00030943" w:rsidRPr="00030943">
        <w:t>SPECIFY</w:t>
      </w:r>
      <w:r w:rsidRPr="0091014E">
        <w:t>] premises [together with [</w:t>
      </w:r>
      <w:r w:rsidR="00030943" w:rsidRPr="00030943">
        <w:t>SPECIFY</w:t>
      </w:r>
      <w:r w:rsidR="00030943" w:rsidRPr="0091014E">
        <w:t xml:space="preserve"> </w:t>
      </w:r>
      <w:r w:rsidRPr="0091014E">
        <w:t xml:space="preserve">- road access / car parking / external works]] which includes but is not limited to the </w:t>
      </w:r>
      <w:proofErr w:type="gramStart"/>
      <w:r w:rsidRPr="0091014E">
        <w:t>Works;</w:t>
      </w:r>
      <w:proofErr w:type="gramEnd"/>
    </w:p>
    <w:p w14:paraId="11076983" w14:textId="77777777" w:rsidR="0091014E" w:rsidRPr="0091014E" w:rsidRDefault="0091014E" w:rsidP="002D2D4B">
      <w:pPr>
        <w:pStyle w:val="BBBodyTextIndent1"/>
      </w:pPr>
      <w:r w:rsidRPr="0091014E">
        <w:t>"</w:t>
      </w:r>
      <w:r w:rsidRPr="002D2D4B">
        <w:rPr>
          <w:b/>
          <w:bCs/>
        </w:rPr>
        <w:t>Documents</w:t>
      </w:r>
      <w:r w:rsidRPr="0091014E">
        <w:t xml:space="preserve">" means all drawings, CAD materials, plans, designs, diagrams, details, specifications, technical data, bills of quantities, reports and other design information which have been or are hereafter written, prepared or provided by or on behalf of the Consultant for any purpose whatsoever in connection with the </w:t>
      </w:r>
      <w:proofErr w:type="gramStart"/>
      <w:r w:rsidRPr="0091014E">
        <w:t>Development;</w:t>
      </w:r>
      <w:proofErr w:type="gramEnd"/>
    </w:p>
    <w:p w14:paraId="5695F509" w14:textId="77777777" w:rsidR="00684469" w:rsidRPr="0091014E" w:rsidRDefault="00684469" w:rsidP="00684469">
      <w:pPr>
        <w:pStyle w:val="BBBodyTextIndent1"/>
      </w:pPr>
      <w:r w:rsidRPr="0091014E">
        <w:t>"</w:t>
      </w:r>
      <w:r w:rsidRPr="00DD1A17">
        <w:rPr>
          <w:b/>
          <w:bCs/>
        </w:rPr>
        <w:t>EPC</w:t>
      </w:r>
      <w:r>
        <w:t xml:space="preserve"> </w:t>
      </w:r>
      <w:r w:rsidRPr="002D2D4B">
        <w:rPr>
          <w:b/>
          <w:bCs/>
        </w:rPr>
        <w:t>Contract</w:t>
      </w:r>
      <w:r w:rsidRPr="0091014E">
        <w:t xml:space="preserve">" means the </w:t>
      </w:r>
      <w:r>
        <w:t xml:space="preserve">EPC </w:t>
      </w:r>
      <w:r w:rsidRPr="0091014E">
        <w:t xml:space="preserve">contract dated </w:t>
      </w:r>
      <w:r>
        <w:t>[DATE]</w:t>
      </w:r>
      <w:r w:rsidRPr="0091014E">
        <w:t xml:space="preserve"> made between the </w:t>
      </w:r>
      <w:r>
        <w:t>Employer</w:t>
      </w:r>
      <w:r w:rsidRPr="0091014E">
        <w:t xml:space="preserve"> and the </w:t>
      </w:r>
      <w:proofErr w:type="gramStart"/>
      <w:r w:rsidRPr="0091014E">
        <w:t>Contractor;</w:t>
      </w:r>
      <w:proofErr w:type="gramEnd"/>
    </w:p>
    <w:p w14:paraId="6467799D" w14:textId="77777777" w:rsidR="0091014E" w:rsidRPr="0091014E" w:rsidRDefault="0091014E" w:rsidP="002D2D4B">
      <w:pPr>
        <w:pStyle w:val="BBBodyTextIndent1"/>
      </w:pPr>
      <w:r w:rsidRPr="0091014E">
        <w:t>"</w:t>
      </w:r>
      <w:r w:rsidRPr="002D2D4B">
        <w:rPr>
          <w:b/>
          <w:bCs/>
        </w:rPr>
        <w:t>Intellectual Property Rights</w:t>
      </w:r>
      <w:r w:rsidRPr="0091014E">
        <w:t xml:space="preserve">" means copyrights, moral rights, related rights, patents, </w:t>
      </w:r>
      <w:proofErr w:type="spellStart"/>
      <w:proofErr w:type="gramStart"/>
      <w:r w:rsidRPr="0091014E">
        <w:t>trade marks</w:t>
      </w:r>
      <w:proofErr w:type="spellEnd"/>
      <w:proofErr w:type="gramEnd"/>
      <w:r w:rsidRPr="0091014E">
        <w:t xml:space="preserve">, trade names, service marks, design rights, database rights, semiconductor topography rights and any undisclosed or confidential information such as </w:t>
      </w:r>
      <w:proofErr w:type="spellStart"/>
      <w:r w:rsidRPr="0091014E">
        <w:t>know how</w:t>
      </w:r>
      <w:proofErr w:type="spellEnd"/>
      <w:r w:rsidRPr="0091014E">
        <w:t>, trade secrets or inventions (whether patentable or not</w:t>
      </w:r>
      <w:proofErr w:type="gramStart"/>
      <w:r w:rsidRPr="0091014E">
        <w:t>);</w:t>
      </w:r>
      <w:proofErr w:type="gramEnd"/>
      <w:r w:rsidRPr="0091014E">
        <w:t xml:space="preserve"> </w:t>
      </w:r>
    </w:p>
    <w:p w14:paraId="70B1709F" w14:textId="061BB2C0" w:rsidR="0091014E" w:rsidRPr="0091014E" w:rsidRDefault="0091014E" w:rsidP="002D2D4B">
      <w:pPr>
        <w:pStyle w:val="BBBodyTextIndent1"/>
      </w:pPr>
      <w:r w:rsidRPr="0091014E">
        <w:t>"</w:t>
      </w:r>
      <w:r w:rsidRPr="002D2D4B">
        <w:rPr>
          <w:b/>
          <w:bCs/>
        </w:rPr>
        <w:t>Limitation Period</w:t>
      </w:r>
      <w:r w:rsidRPr="0091014E">
        <w:t xml:space="preserve">" means the period of 12 years from the date of Completion of the Works, as established pursuant to and for the purposes of the </w:t>
      </w:r>
      <w:r w:rsidR="00684469">
        <w:t xml:space="preserve">EPC </w:t>
      </w:r>
      <w:r w:rsidR="00482E10">
        <w:t xml:space="preserve">Contract </w:t>
      </w:r>
      <w:r w:rsidRPr="0091014E">
        <w:t xml:space="preserve">(or, if sooner, 12 years after termination of the employment of the Contractor under the </w:t>
      </w:r>
      <w:r w:rsidR="00684469">
        <w:t xml:space="preserve">EPC </w:t>
      </w:r>
      <w:r w:rsidRPr="0091014E">
        <w:t>Contract</w:t>
      </w:r>
      <w:proofErr w:type="gramStart"/>
      <w:r w:rsidRPr="0091014E">
        <w:t>);</w:t>
      </w:r>
      <w:proofErr w:type="gramEnd"/>
    </w:p>
    <w:p w14:paraId="623A75E0" w14:textId="77777777" w:rsidR="0091014E" w:rsidRPr="0091014E" w:rsidRDefault="0091014E" w:rsidP="002D2D4B">
      <w:pPr>
        <w:pStyle w:val="BBBodyTextIndent1"/>
      </w:pPr>
      <w:r w:rsidRPr="0091014E">
        <w:t>"</w:t>
      </w:r>
      <w:r w:rsidRPr="002D2D4B">
        <w:rPr>
          <w:b/>
          <w:bCs/>
        </w:rPr>
        <w:t>Services</w:t>
      </w:r>
      <w:r w:rsidRPr="0091014E">
        <w:t xml:space="preserve">" means the services to be performed by the Consultant, in relation to the Development, in accordance with the terms of the </w:t>
      </w:r>
      <w:proofErr w:type="gramStart"/>
      <w:r w:rsidRPr="0091014E">
        <w:t>Appointment;</w:t>
      </w:r>
      <w:proofErr w:type="gramEnd"/>
    </w:p>
    <w:p w14:paraId="77C904CA" w14:textId="2CC17181" w:rsidR="0091014E" w:rsidRPr="0091014E" w:rsidRDefault="0091014E" w:rsidP="002D2D4B">
      <w:pPr>
        <w:pStyle w:val="BBBodyTextIndent1"/>
      </w:pPr>
      <w:r w:rsidRPr="0091014E">
        <w:t>"</w:t>
      </w:r>
      <w:r w:rsidRPr="002D2D4B">
        <w:rPr>
          <w:b/>
          <w:bCs/>
        </w:rPr>
        <w:t>Site</w:t>
      </w:r>
      <w:r w:rsidRPr="0091014E">
        <w:t>" means [</w:t>
      </w:r>
      <w:r w:rsidR="00B2092C">
        <w:t xml:space="preserve">INSERT </w:t>
      </w:r>
      <w:r w:rsidR="00030943" w:rsidRPr="00030943">
        <w:t>ADDRESS</w:t>
      </w:r>
      <w:r w:rsidRPr="0091014E">
        <w:t>]; and</w:t>
      </w:r>
    </w:p>
    <w:p w14:paraId="651664E9" w14:textId="0831ACE5" w:rsidR="00902696" w:rsidRDefault="00902696" w:rsidP="00902696">
      <w:pPr>
        <w:pStyle w:val="BBBodyTextIndent1"/>
      </w:pPr>
      <w:r>
        <w:t>"</w:t>
      </w:r>
      <w:r w:rsidRPr="00BC3E8B">
        <w:rPr>
          <w:b/>
          <w:bCs/>
        </w:rPr>
        <w:t>Statutory Requirements</w:t>
      </w:r>
      <w:r>
        <w:t>" means</w:t>
      </w:r>
      <w:r w:rsidRPr="00BC3E8B">
        <w:t xml:space="preserve"> any statute, statutory instrument, regulation, rule or order made under any statute or directive having the force of law including the Building Safety Laws that affects the Project or performance of any obligations under </w:t>
      </w:r>
      <w:r w:rsidRPr="00BC3E8B">
        <w:lastRenderedPageBreak/>
        <w:t xml:space="preserve">this agreement and any regulation or bye law of any local authority or statutory undertaker which has any jurisdiction with regard to the </w:t>
      </w:r>
      <w:r>
        <w:t>Development;</w:t>
      </w:r>
    </w:p>
    <w:p w14:paraId="75C9A13B" w14:textId="775C0930" w:rsidR="0091014E" w:rsidRPr="0091014E" w:rsidRDefault="0091014E" w:rsidP="002D2D4B">
      <w:pPr>
        <w:pStyle w:val="BBBodyTextIndent1"/>
      </w:pPr>
      <w:r w:rsidRPr="0091014E">
        <w:t>"</w:t>
      </w:r>
      <w:r w:rsidRPr="002D2D4B">
        <w:rPr>
          <w:b/>
          <w:bCs/>
        </w:rPr>
        <w:t>Works</w:t>
      </w:r>
      <w:r w:rsidRPr="0091014E">
        <w:t xml:space="preserve">" means the works and services to be undertaken by the Contractor under the </w:t>
      </w:r>
      <w:r w:rsidR="009E7F04">
        <w:t xml:space="preserve">EPC </w:t>
      </w:r>
      <w:r w:rsidRPr="0091014E">
        <w:t>Contract.</w:t>
      </w:r>
    </w:p>
    <w:p w14:paraId="6C1187E9" w14:textId="6B4093ED" w:rsidR="0046165A" w:rsidRDefault="00A80E59" w:rsidP="00BF09C3">
      <w:pPr>
        <w:pStyle w:val="BBSchedule2"/>
        <w:numPr>
          <w:ilvl w:val="1"/>
          <w:numId w:val="32"/>
        </w:numPr>
      </w:pPr>
      <w:r>
        <w:t>Paragraph</w:t>
      </w:r>
      <w:r w:rsidR="007616BA">
        <w:t xml:space="preserve"> </w:t>
      </w:r>
      <w:r w:rsidR="0046165A">
        <w:t xml:space="preserve">headings shall not affect the interpretation of this </w:t>
      </w:r>
      <w:r w:rsidR="00A75115">
        <w:t>Deed</w:t>
      </w:r>
      <w:r w:rsidR="0046165A">
        <w:t>.</w:t>
      </w:r>
    </w:p>
    <w:p w14:paraId="7797E463" w14:textId="2777DAE4" w:rsidR="0046165A" w:rsidRDefault="0046165A" w:rsidP="00BF09C3">
      <w:pPr>
        <w:pStyle w:val="BBSchedule2"/>
        <w:numPr>
          <w:ilvl w:val="1"/>
          <w:numId w:val="32"/>
        </w:numPr>
      </w:pPr>
      <w:r>
        <w:t xml:space="preserve">References to </w:t>
      </w:r>
      <w:r w:rsidR="00A80E59">
        <w:t>paragraph</w:t>
      </w:r>
      <w:r>
        <w:t xml:space="preserve">s are to the </w:t>
      </w:r>
      <w:r w:rsidR="00A80E59">
        <w:t>paragraph</w:t>
      </w:r>
      <w:r>
        <w:t xml:space="preserve">s of this </w:t>
      </w:r>
      <w:r w:rsidR="00A75115">
        <w:t>Deed</w:t>
      </w:r>
      <w:r>
        <w:t>.</w:t>
      </w:r>
    </w:p>
    <w:p w14:paraId="387C288C" w14:textId="356F25C1" w:rsidR="0046165A" w:rsidRDefault="0046165A" w:rsidP="00BF09C3">
      <w:pPr>
        <w:pStyle w:val="BBSchedule2"/>
        <w:numPr>
          <w:ilvl w:val="1"/>
          <w:numId w:val="32"/>
        </w:numPr>
      </w:pPr>
      <w:r>
        <w:t>A reference to "</w:t>
      </w:r>
      <w:r w:rsidRPr="00B74718">
        <w:rPr>
          <w:b/>
          <w:bCs/>
        </w:rPr>
        <w:t xml:space="preserve">this </w:t>
      </w:r>
      <w:r>
        <w:rPr>
          <w:b/>
          <w:bCs/>
        </w:rPr>
        <w:t>Deed</w:t>
      </w:r>
      <w:r>
        <w:t>" or to any "</w:t>
      </w:r>
      <w:r w:rsidRPr="00B74718">
        <w:rPr>
          <w:b/>
          <w:bCs/>
        </w:rPr>
        <w:t xml:space="preserve">other </w:t>
      </w:r>
      <w:r w:rsidR="00D65530">
        <w:rPr>
          <w:b/>
          <w:bCs/>
        </w:rPr>
        <w:t xml:space="preserve">deed </w:t>
      </w:r>
      <w:r w:rsidRPr="00B74718">
        <w:rPr>
          <w:b/>
          <w:bCs/>
        </w:rPr>
        <w:t>or document</w:t>
      </w:r>
      <w:r>
        <w:t>" is a reference to this Deed or such other deed or document, in each case as varied from time to time.</w:t>
      </w:r>
    </w:p>
    <w:p w14:paraId="0E2C4540" w14:textId="77777777" w:rsidR="0046165A" w:rsidRDefault="0046165A" w:rsidP="00BF09C3">
      <w:pPr>
        <w:pStyle w:val="BBSchedule2"/>
        <w:numPr>
          <w:ilvl w:val="1"/>
          <w:numId w:val="32"/>
        </w:numPr>
      </w:pPr>
      <w:r>
        <w:t xml:space="preserve">Unless the context otherwise requires, words in the singular shall include the plural </w:t>
      </w:r>
      <w:proofErr w:type="gramStart"/>
      <w:r>
        <w:t>and in the plural</w:t>
      </w:r>
      <w:proofErr w:type="gramEnd"/>
      <w:r>
        <w:t xml:space="preserve"> shall include the singular.</w:t>
      </w:r>
    </w:p>
    <w:p w14:paraId="5369592D" w14:textId="77777777" w:rsidR="0046165A" w:rsidRDefault="0046165A" w:rsidP="00BF09C3">
      <w:pPr>
        <w:pStyle w:val="BBSchedule2"/>
        <w:numPr>
          <w:ilvl w:val="1"/>
          <w:numId w:val="32"/>
        </w:numPr>
      </w:pPr>
      <w:r>
        <w:t>Unless the context otherwise requires, a reference to one gender shall include a reference to the other genders.</w:t>
      </w:r>
    </w:p>
    <w:p w14:paraId="0B8F04A5" w14:textId="77777777" w:rsidR="0046165A" w:rsidRDefault="0046165A" w:rsidP="00BF09C3">
      <w:pPr>
        <w:pStyle w:val="BBSchedule2"/>
        <w:numPr>
          <w:ilvl w:val="1"/>
          <w:numId w:val="32"/>
        </w:numPr>
      </w:pPr>
      <w:r>
        <w:t>A "</w:t>
      </w:r>
      <w:r w:rsidRPr="00B74718">
        <w:rPr>
          <w:b/>
          <w:bCs/>
        </w:rPr>
        <w:t>person</w:t>
      </w:r>
      <w:r>
        <w:t>" includes a natural person, corporate or unincorporated body (</w:t>
      </w:r>
      <w:proofErr w:type="gramStart"/>
      <w:r>
        <w:t>whether or not</w:t>
      </w:r>
      <w:proofErr w:type="gramEnd"/>
      <w:r>
        <w:t xml:space="preserve"> having separate legal personality).</w:t>
      </w:r>
    </w:p>
    <w:p w14:paraId="08B1D3A2" w14:textId="04081AC9" w:rsidR="0046165A" w:rsidRDefault="0046165A" w:rsidP="00BF09C3">
      <w:pPr>
        <w:pStyle w:val="BBSchedule2"/>
        <w:numPr>
          <w:ilvl w:val="1"/>
          <w:numId w:val="32"/>
        </w:numPr>
      </w:pPr>
      <w:r>
        <w:t>A reference to a "</w:t>
      </w:r>
      <w:r w:rsidRPr="00B74718">
        <w:rPr>
          <w:b/>
          <w:bCs/>
        </w:rPr>
        <w:t>Party</w:t>
      </w:r>
      <w:r>
        <w:t>" means a Party to this Deed and includes a reference to the estate, legal personal representative, successor, or permitted assigns of that Party.</w:t>
      </w:r>
    </w:p>
    <w:p w14:paraId="2910AF57" w14:textId="77777777" w:rsidR="0046165A" w:rsidRDefault="0046165A" w:rsidP="00BF09C3">
      <w:pPr>
        <w:pStyle w:val="BBSchedule2"/>
        <w:numPr>
          <w:ilvl w:val="1"/>
          <w:numId w:val="32"/>
        </w:numPr>
      </w:pPr>
      <w:r>
        <w:t>A reference to a "</w:t>
      </w:r>
      <w:r w:rsidRPr="00B74718">
        <w:rPr>
          <w:b/>
          <w:bCs/>
        </w:rPr>
        <w:t>company</w:t>
      </w:r>
      <w:r>
        <w:t>" shall include any company, corporation or other body corporate, wherever and however incorporated or established and includes any limited liability partnership under the law of England and Wales.</w:t>
      </w:r>
    </w:p>
    <w:p w14:paraId="00236D02" w14:textId="77777777" w:rsidR="0046165A" w:rsidRDefault="0046165A" w:rsidP="00BF09C3">
      <w:pPr>
        <w:pStyle w:val="BBSchedule2"/>
        <w:numPr>
          <w:ilvl w:val="1"/>
          <w:numId w:val="32"/>
        </w:numPr>
      </w:pPr>
      <w:r>
        <w:t>A reference to a "</w:t>
      </w:r>
      <w:r w:rsidRPr="00B74718">
        <w:rPr>
          <w:b/>
          <w:bCs/>
        </w:rPr>
        <w:t>holding company</w:t>
      </w:r>
      <w:r>
        <w:t>" or a "</w:t>
      </w:r>
      <w:r w:rsidRPr="00B74718">
        <w:rPr>
          <w:b/>
          <w:bCs/>
        </w:rPr>
        <w:t>subsidiary</w:t>
      </w:r>
      <w:r>
        <w:t>" means a holding company or a subsidiary (as the case may be) as defined in section 1159 of the CA 2006 and for the purposes only of the membership requirement contained in sections 1159(1)(b) and (c), a company shall be treated as a member of another company even if its shares in that other company are registered in the name of:</w:t>
      </w:r>
    </w:p>
    <w:p w14:paraId="6A199561" w14:textId="77777777" w:rsidR="0046165A" w:rsidRDefault="0046165A" w:rsidP="00BF09C3">
      <w:pPr>
        <w:pStyle w:val="BBSchedule3"/>
        <w:numPr>
          <w:ilvl w:val="2"/>
          <w:numId w:val="32"/>
        </w:numPr>
      </w:pPr>
      <w:r>
        <w:t>another person (or its nominee), by way of security or in connection with the taking of security; or</w:t>
      </w:r>
    </w:p>
    <w:p w14:paraId="72849828" w14:textId="77777777" w:rsidR="0046165A" w:rsidRDefault="0046165A" w:rsidP="00BF09C3">
      <w:pPr>
        <w:pStyle w:val="BBSchedule3"/>
        <w:numPr>
          <w:ilvl w:val="2"/>
          <w:numId w:val="32"/>
        </w:numPr>
      </w:pPr>
      <w:r>
        <w:t>its nominee.</w:t>
      </w:r>
    </w:p>
    <w:p w14:paraId="63CE30AA" w14:textId="45F830F0" w:rsidR="0046165A" w:rsidRDefault="0046165A" w:rsidP="00BF09C3">
      <w:pPr>
        <w:pStyle w:val="BBSchedule2"/>
        <w:numPr>
          <w:ilvl w:val="1"/>
          <w:numId w:val="32"/>
        </w:numPr>
      </w:pPr>
      <w:r>
        <w:t xml:space="preserve">Unless expressly provided otherwise in this </w:t>
      </w:r>
      <w:r w:rsidR="00BC4299">
        <w:t>Deed</w:t>
      </w:r>
      <w:r>
        <w:t>, a reference to "</w:t>
      </w:r>
      <w:r w:rsidRPr="00B74718">
        <w:rPr>
          <w:b/>
          <w:bCs/>
        </w:rPr>
        <w:t>writing</w:t>
      </w:r>
      <w:r>
        <w:t>" or "</w:t>
      </w:r>
      <w:r w:rsidRPr="00B74718">
        <w:rPr>
          <w:b/>
          <w:bCs/>
        </w:rPr>
        <w:t>written</w:t>
      </w:r>
      <w:r>
        <w:t>" includes email.</w:t>
      </w:r>
    </w:p>
    <w:p w14:paraId="782DC697" w14:textId="77777777" w:rsidR="0046165A" w:rsidRDefault="0046165A" w:rsidP="00BF09C3">
      <w:pPr>
        <w:pStyle w:val="BBSchedule2"/>
        <w:numPr>
          <w:ilvl w:val="1"/>
          <w:numId w:val="32"/>
        </w:numPr>
      </w:pPr>
      <w:r>
        <w:t>Any words following the terms including, include</w:t>
      </w:r>
      <w:proofErr w:type="gramStart"/>
      <w:r>
        <w:t>, in particular, for</w:t>
      </w:r>
      <w:proofErr w:type="gramEnd"/>
      <w:r>
        <w:t xml:space="preserve"> example or any similar expression shall be construed as illustrative and shall not limit the sense of the words, description, definition, phrase or term preceding those terms.</w:t>
      </w:r>
    </w:p>
    <w:p w14:paraId="0F289116" w14:textId="77777777" w:rsidR="0046165A" w:rsidRDefault="0046165A" w:rsidP="00BF09C3">
      <w:pPr>
        <w:pStyle w:val="BBSchedule2"/>
        <w:numPr>
          <w:ilvl w:val="1"/>
          <w:numId w:val="32"/>
        </w:numPr>
      </w:pPr>
      <w:r>
        <w:t>References to a document in "</w:t>
      </w:r>
      <w:r w:rsidRPr="00B74718">
        <w:rPr>
          <w:b/>
          <w:bCs/>
        </w:rPr>
        <w:t>agreed form</w:t>
      </w:r>
      <w:r>
        <w:t>" are to that document in the form agreed by the Parties and initialled by them or on their behalf for identification.</w:t>
      </w:r>
    </w:p>
    <w:p w14:paraId="2252A0C8" w14:textId="384B2220" w:rsidR="0046165A" w:rsidRDefault="0046165A" w:rsidP="00BF09C3">
      <w:pPr>
        <w:pStyle w:val="BBSchedule2"/>
        <w:numPr>
          <w:ilvl w:val="1"/>
          <w:numId w:val="32"/>
        </w:numPr>
      </w:pPr>
      <w:r>
        <w:t>A reference to any legislation or legislative provision is a reference to it as amended, extended or re-enacted from time to time, provided that, as between the Parties, no such amendment, extension or re-enactment made after the date of this Deed shall apply for the purposes of this Deed to the extent that it would impose any new or extended obligation, liability or restriction on, or otherwise adversely affect the rights of, any Party.</w:t>
      </w:r>
    </w:p>
    <w:p w14:paraId="56EEDD70" w14:textId="77777777" w:rsidR="0046165A" w:rsidRDefault="0046165A" w:rsidP="00BF09C3">
      <w:pPr>
        <w:pStyle w:val="BBSchedule2"/>
        <w:numPr>
          <w:ilvl w:val="1"/>
          <w:numId w:val="32"/>
        </w:numPr>
      </w:pPr>
      <w:r>
        <w:lastRenderedPageBreak/>
        <w:t>A reference to any legislation or legislative provision shall include all subordinate legislation made from time to time under that legislation or legislative provision.</w:t>
      </w:r>
    </w:p>
    <w:p w14:paraId="24B20827" w14:textId="77777777" w:rsidR="0046165A" w:rsidRDefault="0046165A" w:rsidP="00BF09C3">
      <w:pPr>
        <w:pStyle w:val="BBSchedule2"/>
        <w:numPr>
          <w:ilvl w:val="1"/>
          <w:numId w:val="32"/>
        </w:numPr>
      </w:pPr>
      <w:r>
        <w:t>Any reference to an English legal term for any action, remedy, method of judicial proceeding, legal document, legal status, court, official or any legal concept or thing shall, in respect of any jurisdiction other than England, be deemed to include a reference to that which most nearly approximates to the English legal term in that jurisdiction.</w:t>
      </w:r>
    </w:p>
    <w:p w14:paraId="5CEF7A50" w14:textId="77777777" w:rsidR="0046165A" w:rsidRDefault="0046165A" w:rsidP="00BF09C3">
      <w:pPr>
        <w:pStyle w:val="BBSchedule2"/>
        <w:numPr>
          <w:ilvl w:val="1"/>
          <w:numId w:val="32"/>
        </w:numPr>
      </w:pPr>
      <w:r>
        <w:t>Any obligation on a Party not to do something includes an obligation not to allow that thing to be done.</w:t>
      </w:r>
    </w:p>
    <w:p w14:paraId="6A34271A" w14:textId="1239AAAF" w:rsidR="0046165A" w:rsidRPr="0091014E" w:rsidRDefault="0046165A" w:rsidP="00BF09C3">
      <w:pPr>
        <w:pStyle w:val="BBSchedule2"/>
        <w:numPr>
          <w:ilvl w:val="1"/>
          <w:numId w:val="32"/>
        </w:numPr>
        <w:rPr>
          <w:szCs w:val="22"/>
        </w:rPr>
      </w:pPr>
      <w:r>
        <w:t xml:space="preserve">References to liability under, pursuant to or arising out of (or any analogous expression) any agreement, contract, </w:t>
      </w:r>
      <w:r w:rsidR="00D65530">
        <w:t xml:space="preserve">deed </w:t>
      </w:r>
      <w:r>
        <w:t xml:space="preserve">or other instrument shall include a reference to any future or contingent liability under, pursuant to or arising out of (or any analogous expression) that agreement, contract, </w:t>
      </w:r>
      <w:r w:rsidR="00D65530">
        <w:t xml:space="preserve">deed </w:t>
      </w:r>
      <w:r>
        <w:t>or other instrument.</w:t>
      </w:r>
    </w:p>
    <w:p w14:paraId="31CA9B51" w14:textId="243C0D4D" w:rsidR="0091014E" w:rsidRPr="0091014E" w:rsidRDefault="0091014E" w:rsidP="00BF09C3">
      <w:pPr>
        <w:pStyle w:val="BBScheduleHeading1"/>
        <w:numPr>
          <w:ilvl w:val="0"/>
          <w:numId w:val="32"/>
        </w:numPr>
      </w:pPr>
      <w:r w:rsidRPr="0091014E">
        <w:t>STANDARD OF CARE</w:t>
      </w:r>
    </w:p>
    <w:p w14:paraId="44B541C6" w14:textId="2ED70A9B" w:rsidR="0091014E" w:rsidRPr="0091014E" w:rsidRDefault="0091014E" w:rsidP="00BF09C3">
      <w:pPr>
        <w:pStyle w:val="BBSchedule2"/>
        <w:numPr>
          <w:ilvl w:val="1"/>
          <w:numId w:val="32"/>
        </w:numPr>
      </w:pPr>
      <w:bookmarkStart w:id="166" w:name="_Ref72148494"/>
      <w:r w:rsidRPr="0091014E">
        <w:t>The Consultant warrants and undertakes to the Beneficiary that:</w:t>
      </w:r>
      <w:bookmarkEnd w:id="166"/>
    </w:p>
    <w:p w14:paraId="78A9307A" w14:textId="0ABEA8AA" w:rsidR="0091014E" w:rsidRPr="0091014E" w:rsidRDefault="0091014E" w:rsidP="00BF09C3">
      <w:pPr>
        <w:pStyle w:val="BBSchedule3"/>
        <w:numPr>
          <w:ilvl w:val="2"/>
          <w:numId w:val="32"/>
        </w:numPr>
      </w:pPr>
      <w:r w:rsidRPr="0091014E">
        <w:t>it has carried out and will carry out its duties and obligations under the Appointment subject to and in accordance with the terms thereof; and</w:t>
      </w:r>
    </w:p>
    <w:p w14:paraId="0DB5B993" w14:textId="5168A2D4" w:rsidR="0091014E" w:rsidRPr="0091014E" w:rsidRDefault="0091014E" w:rsidP="00BF09C3">
      <w:pPr>
        <w:pStyle w:val="BBSchedule3"/>
        <w:numPr>
          <w:ilvl w:val="2"/>
          <w:numId w:val="32"/>
        </w:numPr>
      </w:pPr>
      <w:r w:rsidRPr="0091014E">
        <w:t xml:space="preserve">in addition to and without derogation from </w:t>
      </w:r>
      <w:r w:rsidR="00A80E59">
        <w:t>paragraph</w:t>
      </w:r>
      <w:r w:rsidRPr="0091014E">
        <w:t xml:space="preserve"> </w:t>
      </w:r>
      <w:r w:rsidR="00EA7A3F">
        <w:fldChar w:fldCharType="begin"/>
      </w:r>
      <w:r w:rsidR="00EA7A3F">
        <w:instrText xml:space="preserve"> REF _Ref72148494 \w \h </w:instrText>
      </w:r>
      <w:r w:rsidR="00EA7A3F">
        <w:fldChar w:fldCharType="separate"/>
      </w:r>
      <w:r w:rsidR="00B25C57">
        <w:t>2.1</w:t>
      </w:r>
      <w:r w:rsidR="00EA7A3F">
        <w:fldChar w:fldCharType="end"/>
      </w:r>
      <w:r w:rsidRPr="0091014E">
        <w:t xml:space="preserve">: </w:t>
      </w:r>
    </w:p>
    <w:p w14:paraId="0F9CFC9F" w14:textId="64C6AD27" w:rsidR="0091014E" w:rsidRDefault="0091014E" w:rsidP="00BF09C3">
      <w:pPr>
        <w:pStyle w:val="BBSchedule4"/>
        <w:numPr>
          <w:ilvl w:val="3"/>
          <w:numId w:val="32"/>
        </w:numPr>
      </w:pPr>
      <w:r w:rsidRPr="0091014E">
        <w:t xml:space="preserve">in the performance of the Services </w:t>
      </w:r>
      <w:r w:rsidR="00FE678F">
        <w:t xml:space="preserve">it </w:t>
      </w:r>
      <w:r w:rsidRPr="0091014E">
        <w:t xml:space="preserve">has exercised and will continue to exercise all the reasonable skill, care and diligence to be expected of a </w:t>
      </w:r>
      <w:r w:rsidR="002611FD" w:rsidRPr="0091014E">
        <w:t xml:space="preserve">properly and appropriately </w:t>
      </w:r>
      <w:r w:rsidRPr="0091014E">
        <w:t xml:space="preserve">qualified and competent </w:t>
      </w:r>
      <w:r w:rsidR="00856C4C">
        <w:t>[</w:t>
      </w:r>
      <w:r w:rsidR="003C35B6">
        <w:t>architect</w:t>
      </w:r>
      <w:r w:rsidR="00856C4C">
        <w:t>]</w:t>
      </w:r>
      <w:r w:rsidRPr="0091014E">
        <w:t xml:space="preserve"> experienced in </w:t>
      </w:r>
      <w:r w:rsidR="002611FD" w:rsidRPr="0091014E">
        <w:t xml:space="preserve">providing services in connection with works of a similar </w:t>
      </w:r>
      <w:r w:rsidR="002611FD" w:rsidRPr="00384373">
        <w:t xml:space="preserve"> </w:t>
      </w:r>
      <w:r w:rsidRPr="0091014E">
        <w:t>size, scope and complexity as the Development</w:t>
      </w:r>
      <w:r w:rsidR="00714888">
        <w:t xml:space="preserve"> </w:t>
      </w:r>
      <w:r w:rsidR="00714888" w:rsidRPr="00BC3E8B">
        <w:t>unless any of the Statutory Requirements impose a higher standard in which case that higher standard will apply notwithstanding any provision of this agreement to the contrary</w:t>
      </w:r>
      <w:r w:rsidRPr="0091014E">
        <w:t>; and</w:t>
      </w:r>
    </w:p>
    <w:p w14:paraId="0231C4E6" w14:textId="3F2E1E57" w:rsidR="00BD5CEE" w:rsidRPr="0091014E" w:rsidRDefault="00BD5CEE" w:rsidP="00BF09C3">
      <w:pPr>
        <w:pStyle w:val="BBSchedule4"/>
        <w:numPr>
          <w:ilvl w:val="3"/>
          <w:numId w:val="32"/>
        </w:numPr>
      </w:pPr>
      <w:r>
        <w:rPr>
          <w:color w:val="000000"/>
        </w:rPr>
        <w:t xml:space="preserve">it shall carry out and fulfil, in all respects, the duties of a designer [and principal designer] under the CDM Regulations and the duties of a designer [and principal designer] under Part 2A of the Building Regulations, including any obligations relating to [those duties </w:t>
      </w:r>
      <w:r>
        <w:rPr>
          <w:b/>
          <w:bCs/>
          <w:color w:val="000000"/>
        </w:rPr>
        <w:t>OR</w:t>
      </w:r>
      <w:r>
        <w:rPr>
          <w:color w:val="000000"/>
        </w:rPr>
        <w:t xml:space="preserve"> the Building Safety Laws] set out in </w:t>
      </w:r>
      <w:proofErr w:type="gramStart"/>
      <w:r>
        <w:rPr>
          <w:color w:val="000000"/>
        </w:rPr>
        <w:t>the  Appointment</w:t>
      </w:r>
      <w:proofErr w:type="gramEnd"/>
      <w:r>
        <w:rPr>
          <w:color w:val="000000"/>
        </w:rPr>
        <w:t>;</w:t>
      </w:r>
    </w:p>
    <w:p w14:paraId="5DCDA5A3" w14:textId="77777777" w:rsidR="00E77711" w:rsidRDefault="0091014E" w:rsidP="00BF09C3">
      <w:pPr>
        <w:pStyle w:val="BBSchedule4"/>
        <w:numPr>
          <w:ilvl w:val="3"/>
          <w:numId w:val="32"/>
        </w:numPr>
      </w:pPr>
      <w:r w:rsidRPr="0091014E">
        <w:t>it owes a duty of care to the Beneficiary in carrying out its duties and obligations under the Appointment</w:t>
      </w:r>
      <w:r w:rsidR="00E77711">
        <w:t>; and</w:t>
      </w:r>
    </w:p>
    <w:p w14:paraId="73A4D312" w14:textId="77777777" w:rsidR="00E77711" w:rsidRDefault="00E77711" w:rsidP="00BF09C3">
      <w:pPr>
        <w:pStyle w:val="BBSchedule3"/>
        <w:numPr>
          <w:ilvl w:val="2"/>
          <w:numId w:val="32"/>
        </w:numPr>
      </w:pPr>
      <w:bookmarkStart w:id="167" w:name="_Ref224212261"/>
      <w:r>
        <w:t>neither it nor any of its officers, employees, agents or sub-consultants has done, or permitted to be done, or will do or permit to be done, anything which:</w:t>
      </w:r>
      <w:bookmarkEnd w:id="167"/>
    </w:p>
    <w:p w14:paraId="15424570" w14:textId="77777777" w:rsidR="00E77711" w:rsidRDefault="00E77711" w:rsidP="00BF09C3">
      <w:pPr>
        <w:pStyle w:val="BBSchedule4"/>
        <w:numPr>
          <w:ilvl w:val="3"/>
          <w:numId w:val="32"/>
        </w:numPr>
      </w:pPr>
      <w:r>
        <w:t>is in breach, or is likely to have been in breach of any Building Safety Laws; or</w:t>
      </w:r>
    </w:p>
    <w:p w14:paraId="2A6EA2BF" w14:textId="77777777" w:rsidR="00E77711" w:rsidRDefault="00E77711" w:rsidP="00BF09C3">
      <w:pPr>
        <w:pStyle w:val="BBSchedule4"/>
        <w:numPr>
          <w:ilvl w:val="3"/>
          <w:numId w:val="32"/>
        </w:numPr>
      </w:pPr>
      <w:r>
        <w:t>will result, or is likely to result, in the Beneficiary being in breach of any Building Safety Laws; and</w:t>
      </w:r>
    </w:p>
    <w:p w14:paraId="1494066D" w14:textId="0EE408A6" w:rsidR="0091014E" w:rsidRPr="0091014E" w:rsidRDefault="00E77711" w:rsidP="00BF09C3">
      <w:pPr>
        <w:pStyle w:val="BBSchedule4"/>
        <w:numPr>
          <w:ilvl w:val="3"/>
          <w:numId w:val="32"/>
        </w:numPr>
      </w:pPr>
      <w:r>
        <w:t>it shall comply, and shall procure compliance by each of officers, employees, agents and sub-consultants with the Building Safety Laws</w:t>
      </w:r>
      <w:r w:rsidR="0091014E" w:rsidRPr="0091014E">
        <w:t>.</w:t>
      </w:r>
    </w:p>
    <w:p w14:paraId="0DC752F3" w14:textId="699B7306" w:rsidR="0091014E" w:rsidRPr="0091014E" w:rsidRDefault="0091014E" w:rsidP="00BF09C3">
      <w:pPr>
        <w:pStyle w:val="BBScheduleHeading1"/>
        <w:numPr>
          <w:ilvl w:val="0"/>
          <w:numId w:val="32"/>
        </w:numPr>
      </w:pPr>
      <w:r w:rsidRPr="0091014E">
        <w:lastRenderedPageBreak/>
        <w:t>MATERIALS</w:t>
      </w:r>
    </w:p>
    <w:p w14:paraId="32C5F577" w14:textId="77777777" w:rsidR="0091014E" w:rsidRPr="0091014E" w:rsidRDefault="0091014E" w:rsidP="00BF09C3">
      <w:pPr>
        <w:pStyle w:val="BBSchedule2"/>
        <w:numPr>
          <w:ilvl w:val="1"/>
          <w:numId w:val="32"/>
        </w:numPr>
      </w:pPr>
      <w:r w:rsidRPr="0091014E">
        <w:t>The Consultant further warrants to the Beneficiary that it has not specified or approved for use and will not specify or approve for use in connection with the Works any materials which at the time of specification or use (as the case may be):</w:t>
      </w:r>
    </w:p>
    <w:p w14:paraId="6F66B11E" w14:textId="0B989628" w:rsidR="0091014E" w:rsidRPr="0091014E" w:rsidRDefault="0091014E" w:rsidP="00BF09C3">
      <w:pPr>
        <w:pStyle w:val="BBSchedule3"/>
        <w:numPr>
          <w:ilvl w:val="2"/>
          <w:numId w:val="32"/>
        </w:numPr>
      </w:pPr>
      <w:r w:rsidRPr="0091014E">
        <w:t xml:space="preserve">are known to be deleterious when used in the </w:t>
      </w:r>
      <w:proofErr w:type="gramStart"/>
      <w:r w:rsidRPr="0091014E">
        <w:t>manner in which</w:t>
      </w:r>
      <w:proofErr w:type="gramEnd"/>
      <w:r w:rsidRPr="0091014E">
        <w:t xml:space="preserve"> they are to be used (either to health and safety or to the durability of the Works); or</w:t>
      </w:r>
    </w:p>
    <w:p w14:paraId="51A5B266" w14:textId="658FCEB6" w:rsidR="0091014E" w:rsidRPr="0091014E" w:rsidRDefault="0091014E" w:rsidP="00BF09C3">
      <w:pPr>
        <w:pStyle w:val="BBSchedule3"/>
        <w:numPr>
          <w:ilvl w:val="2"/>
          <w:numId w:val="32"/>
        </w:numPr>
      </w:pPr>
      <w:r w:rsidRPr="0091014E">
        <w:t>contravene any relevant standard code of practice issued from time to time by the BSI Group or under a European directive relating to standards or good building practice; or</w:t>
      </w:r>
    </w:p>
    <w:p w14:paraId="5CB9DF79" w14:textId="0C3A5D31" w:rsidR="0091014E" w:rsidRPr="0091014E" w:rsidRDefault="0091014E" w:rsidP="00BF09C3">
      <w:pPr>
        <w:pStyle w:val="BBSchedule3"/>
        <w:numPr>
          <w:ilvl w:val="2"/>
          <w:numId w:val="32"/>
        </w:numPr>
      </w:pPr>
      <w:r w:rsidRPr="0091014E">
        <w:t xml:space="preserve">do not accord with the guidelines contained in the edition of the publication </w:t>
      </w:r>
      <w:r w:rsidRPr="00003C35">
        <w:rPr>
          <w:i/>
          <w:iCs/>
        </w:rPr>
        <w:t>Good Practice in Selection of Construction Materials</w:t>
      </w:r>
      <w:r w:rsidRPr="0091014E">
        <w:t xml:space="preserve"> (British Council for Offices (BCO)), current at the date of specification.</w:t>
      </w:r>
    </w:p>
    <w:p w14:paraId="61BF1ECA" w14:textId="3615D5A0" w:rsidR="0091014E" w:rsidRPr="0091014E" w:rsidRDefault="0091014E" w:rsidP="00BF09C3">
      <w:pPr>
        <w:pStyle w:val="BBScheduleHeading1"/>
        <w:numPr>
          <w:ilvl w:val="0"/>
          <w:numId w:val="32"/>
        </w:numPr>
      </w:pPr>
      <w:bookmarkStart w:id="168" w:name="_Ref72148516"/>
      <w:r w:rsidRPr="0091014E">
        <w:t>COPYRIGHT LICENCE</w:t>
      </w:r>
      <w:bookmarkEnd w:id="168"/>
    </w:p>
    <w:p w14:paraId="7C0D128E" w14:textId="26E53D9F" w:rsidR="0091014E" w:rsidRPr="0091014E" w:rsidRDefault="0091014E" w:rsidP="00BF09C3">
      <w:pPr>
        <w:pStyle w:val="BBSchedule2"/>
        <w:numPr>
          <w:ilvl w:val="1"/>
          <w:numId w:val="32"/>
        </w:numPr>
      </w:pPr>
      <w:r w:rsidRPr="0091014E">
        <w:t xml:space="preserve">The Consultant hereby grants to the Beneficiary an irrevocable, royalty-free and non-exclusive licence to copy and use the Documents and to reproduce the designs and works contained in them for all purposes relating to or connected with the Development including (but without limitation) the execution, completion, mortgaging, letting, management, sale, advertisement, extension, alteration, maintenance, reinstatement and repair of the same.  The licence will carry the right to grant sub-licences and be freely transferable to </w:t>
      </w:r>
      <w:r w:rsidR="00B2092C" w:rsidRPr="0091014E">
        <w:t>third parties</w:t>
      </w:r>
      <w:r w:rsidRPr="0091014E">
        <w:t>.</w:t>
      </w:r>
    </w:p>
    <w:p w14:paraId="1C8DD65D" w14:textId="5C413240" w:rsidR="0091014E" w:rsidRPr="0091014E" w:rsidRDefault="0091014E" w:rsidP="00BF09C3">
      <w:pPr>
        <w:pStyle w:val="BBSchedule2"/>
        <w:numPr>
          <w:ilvl w:val="1"/>
          <w:numId w:val="32"/>
        </w:numPr>
      </w:pPr>
      <w:r w:rsidRPr="0091014E">
        <w:t xml:space="preserve">The Consultant will not be liable or responsible for any use of the Documents for any purpose other than that for which the same was originally prepared and provided by the Consultant. </w:t>
      </w:r>
    </w:p>
    <w:p w14:paraId="08655C2B" w14:textId="7D134F1A" w:rsidR="0091014E" w:rsidRPr="0091014E" w:rsidRDefault="0091014E" w:rsidP="00BF09C3">
      <w:pPr>
        <w:pStyle w:val="BBSchedule2"/>
        <w:numPr>
          <w:ilvl w:val="1"/>
          <w:numId w:val="32"/>
        </w:numPr>
      </w:pPr>
      <w:r w:rsidRPr="0091014E">
        <w:t xml:space="preserve">The Intellectual Property Rights in the Documents will remain vested in the Consultant.  Insofar as ownership of any Intellectual Property Right in any Document is vested in any person other than the Consultant including, without limitation, any sub-consultant, the Consultant will procure for the Beneficiary the benefit of such a licence as is referred to in </w:t>
      </w:r>
      <w:r w:rsidR="00A80E59">
        <w:t>paragraph</w:t>
      </w:r>
      <w:r w:rsidR="002611FD">
        <w:t xml:space="preserve"> </w:t>
      </w:r>
      <w:r w:rsidR="003C35B6">
        <w:fldChar w:fldCharType="begin"/>
      </w:r>
      <w:r w:rsidR="003C35B6">
        <w:instrText xml:space="preserve"> REF _Ref224212149 \w \h </w:instrText>
      </w:r>
      <w:r w:rsidR="003C35B6">
        <w:fldChar w:fldCharType="separate"/>
      </w:r>
      <w:r w:rsidR="003C35B6">
        <w:t>4.1</w:t>
      </w:r>
      <w:r w:rsidR="003C35B6">
        <w:fldChar w:fldCharType="end"/>
      </w:r>
      <w:r w:rsidR="00980D4D">
        <w:t xml:space="preserve"> </w:t>
      </w:r>
      <w:r w:rsidRPr="0091014E">
        <w:t xml:space="preserve">for the purposes referred to in that </w:t>
      </w:r>
      <w:r w:rsidR="00A80E59">
        <w:t>paragraph</w:t>
      </w:r>
      <w:r w:rsidRPr="0091014E">
        <w:t xml:space="preserve">. </w:t>
      </w:r>
    </w:p>
    <w:p w14:paraId="338DA1CF" w14:textId="14DAC82A" w:rsidR="0091014E" w:rsidRPr="0091014E" w:rsidRDefault="0091014E" w:rsidP="00BF09C3">
      <w:pPr>
        <w:pStyle w:val="BBSchedule2"/>
        <w:numPr>
          <w:ilvl w:val="1"/>
          <w:numId w:val="32"/>
        </w:numPr>
      </w:pPr>
      <w:r w:rsidRPr="0091014E">
        <w:t xml:space="preserve">The Consultant warrants to the Beneficiary that the use, by the Beneficiary, of any of the Documents for any purpose provided for in </w:t>
      </w:r>
      <w:r w:rsidR="00A80E59">
        <w:t>paragraph</w:t>
      </w:r>
      <w:r w:rsidRPr="0091014E">
        <w:t xml:space="preserve"> </w:t>
      </w:r>
      <w:r w:rsidR="002611FD">
        <w:t>4.1</w:t>
      </w:r>
      <w:r w:rsidRPr="0091014E">
        <w:t xml:space="preserve"> will not infringe the Intellectual Property Rights of any </w:t>
      </w:r>
      <w:r w:rsidR="00EF21B3" w:rsidRPr="0091014E">
        <w:t xml:space="preserve">third party </w:t>
      </w:r>
      <w:r w:rsidRPr="0091014E">
        <w:t>in relation to the Documents</w:t>
      </w:r>
      <w:r w:rsidR="00BF6066">
        <w:t xml:space="preserve"> </w:t>
      </w:r>
      <w:r w:rsidR="00BF6066" w:rsidRPr="00BF6066">
        <w:rPr>
          <w:szCs w:val="22"/>
        </w:rPr>
        <w:t xml:space="preserve">and </w:t>
      </w:r>
      <w:r w:rsidR="00BF6066">
        <w:t xml:space="preserve">shall indemnify the Beneficiary and its agents from and against all costs, expenses, liabilities, damages, claims, demands, proceedings or legal costs and judgments which the Beneficiary and/or its agents incur or suffer in respect of any claim by any </w:t>
      </w:r>
      <w:r w:rsidR="00BF6066" w:rsidRPr="007E5B34">
        <w:t xml:space="preserve">third party of infringement of its </w:t>
      </w:r>
      <w:r w:rsidR="00BF6066">
        <w:t>i</w:t>
      </w:r>
      <w:r w:rsidR="00BF6066" w:rsidRPr="007E5B34">
        <w:t xml:space="preserve">ntellectual </w:t>
      </w:r>
      <w:r w:rsidR="00BF6066">
        <w:t>p</w:t>
      </w:r>
      <w:r w:rsidR="00BF6066" w:rsidRPr="007E5B34">
        <w:t xml:space="preserve">roperty </w:t>
      </w:r>
      <w:r w:rsidR="00BF6066">
        <w:t>r</w:t>
      </w:r>
      <w:r w:rsidR="00BF6066" w:rsidRPr="007E5B34">
        <w:t>ights</w:t>
      </w:r>
      <w:r w:rsidRPr="0091014E">
        <w:t>.</w:t>
      </w:r>
    </w:p>
    <w:p w14:paraId="5B8540EA" w14:textId="2296A96C" w:rsidR="0091014E" w:rsidRPr="0091014E" w:rsidRDefault="0091014E" w:rsidP="00BF09C3">
      <w:pPr>
        <w:pStyle w:val="BBSchedule2"/>
        <w:numPr>
          <w:ilvl w:val="1"/>
          <w:numId w:val="32"/>
        </w:numPr>
      </w:pPr>
      <w:r w:rsidRPr="0091014E">
        <w:t xml:space="preserve">The Consultant will, if so requested at any time, execute such documents and perform such acts as may be required fully and effectively to assure to the Beneficiary or any </w:t>
      </w:r>
      <w:r w:rsidR="00EF21B3" w:rsidRPr="0091014E">
        <w:t xml:space="preserve">third party </w:t>
      </w:r>
      <w:r w:rsidRPr="0091014E">
        <w:t xml:space="preserve">the rights referred to in this </w:t>
      </w:r>
      <w:r w:rsidR="00A80E59">
        <w:t>paragraph</w:t>
      </w:r>
      <w:r w:rsidRPr="0091014E">
        <w:t xml:space="preserve"> </w:t>
      </w:r>
      <w:r w:rsidR="00EA7A3F">
        <w:fldChar w:fldCharType="begin"/>
      </w:r>
      <w:r w:rsidR="00EA7A3F">
        <w:instrText xml:space="preserve"> REF _Ref72148516 \w \h </w:instrText>
      </w:r>
      <w:r w:rsidR="00EA7A3F">
        <w:fldChar w:fldCharType="separate"/>
      </w:r>
      <w:r w:rsidR="00B25C57">
        <w:t>4</w:t>
      </w:r>
      <w:r w:rsidR="00EA7A3F">
        <w:fldChar w:fldCharType="end"/>
      </w:r>
      <w:r w:rsidRPr="0091014E">
        <w:t xml:space="preserve">.  </w:t>
      </w:r>
    </w:p>
    <w:p w14:paraId="22182C1F" w14:textId="5F65B30D" w:rsidR="0091014E" w:rsidRPr="0091014E" w:rsidRDefault="0091014E" w:rsidP="00BF09C3">
      <w:pPr>
        <w:pStyle w:val="BBSchedule2"/>
        <w:numPr>
          <w:ilvl w:val="1"/>
          <w:numId w:val="32"/>
        </w:numPr>
      </w:pPr>
      <w:r w:rsidRPr="0091014E">
        <w:t>The Consultant will provide to the Beneficiary a copy of any of the Documents as soon as reasonably practicable after receipt by the Consultant of a written request from the Beneficiary to do so.  The Beneficiary agrees to pay the reasonable copying charges of the Consultant for provision of the same to the Beneficiary.</w:t>
      </w:r>
    </w:p>
    <w:p w14:paraId="1461764F" w14:textId="479F65A7" w:rsidR="0091014E" w:rsidRPr="0091014E" w:rsidRDefault="0091014E" w:rsidP="00BF09C3">
      <w:pPr>
        <w:pStyle w:val="BBSchedule2"/>
        <w:numPr>
          <w:ilvl w:val="1"/>
          <w:numId w:val="32"/>
        </w:numPr>
      </w:pPr>
      <w:r w:rsidRPr="0091014E">
        <w:t xml:space="preserve">The Consultant waives any rights it may have under Chapter IV (Moral Rights) Part 1 of the Copyright, Designs and Patents Act </w:t>
      </w:r>
      <w:r w:rsidR="006A76DA">
        <w:t xml:space="preserve">1988 </w:t>
      </w:r>
      <w:r w:rsidRPr="0091014E">
        <w:t xml:space="preserve">in relation to the Documents and </w:t>
      </w:r>
      <w:r w:rsidRPr="0091014E">
        <w:lastRenderedPageBreak/>
        <w:t>consents to any act or omission of the Beneficiary which would, without such waiver, constitute a breach or infringement of such moral rights.</w:t>
      </w:r>
    </w:p>
    <w:p w14:paraId="170BED4A" w14:textId="6F1E559E" w:rsidR="0091014E" w:rsidRPr="0091014E" w:rsidRDefault="0091014E" w:rsidP="00BF09C3">
      <w:pPr>
        <w:pStyle w:val="BBScheduleHeading1"/>
        <w:numPr>
          <w:ilvl w:val="0"/>
          <w:numId w:val="32"/>
        </w:numPr>
      </w:pPr>
      <w:bookmarkStart w:id="169" w:name="_Ref72148525"/>
      <w:r w:rsidRPr="0091014E">
        <w:t>PROFESSIONAL INDEMNITY INSURANCE</w:t>
      </w:r>
      <w:bookmarkEnd w:id="169"/>
    </w:p>
    <w:p w14:paraId="3F9AE635" w14:textId="79C77918" w:rsidR="0091014E" w:rsidRPr="0091014E" w:rsidRDefault="0091014E" w:rsidP="00BF09C3">
      <w:pPr>
        <w:pStyle w:val="BBSchedule2"/>
        <w:numPr>
          <w:ilvl w:val="1"/>
          <w:numId w:val="32"/>
        </w:numPr>
      </w:pPr>
      <w:bookmarkStart w:id="170" w:name="_Ref72148503"/>
      <w:r w:rsidRPr="0091014E">
        <w:t>The Consultant warrants that:</w:t>
      </w:r>
      <w:bookmarkEnd w:id="170"/>
    </w:p>
    <w:p w14:paraId="347E4D2E" w14:textId="3CA8E3B9" w:rsidR="0091014E" w:rsidRPr="0091014E" w:rsidRDefault="0091014E" w:rsidP="00BF09C3">
      <w:pPr>
        <w:pStyle w:val="BBSchedule3"/>
        <w:numPr>
          <w:ilvl w:val="2"/>
          <w:numId w:val="32"/>
        </w:numPr>
      </w:pPr>
      <w:r w:rsidRPr="0091014E">
        <w:t xml:space="preserve">it has maintained and will maintain, during the performance of the Services and </w:t>
      </w:r>
      <w:r w:rsidR="007724F2">
        <w:t xml:space="preserve">until 15 years after the date of the Notice of Making Good defined under the </w:t>
      </w:r>
      <w:r w:rsidR="009E7F04">
        <w:t xml:space="preserve">EPC </w:t>
      </w:r>
      <w:r w:rsidR="007724F2">
        <w:t>Contract</w:t>
      </w:r>
      <w:r w:rsidR="007724F2" w:rsidRPr="0091014E">
        <w:t>,</w:t>
      </w:r>
      <w:r w:rsidRPr="0091014E">
        <w:t xml:space="preserve"> professional indemnity insurance with an insurer authorised to carry out insurance business in the United Kingdom for an amount not less than</w:t>
      </w:r>
      <w:r w:rsidR="003A6FB1">
        <w:t xml:space="preserve"> </w:t>
      </w:r>
      <w:r w:rsidR="004864ED">
        <w:t>[INSERT]</w:t>
      </w:r>
      <w:r w:rsidR="000E1ED6" w:rsidRPr="00B12DA4">
        <w:rPr>
          <w:szCs w:val="22"/>
        </w:rPr>
        <w:t xml:space="preserve"> million pounds (£</w:t>
      </w:r>
      <w:r w:rsidR="004864ED">
        <w:t>[ ]</w:t>
      </w:r>
      <w:r w:rsidR="000E1ED6" w:rsidRPr="00B12DA4">
        <w:rPr>
          <w:szCs w:val="22"/>
        </w:rPr>
        <w:t>)</w:t>
      </w:r>
      <w:r w:rsidRPr="0091014E">
        <w:t xml:space="preserve">, </w:t>
      </w:r>
      <w:r w:rsidR="00E87B55">
        <w:t>for each and every</w:t>
      </w:r>
      <w:r w:rsidRPr="0091014E">
        <w:t xml:space="preserve"> claim</w:t>
      </w:r>
      <w:r w:rsidR="00E87B55">
        <w:t xml:space="preserve"> or series of claims arising from any one event</w:t>
      </w:r>
      <w:r w:rsidRPr="0091014E">
        <w:t>, in respect of any negligence on the part of the Consultant in the performance of its design obligations under the Appointment, so long as such insurance is available at commercially reasonable rates and on commercially reasonable terms; and</w:t>
      </w:r>
    </w:p>
    <w:p w14:paraId="6C63B3F3" w14:textId="35690529" w:rsidR="0091014E" w:rsidRPr="0091014E" w:rsidRDefault="0091014E" w:rsidP="00BF09C3">
      <w:pPr>
        <w:pStyle w:val="BBSchedule3"/>
        <w:numPr>
          <w:ilvl w:val="2"/>
          <w:numId w:val="32"/>
        </w:numPr>
      </w:pPr>
      <w:r w:rsidRPr="0091014E">
        <w:t xml:space="preserve">cover under the professional indemnity insurance is extended to include the Consultant's liabilities under </w:t>
      </w:r>
      <w:r w:rsidR="00E778D7">
        <w:t>this Deed</w:t>
      </w:r>
      <w:r w:rsidRPr="0091014E">
        <w:t>.</w:t>
      </w:r>
    </w:p>
    <w:p w14:paraId="47FB741A" w14:textId="0DABA1CD" w:rsidR="0091014E" w:rsidRPr="0091014E" w:rsidRDefault="0091014E" w:rsidP="00BF09C3">
      <w:pPr>
        <w:pStyle w:val="BBSchedule2"/>
        <w:numPr>
          <w:ilvl w:val="1"/>
          <w:numId w:val="32"/>
        </w:numPr>
      </w:pPr>
      <w:r w:rsidRPr="0091014E">
        <w:t xml:space="preserve">For the purposes of this </w:t>
      </w:r>
      <w:r w:rsidR="00A80E59">
        <w:t>paragraph</w:t>
      </w:r>
      <w:r w:rsidRPr="0091014E">
        <w:t xml:space="preserve"> </w:t>
      </w:r>
      <w:r w:rsidR="00EA7A3F">
        <w:fldChar w:fldCharType="begin"/>
      </w:r>
      <w:r w:rsidR="00EA7A3F">
        <w:instrText xml:space="preserve"> REF _Ref72148525 \w \h </w:instrText>
      </w:r>
      <w:r w:rsidR="00EA7A3F">
        <w:fldChar w:fldCharType="separate"/>
      </w:r>
      <w:r w:rsidR="00B25C57">
        <w:t>5</w:t>
      </w:r>
      <w:r w:rsidR="00EA7A3F">
        <w:fldChar w:fldCharType="end"/>
      </w:r>
      <w:r w:rsidRPr="0091014E">
        <w:t>, insurance that is subject to any increased or additional premium because of the Consultant's claims record or other acts, omissions or circumstances particular to the Consultant will be deemed to be insurance available at commercially reasonable rates.</w:t>
      </w:r>
    </w:p>
    <w:p w14:paraId="14A1E8FB" w14:textId="0FD8D088" w:rsidR="0091014E" w:rsidRPr="0091014E" w:rsidRDefault="0091014E" w:rsidP="00BF09C3">
      <w:pPr>
        <w:pStyle w:val="BBSchedule2"/>
        <w:numPr>
          <w:ilvl w:val="1"/>
          <w:numId w:val="32"/>
        </w:numPr>
      </w:pPr>
      <w:r w:rsidRPr="0091014E">
        <w:t>As and when required by the Beneficiary, the Consultant will produce for inspection documentary evidence that such insurance is being properly maintained.</w:t>
      </w:r>
    </w:p>
    <w:p w14:paraId="2273AF5D" w14:textId="11BCC65D" w:rsidR="0091014E" w:rsidRPr="0091014E" w:rsidRDefault="0091014E" w:rsidP="00BF09C3">
      <w:pPr>
        <w:pStyle w:val="BBSchedule2"/>
        <w:numPr>
          <w:ilvl w:val="1"/>
          <w:numId w:val="32"/>
        </w:numPr>
      </w:pPr>
      <w:r w:rsidRPr="0091014E">
        <w:t>If the Consultant is unable to obtain professional indemnity insurance at reasonably commercial rates and on reasonably commercial terms, or if its insurance policy becomes void or unenforceable, it will promptly give notice of this to the Beneficiary.</w:t>
      </w:r>
    </w:p>
    <w:p w14:paraId="4B1B55E1" w14:textId="6E24BFF5" w:rsidR="0091014E" w:rsidRPr="0091014E" w:rsidRDefault="0091014E" w:rsidP="00BF09C3">
      <w:pPr>
        <w:pStyle w:val="BBScheduleHeading1"/>
        <w:numPr>
          <w:ilvl w:val="0"/>
          <w:numId w:val="32"/>
        </w:numPr>
      </w:pPr>
      <w:bookmarkStart w:id="171" w:name="_Ref72148588"/>
      <w:r w:rsidRPr="0091014E">
        <w:t>SUBSTITUTION</w:t>
      </w:r>
      <w:bookmarkEnd w:id="171"/>
    </w:p>
    <w:p w14:paraId="72BA836F" w14:textId="12A23EB6" w:rsidR="0091014E" w:rsidRPr="0091014E" w:rsidRDefault="0091014E" w:rsidP="00BF09C3">
      <w:pPr>
        <w:pStyle w:val="BBSchedule2"/>
        <w:numPr>
          <w:ilvl w:val="1"/>
          <w:numId w:val="32"/>
        </w:numPr>
      </w:pPr>
      <w:bookmarkStart w:id="172" w:name="_Ref72148533"/>
      <w:r w:rsidRPr="0091014E">
        <w:t xml:space="preserve">The Consultant will not exercise nor seek to exercise any right of determination of its employment under the Appointment or to treat the Appointment as having been repudiated by the </w:t>
      </w:r>
      <w:r w:rsidR="004A59B3">
        <w:t>Employer</w:t>
      </w:r>
      <w:r w:rsidRPr="0091014E">
        <w:t xml:space="preserve"> or to discontinue the performance of any of the Consultant's obligations in relation to the Appointment by reason of breach on the part of the </w:t>
      </w:r>
      <w:r w:rsidR="004A59B3">
        <w:t>Employer</w:t>
      </w:r>
      <w:r w:rsidRPr="0091014E">
        <w:t xml:space="preserve"> (or otherwise) without giving to the Appointee (and contemporaneously to the </w:t>
      </w:r>
      <w:r w:rsidR="00A73594">
        <w:t>Employer</w:t>
      </w:r>
      <w:r w:rsidRPr="0091014E">
        <w:t>) not less than 2</w:t>
      </w:r>
      <w:r w:rsidR="00B671A5">
        <w:t>8</w:t>
      </w:r>
      <w:r w:rsidRPr="0091014E">
        <w:t xml:space="preserve"> days' written notice of its intention to do so and specifying in such notice the grounds for the proposed termination.  The Consultant will for the period of any such notice diligently and properly continue to perform the Consultant's obligations under the Appointment.</w:t>
      </w:r>
      <w:bookmarkEnd w:id="172"/>
    </w:p>
    <w:p w14:paraId="78512C56" w14:textId="7B245335" w:rsidR="0091014E" w:rsidRPr="0091014E" w:rsidRDefault="0091014E" w:rsidP="00BF09C3">
      <w:pPr>
        <w:pStyle w:val="BBSchedule2"/>
        <w:numPr>
          <w:ilvl w:val="1"/>
          <w:numId w:val="32"/>
        </w:numPr>
      </w:pPr>
      <w:r w:rsidRPr="0091014E">
        <w:t xml:space="preserve">Any period stipulated in the Appointment for the exercise by the Consultant of a right of determination will nevertheless be extended as may be necessary to take account of the period of notice required under </w:t>
      </w:r>
      <w:r w:rsidR="00A80E59">
        <w:t>paragraph</w:t>
      </w:r>
      <w:r w:rsidRPr="0091014E">
        <w:t xml:space="preserve"> </w:t>
      </w:r>
      <w:r w:rsidR="00EA7A3F">
        <w:fldChar w:fldCharType="begin"/>
      </w:r>
      <w:r w:rsidR="00EA7A3F">
        <w:instrText xml:space="preserve"> REF _Ref72148533 \w \h </w:instrText>
      </w:r>
      <w:r w:rsidR="00EA7A3F">
        <w:fldChar w:fldCharType="separate"/>
      </w:r>
      <w:r w:rsidR="00B25C57">
        <w:t>6.1</w:t>
      </w:r>
      <w:r w:rsidR="00EA7A3F">
        <w:fldChar w:fldCharType="end"/>
      </w:r>
      <w:r w:rsidRPr="0091014E">
        <w:t>.</w:t>
      </w:r>
    </w:p>
    <w:p w14:paraId="5D1ED88D" w14:textId="0B0C3CB8" w:rsidR="0091014E" w:rsidRPr="0091014E" w:rsidRDefault="0091014E" w:rsidP="00BF09C3">
      <w:pPr>
        <w:pStyle w:val="BBSchedule2"/>
        <w:numPr>
          <w:ilvl w:val="1"/>
          <w:numId w:val="32"/>
        </w:numPr>
      </w:pPr>
      <w:r w:rsidRPr="0091014E">
        <w:t xml:space="preserve">Compliance by the Consultant with the provisions of </w:t>
      </w:r>
      <w:r w:rsidR="00A80E59">
        <w:t>paragraph</w:t>
      </w:r>
      <w:r w:rsidRPr="0091014E">
        <w:t xml:space="preserve"> </w:t>
      </w:r>
      <w:r w:rsidR="00EA7A3F">
        <w:fldChar w:fldCharType="begin"/>
      </w:r>
      <w:r w:rsidR="00EA7A3F">
        <w:instrText xml:space="preserve"> REF _Ref72148533 \w \h </w:instrText>
      </w:r>
      <w:r w:rsidR="00EA7A3F">
        <w:fldChar w:fldCharType="separate"/>
      </w:r>
      <w:r w:rsidR="00B25C57">
        <w:t>6.1</w:t>
      </w:r>
      <w:r w:rsidR="00EA7A3F">
        <w:fldChar w:fldCharType="end"/>
      </w:r>
      <w:r w:rsidRPr="0091014E">
        <w:t xml:space="preserve"> will not be treated as a waiver of any breach on the part of the </w:t>
      </w:r>
      <w:r w:rsidR="004A59B3">
        <w:t>Employer</w:t>
      </w:r>
      <w:r w:rsidRPr="0091014E">
        <w:t xml:space="preserve"> giving rise to the right of determination nor otherwise prevent the Consultant from exercising its rights after the expiration of the notice unless the right of determination has ceased under the provisions of </w:t>
      </w:r>
      <w:r w:rsidR="00A80E59">
        <w:t>paragraph</w:t>
      </w:r>
      <w:r w:rsidRPr="0091014E">
        <w:t xml:space="preserve"> </w:t>
      </w:r>
      <w:r w:rsidR="00EA7A3F">
        <w:fldChar w:fldCharType="begin"/>
      </w:r>
      <w:r w:rsidR="00EA7A3F">
        <w:instrText xml:space="preserve"> REF _Ref72148545 \w \h </w:instrText>
      </w:r>
      <w:r w:rsidR="00EA7A3F">
        <w:fldChar w:fldCharType="separate"/>
      </w:r>
      <w:r w:rsidR="00B25C57">
        <w:t>6.4</w:t>
      </w:r>
      <w:r w:rsidR="00EA7A3F">
        <w:fldChar w:fldCharType="end"/>
      </w:r>
      <w:r w:rsidRPr="0091014E">
        <w:t>.</w:t>
      </w:r>
    </w:p>
    <w:p w14:paraId="03667610" w14:textId="76B5A50C" w:rsidR="0091014E" w:rsidRPr="0091014E" w:rsidRDefault="0091014E" w:rsidP="00BF09C3">
      <w:pPr>
        <w:pStyle w:val="BBSchedule2"/>
        <w:numPr>
          <w:ilvl w:val="1"/>
          <w:numId w:val="32"/>
        </w:numPr>
      </w:pPr>
      <w:bookmarkStart w:id="173" w:name="_Ref72148545"/>
      <w:r w:rsidRPr="0091014E">
        <w:t xml:space="preserve">The right of the Consultant to determine its employment under the Appointment or to treat the Appointment as having been repudiated or to discontinue the performance of </w:t>
      </w:r>
      <w:r w:rsidRPr="0091014E">
        <w:lastRenderedPageBreak/>
        <w:t>any of its obligations in relation to the Appointment will cease if within the period of 2</w:t>
      </w:r>
      <w:r w:rsidR="000C35C6">
        <w:t>8</w:t>
      </w:r>
      <w:r w:rsidRPr="0091014E">
        <w:t xml:space="preserve"> days referred to in </w:t>
      </w:r>
      <w:r w:rsidR="00A80E59">
        <w:t>paragraph</w:t>
      </w:r>
      <w:r w:rsidRPr="0091014E">
        <w:t xml:space="preserve"> </w:t>
      </w:r>
      <w:r w:rsidR="00EA7A3F">
        <w:fldChar w:fldCharType="begin"/>
      </w:r>
      <w:r w:rsidR="00EA7A3F">
        <w:instrText xml:space="preserve"> REF _Ref72148533 \w \h </w:instrText>
      </w:r>
      <w:r w:rsidR="00EA7A3F">
        <w:fldChar w:fldCharType="separate"/>
      </w:r>
      <w:r w:rsidR="00B25C57">
        <w:t>6.1</w:t>
      </w:r>
      <w:r w:rsidR="00EA7A3F">
        <w:fldChar w:fldCharType="end"/>
      </w:r>
      <w:r w:rsidRPr="0091014E">
        <w:t xml:space="preserve"> the Appointee gives notice to the Consultant:</w:t>
      </w:r>
      <w:bookmarkEnd w:id="173"/>
    </w:p>
    <w:p w14:paraId="0CCBF951" w14:textId="7900628F" w:rsidR="0091014E" w:rsidRPr="0091014E" w:rsidRDefault="0091014E" w:rsidP="00BF09C3">
      <w:pPr>
        <w:pStyle w:val="BBSchedule3"/>
        <w:numPr>
          <w:ilvl w:val="2"/>
          <w:numId w:val="32"/>
        </w:numPr>
      </w:pPr>
      <w:r w:rsidRPr="0091014E">
        <w:t xml:space="preserve">requiring the Consultant to continue with the performance of all its obligations under the </w:t>
      </w:r>
      <w:proofErr w:type="gramStart"/>
      <w:r w:rsidRPr="0091014E">
        <w:t>Appointment;</w:t>
      </w:r>
      <w:proofErr w:type="gramEnd"/>
    </w:p>
    <w:p w14:paraId="08284011" w14:textId="32EF8CE3" w:rsidR="0091014E" w:rsidRPr="0091014E" w:rsidRDefault="0091014E" w:rsidP="00BF09C3">
      <w:pPr>
        <w:pStyle w:val="BBSchedule3"/>
        <w:numPr>
          <w:ilvl w:val="2"/>
          <w:numId w:val="32"/>
        </w:numPr>
      </w:pPr>
      <w:r w:rsidRPr="0091014E">
        <w:t xml:space="preserve">acknowledging that the Appointee is assuming all the obligations of the </w:t>
      </w:r>
      <w:r w:rsidR="004A59B3">
        <w:t>Employer</w:t>
      </w:r>
      <w:r w:rsidRPr="0091014E">
        <w:t xml:space="preserve"> under the Appointment; and</w:t>
      </w:r>
    </w:p>
    <w:p w14:paraId="0B2E8307" w14:textId="49CFCE3F" w:rsidR="0091014E" w:rsidRPr="0091014E" w:rsidRDefault="0091014E" w:rsidP="00BF09C3">
      <w:pPr>
        <w:pStyle w:val="BBSchedule3"/>
        <w:numPr>
          <w:ilvl w:val="2"/>
          <w:numId w:val="32"/>
        </w:numPr>
      </w:pPr>
      <w:r w:rsidRPr="0091014E">
        <w:t>undertaking to the Consultant to discharge all amounts payable to the Consultant under the terms of the Appointment,</w:t>
      </w:r>
    </w:p>
    <w:p w14:paraId="12655586" w14:textId="77777777" w:rsidR="0091014E" w:rsidRPr="0091014E" w:rsidRDefault="0091014E" w:rsidP="00003C35">
      <w:pPr>
        <w:pStyle w:val="BBBodyTextIndent1"/>
      </w:pPr>
      <w:r w:rsidRPr="0091014E">
        <w:t xml:space="preserve">and pays to the Consultant any sums which have become due and payable to the Consultant under the </w:t>
      </w:r>
      <w:proofErr w:type="gramStart"/>
      <w:r w:rsidRPr="0091014E">
        <w:t>Appointment</w:t>
      </w:r>
      <w:proofErr w:type="gramEnd"/>
      <w:r w:rsidRPr="0091014E">
        <w:t xml:space="preserve"> but which remain unpaid.</w:t>
      </w:r>
    </w:p>
    <w:p w14:paraId="548EAF13" w14:textId="69E65DE7" w:rsidR="0091014E" w:rsidRPr="0091014E" w:rsidRDefault="0091014E" w:rsidP="00BF09C3">
      <w:pPr>
        <w:pStyle w:val="BBSchedule2"/>
        <w:numPr>
          <w:ilvl w:val="1"/>
          <w:numId w:val="32"/>
        </w:numPr>
      </w:pPr>
      <w:bookmarkStart w:id="174" w:name="_Ref72148567"/>
      <w:r w:rsidRPr="0091014E">
        <w:t xml:space="preserve">Upon compliance by the Appointee with the requirements of </w:t>
      </w:r>
      <w:r w:rsidR="00A80E59">
        <w:t>paragraph</w:t>
      </w:r>
      <w:r w:rsidRPr="0091014E">
        <w:t xml:space="preserve"> </w:t>
      </w:r>
      <w:r w:rsidR="00EA7A3F">
        <w:fldChar w:fldCharType="begin"/>
      </w:r>
      <w:r w:rsidR="00EA7A3F">
        <w:instrText xml:space="preserve"> REF _Ref72148545 \w \h </w:instrText>
      </w:r>
      <w:r w:rsidR="00EA7A3F">
        <w:fldChar w:fldCharType="separate"/>
      </w:r>
      <w:r w:rsidR="00B25C57">
        <w:t>6.4</w:t>
      </w:r>
      <w:r w:rsidR="00EA7A3F">
        <w:fldChar w:fldCharType="end"/>
      </w:r>
      <w:r w:rsidRPr="0091014E">
        <w:t xml:space="preserve"> the Appointment will continue in full force and effect as if the right of determination on the part of the Consultant had not arisen and in all respects as if the Appointment had been made between the Appointee and the Consultant to the exclusion of the </w:t>
      </w:r>
      <w:r w:rsidR="004A59B3">
        <w:t>Employer</w:t>
      </w:r>
      <w:r w:rsidRPr="0091014E">
        <w:t>.</w:t>
      </w:r>
      <w:bookmarkEnd w:id="174"/>
    </w:p>
    <w:p w14:paraId="00DF4AFE" w14:textId="73C40DCD" w:rsidR="0091014E" w:rsidRPr="0091014E" w:rsidRDefault="0091014E" w:rsidP="00BF09C3">
      <w:pPr>
        <w:pStyle w:val="BBSchedule2"/>
        <w:numPr>
          <w:ilvl w:val="1"/>
          <w:numId w:val="32"/>
        </w:numPr>
      </w:pPr>
      <w:bookmarkStart w:id="175" w:name="_Ref72148579"/>
      <w:r w:rsidRPr="0091014E">
        <w:t xml:space="preserve">Notwithstanding that as between the </w:t>
      </w:r>
      <w:r w:rsidR="004A59B3">
        <w:t>Employer</w:t>
      </w:r>
      <w:r w:rsidRPr="0091014E">
        <w:t xml:space="preserve"> and the Consultant the Consultant's right of determination of its engagement under the Appointment may not have arisen the provisions of </w:t>
      </w:r>
      <w:r w:rsidR="00A80E59">
        <w:t>paragraph</w:t>
      </w:r>
      <w:r w:rsidRPr="0091014E">
        <w:t xml:space="preserve"> </w:t>
      </w:r>
      <w:r w:rsidR="00EA7A3F">
        <w:fldChar w:fldCharType="begin"/>
      </w:r>
      <w:r w:rsidR="00EA7A3F">
        <w:instrText xml:space="preserve"> REF _Ref72148567 \w \h </w:instrText>
      </w:r>
      <w:r w:rsidR="00EA7A3F">
        <w:fldChar w:fldCharType="separate"/>
      </w:r>
      <w:r w:rsidR="00B25C57">
        <w:t>6.5</w:t>
      </w:r>
      <w:r w:rsidR="00EA7A3F">
        <w:fldChar w:fldCharType="end"/>
      </w:r>
      <w:r w:rsidRPr="0091014E">
        <w:t xml:space="preserve"> will nevertheless apply if the Appointee gives written notice to the Consultant and the </w:t>
      </w:r>
      <w:r w:rsidR="004A59B3">
        <w:t>Employer</w:t>
      </w:r>
      <w:r w:rsidRPr="0091014E">
        <w:t xml:space="preserve"> to that effect and the Appointee complies with the requirements on its part under </w:t>
      </w:r>
      <w:r w:rsidR="00A80E59">
        <w:t>paragraph</w:t>
      </w:r>
      <w:r w:rsidRPr="0091014E">
        <w:t xml:space="preserve"> </w:t>
      </w:r>
      <w:r w:rsidR="00EA7A3F">
        <w:fldChar w:fldCharType="begin"/>
      </w:r>
      <w:r w:rsidR="00EA7A3F">
        <w:instrText xml:space="preserve"> REF _Ref72148545 \w \h </w:instrText>
      </w:r>
      <w:r w:rsidR="00EA7A3F">
        <w:fldChar w:fldCharType="separate"/>
      </w:r>
      <w:r w:rsidR="00B25C57">
        <w:t>6.4</w:t>
      </w:r>
      <w:r w:rsidR="00EA7A3F">
        <w:fldChar w:fldCharType="end"/>
      </w:r>
      <w:r w:rsidRPr="0091014E">
        <w:t>.</w:t>
      </w:r>
      <w:bookmarkEnd w:id="175"/>
    </w:p>
    <w:p w14:paraId="114C92A5" w14:textId="4C1694A6" w:rsidR="0091014E" w:rsidRPr="0091014E" w:rsidRDefault="0091014E" w:rsidP="00BF09C3">
      <w:pPr>
        <w:pStyle w:val="BBSchedule2"/>
        <w:numPr>
          <w:ilvl w:val="1"/>
          <w:numId w:val="32"/>
        </w:numPr>
      </w:pPr>
      <w:r w:rsidRPr="0091014E">
        <w:t xml:space="preserve">The Consultant does not need to be concerned or required to enquire whether and will be bound to assume that, as between the </w:t>
      </w:r>
      <w:r w:rsidR="004A59B3">
        <w:t>Employer</w:t>
      </w:r>
      <w:r w:rsidRPr="0091014E">
        <w:t xml:space="preserve"> and the Appointee the circumstances have occurred permitting the Appointee to give notice under </w:t>
      </w:r>
      <w:r w:rsidR="00A80E59">
        <w:t>paragraph</w:t>
      </w:r>
      <w:r w:rsidRPr="0091014E">
        <w:t xml:space="preserve"> </w:t>
      </w:r>
      <w:r w:rsidR="00EA7A3F">
        <w:fldChar w:fldCharType="begin"/>
      </w:r>
      <w:r w:rsidR="00EA7A3F">
        <w:instrText xml:space="preserve"> REF _Ref72148579 \w \h </w:instrText>
      </w:r>
      <w:r w:rsidR="00EA7A3F">
        <w:fldChar w:fldCharType="separate"/>
      </w:r>
      <w:r w:rsidR="00B25C57">
        <w:t>6.6</w:t>
      </w:r>
      <w:r w:rsidR="00EA7A3F">
        <w:fldChar w:fldCharType="end"/>
      </w:r>
      <w:r w:rsidRPr="0091014E">
        <w:t>.</w:t>
      </w:r>
    </w:p>
    <w:p w14:paraId="41A28967" w14:textId="649817AD" w:rsidR="0091014E" w:rsidRPr="0091014E" w:rsidRDefault="0091014E" w:rsidP="00BF09C3">
      <w:pPr>
        <w:pStyle w:val="BBSchedule2"/>
        <w:numPr>
          <w:ilvl w:val="1"/>
          <w:numId w:val="32"/>
        </w:numPr>
      </w:pPr>
      <w:r w:rsidRPr="0091014E">
        <w:t xml:space="preserve">By acting in accordance with the provisions of this </w:t>
      </w:r>
      <w:r w:rsidR="00A80E59">
        <w:t>paragraph</w:t>
      </w:r>
      <w:r w:rsidRPr="0091014E">
        <w:t xml:space="preserve"> </w:t>
      </w:r>
      <w:r w:rsidR="00EA7A3F">
        <w:fldChar w:fldCharType="begin"/>
      </w:r>
      <w:r w:rsidR="00EA7A3F">
        <w:instrText xml:space="preserve"> REF _Ref72148588 \w \h </w:instrText>
      </w:r>
      <w:r w:rsidR="00EA7A3F">
        <w:fldChar w:fldCharType="separate"/>
      </w:r>
      <w:r w:rsidR="00B25C57">
        <w:t>6</w:t>
      </w:r>
      <w:r w:rsidR="00EA7A3F">
        <w:fldChar w:fldCharType="end"/>
      </w:r>
      <w:r w:rsidRPr="0091014E">
        <w:t xml:space="preserve">, the Consultant will not incur any liability to the </w:t>
      </w:r>
      <w:r w:rsidR="004A59B3">
        <w:t>Employer</w:t>
      </w:r>
      <w:r w:rsidRPr="0091014E">
        <w:t>.</w:t>
      </w:r>
    </w:p>
    <w:p w14:paraId="137E0202" w14:textId="276ACA16" w:rsidR="0091014E" w:rsidRPr="0091014E" w:rsidRDefault="0091014E" w:rsidP="00BF09C3">
      <w:pPr>
        <w:pStyle w:val="BBSchedule2"/>
        <w:numPr>
          <w:ilvl w:val="1"/>
          <w:numId w:val="32"/>
        </w:numPr>
      </w:pPr>
      <w:bookmarkStart w:id="176" w:name="_Ref72148608"/>
      <w:r w:rsidRPr="0091014E">
        <w:t xml:space="preserve">Unless and until the Appointee has given notice under this </w:t>
      </w:r>
      <w:r w:rsidR="00A80E59">
        <w:t>paragraph</w:t>
      </w:r>
      <w:r w:rsidRPr="0091014E">
        <w:t xml:space="preserve"> </w:t>
      </w:r>
      <w:r w:rsidR="00EA7A3F">
        <w:fldChar w:fldCharType="begin"/>
      </w:r>
      <w:r w:rsidR="00EA7A3F">
        <w:instrText xml:space="preserve"> REF _Ref72148588 \w \h </w:instrText>
      </w:r>
      <w:r w:rsidR="00EA7A3F">
        <w:fldChar w:fldCharType="separate"/>
      </w:r>
      <w:r w:rsidR="00B25C57">
        <w:t>6</w:t>
      </w:r>
      <w:r w:rsidR="00EA7A3F">
        <w:fldChar w:fldCharType="end"/>
      </w:r>
      <w:r w:rsidRPr="0091014E">
        <w:t>:</w:t>
      </w:r>
      <w:bookmarkEnd w:id="176"/>
    </w:p>
    <w:p w14:paraId="641FD0C1" w14:textId="443ABAF0" w:rsidR="0091014E" w:rsidRPr="0091014E" w:rsidRDefault="0091014E" w:rsidP="00BF09C3">
      <w:pPr>
        <w:pStyle w:val="BBSchedule3"/>
        <w:numPr>
          <w:ilvl w:val="2"/>
          <w:numId w:val="32"/>
        </w:numPr>
      </w:pPr>
      <w:r w:rsidRPr="0091014E">
        <w:t>the Appointee has no liability whatsoever to the Consultant in respect of amounts payable to the Consultant under the Appointment; and</w:t>
      </w:r>
    </w:p>
    <w:p w14:paraId="339867A3" w14:textId="6B5B1673" w:rsidR="0091014E" w:rsidRPr="0091014E" w:rsidRDefault="0091014E" w:rsidP="00BF09C3">
      <w:pPr>
        <w:pStyle w:val="BBSchedule3"/>
        <w:numPr>
          <w:ilvl w:val="2"/>
          <w:numId w:val="32"/>
        </w:numPr>
      </w:pPr>
      <w:r w:rsidRPr="0091014E">
        <w:t>the Appointee has no authority to issue any direction or instruction to the Consultant in relation to the performance of the Consultant's obligations under the Appointment.</w:t>
      </w:r>
    </w:p>
    <w:p w14:paraId="78CCA4CA" w14:textId="6CA4C518" w:rsidR="0091014E" w:rsidRPr="0091014E" w:rsidRDefault="0091014E" w:rsidP="00BF09C3">
      <w:pPr>
        <w:pStyle w:val="BBSchedule2"/>
        <w:numPr>
          <w:ilvl w:val="1"/>
          <w:numId w:val="32"/>
        </w:numPr>
      </w:pPr>
      <w:r w:rsidRPr="0091014E">
        <w:t xml:space="preserve">Without prejudice to the provisions of </w:t>
      </w:r>
      <w:r w:rsidR="00A80E59">
        <w:t>paragraph</w:t>
      </w:r>
      <w:r w:rsidRPr="0091014E">
        <w:t xml:space="preserve">s </w:t>
      </w:r>
      <w:r w:rsidR="00EA7A3F">
        <w:fldChar w:fldCharType="begin"/>
      </w:r>
      <w:r w:rsidR="00EA7A3F">
        <w:instrText xml:space="preserve"> REF _Ref72148533 \w \h </w:instrText>
      </w:r>
      <w:r w:rsidR="00EA7A3F">
        <w:fldChar w:fldCharType="separate"/>
      </w:r>
      <w:r w:rsidR="00B25C57">
        <w:t>6.1</w:t>
      </w:r>
      <w:r w:rsidR="00EA7A3F">
        <w:fldChar w:fldCharType="end"/>
      </w:r>
      <w:r w:rsidRPr="0091014E">
        <w:t xml:space="preserve"> to </w:t>
      </w:r>
      <w:r w:rsidR="00EA7A3F">
        <w:fldChar w:fldCharType="begin"/>
      </w:r>
      <w:r w:rsidR="00EA7A3F">
        <w:instrText xml:space="preserve"> REF _Ref72148608 \w \h </w:instrText>
      </w:r>
      <w:r w:rsidR="00EA7A3F">
        <w:fldChar w:fldCharType="separate"/>
      </w:r>
      <w:r w:rsidR="00B25C57">
        <w:t>6.9</w:t>
      </w:r>
      <w:r w:rsidR="00EA7A3F">
        <w:fldChar w:fldCharType="end"/>
      </w:r>
      <w:r w:rsidRPr="0091014E">
        <w:t xml:space="preserve"> inclusive, if prior to the service of any notice under </w:t>
      </w:r>
      <w:r w:rsidR="00A80E59">
        <w:t>paragraph</w:t>
      </w:r>
      <w:r w:rsidRPr="0091014E">
        <w:t xml:space="preserve"> </w:t>
      </w:r>
      <w:r w:rsidR="00EA7A3F">
        <w:fldChar w:fldCharType="begin"/>
      </w:r>
      <w:r w:rsidR="00EA7A3F">
        <w:instrText xml:space="preserve"> REF _Ref72148545 \w \h </w:instrText>
      </w:r>
      <w:r w:rsidR="00EA7A3F">
        <w:fldChar w:fldCharType="separate"/>
      </w:r>
      <w:r w:rsidR="00B25C57">
        <w:t>6.4</w:t>
      </w:r>
      <w:r w:rsidR="00EA7A3F">
        <w:fldChar w:fldCharType="end"/>
      </w:r>
      <w:r w:rsidRPr="0091014E">
        <w:t xml:space="preserve"> the employment of the Consultant under the Appointment is determined for any reason whatsoever the Consultant will, if requested in writing so to do by the Appointee no later than 12 weeks after the date of such determination, forthwith enter into a new agreement with the Appointee on the same terms as the Appointment, but with such revisions as the Appointee and the Consultant may reasonably require to reflect altered circumstances and the fact that it is the Appointee and not the </w:t>
      </w:r>
      <w:r w:rsidR="004A59B3">
        <w:t>Employer</w:t>
      </w:r>
      <w:r w:rsidRPr="0091014E">
        <w:t xml:space="preserve"> employing the Consultant.</w:t>
      </w:r>
    </w:p>
    <w:p w14:paraId="1468734C" w14:textId="77777777" w:rsidR="005320E4" w:rsidRDefault="005320E4" w:rsidP="00BF09C3">
      <w:pPr>
        <w:pStyle w:val="BBScheduleHeading1"/>
        <w:numPr>
          <w:ilvl w:val="0"/>
          <w:numId w:val="32"/>
        </w:numPr>
      </w:pPr>
      <w:r>
        <w:lastRenderedPageBreak/>
        <w:t xml:space="preserve">ASSIGNMENT </w:t>
      </w:r>
      <w:r w:rsidRPr="002661DD">
        <w:t>AND</w:t>
      </w:r>
      <w:r>
        <w:t xml:space="preserve"> OTHER DEALINGS</w:t>
      </w:r>
    </w:p>
    <w:p w14:paraId="39C64C70" w14:textId="1DB48C37" w:rsidR="00346C88" w:rsidRPr="009C182D" w:rsidRDefault="00346C88" w:rsidP="00BF09C3">
      <w:pPr>
        <w:pStyle w:val="BBSchedule2"/>
        <w:numPr>
          <w:ilvl w:val="1"/>
          <w:numId w:val="32"/>
        </w:numPr>
      </w:pPr>
      <w:r>
        <w:rPr>
          <w:szCs w:val="22"/>
        </w:rPr>
        <w:t xml:space="preserve">Subject to </w:t>
      </w:r>
      <w:r w:rsidR="00A80E59">
        <w:rPr>
          <w:szCs w:val="22"/>
        </w:rPr>
        <w:t>paragraph</w:t>
      </w:r>
      <w:r>
        <w:rPr>
          <w:szCs w:val="22"/>
        </w:rPr>
        <w:t xml:space="preserve"> 7.2, t</w:t>
      </w:r>
      <w:r w:rsidRPr="0091014E">
        <w:rPr>
          <w:szCs w:val="22"/>
        </w:rPr>
        <w:t xml:space="preserve">he Beneficiary may without the consent of the Consultant assign all or any of its rights under this </w:t>
      </w:r>
      <w:r w:rsidR="007A3760">
        <w:rPr>
          <w:szCs w:val="22"/>
        </w:rPr>
        <w:t>Deed</w:t>
      </w:r>
      <w:r w:rsidRPr="0091014E">
        <w:rPr>
          <w:szCs w:val="22"/>
        </w:rPr>
        <w:t xml:space="preserve"> to any person provided that no more than </w:t>
      </w:r>
      <w:r w:rsidR="007661B0">
        <w:rPr>
          <w:szCs w:val="22"/>
        </w:rPr>
        <w:t xml:space="preserve">[two] </w:t>
      </w:r>
      <w:r w:rsidRPr="0091014E">
        <w:rPr>
          <w:szCs w:val="22"/>
        </w:rPr>
        <w:t xml:space="preserve">such assignments will be permitted.  </w:t>
      </w:r>
    </w:p>
    <w:p w14:paraId="076F3E3B" w14:textId="6024EFA2" w:rsidR="00346C88" w:rsidRPr="0091014E" w:rsidRDefault="00346C88" w:rsidP="00BF09C3">
      <w:pPr>
        <w:pStyle w:val="BBSchedule2"/>
        <w:numPr>
          <w:ilvl w:val="1"/>
          <w:numId w:val="32"/>
        </w:numPr>
      </w:pPr>
      <w:r w:rsidRPr="00B37E1B">
        <w:t xml:space="preserve">Any assignment by the </w:t>
      </w:r>
      <w:r w:rsidRPr="0091014E">
        <w:rPr>
          <w:szCs w:val="22"/>
        </w:rPr>
        <w:t>Beneficiary</w:t>
      </w:r>
      <w:r w:rsidRPr="00B37E1B">
        <w:t xml:space="preserve"> to a subsidiary or associated company of the </w:t>
      </w:r>
      <w:r>
        <w:t>Beneficiary</w:t>
      </w:r>
      <w:r w:rsidRPr="00B37E1B">
        <w:t xml:space="preserve"> or a member of the same group of companies (as defined by Section 42 of the Landlord and Tenant Act 1954)</w:t>
      </w:r>
      <w:r w:rsidRPr="00B37E1B">
        <w:rPr>
          <w:color w:val="FF0000"/>
        </w:rPr>
        <w:t xml:space="preserve"> </w:t>
      </w:r>
      <w:r w:rsidRPr="00B37E1B">
        <w:t xml:space="preserve">or by way of security to any </w:t>
      </w:r>
      <w:r>
        <w:t>party providing finance in relation to the Site</w:t>
      </w:r>
      <w:r w:rsidRPr="00B37E1B">
        <w:t xml:space="preserve"> or by way of re-assignment on redemption will not count towards the</w:t>
      </w:r>
      <w:r>
        <w:t xml:space="preserve"> </w:t>
      </w:r>
      <w:r w:rsidRPr="00B37E1B">
        <w:t>number of assignment</w:t>
      </w:r>
      <w:r>
        <w:t>s permitted</w:t>
      </w:r>
      <w:r w:rsidRPr="00B37E1B">
        <w:t xml:space="preserve"> pursuant to </w:t>
      </w:r>
      <w:r w:rsidR="00A80E59">
        <w:t>paragraph</w:t>
      </w:r>
      <w:r>
        <w:t xml:space="preserve"> 7.1</w:t>
      </w:r>
      <w:r w:rsidRPr="00B37E1B">
        <w:t xml:space="preserve">. </w:t>
      </w:r>
      <w:r w:rsidRPr="0091014E">
        <w:t>[</w:t>
      </w:r>
      <w:r w:rsidRPr="009C182D">
        <w:rPr>
          <w:i/>
          <w:iCs/>
        </w:rPr>
        <w:t>Where the Beneficiary is a partnership, add</w:t>
      </w:r>
      <w:r w:rsidRPr="0091014E">
        <w:t>: Any assignment between the Beneficiary and any other partner of [</w:t>
      </w:r>
      <w:r w:rsidRPr="009C182D">
        <w:rPr>
          <w:i/>
          <w:iCs/>
        </w:rPr>
        <w:t>insert the name of the partnership</w:t>
      </w:r>
      <w:r w:rsidRPr="0091014E">
        <w:t>] (or any successor firm or company of [</w:t>
      </w:r>
      <w:r w:rsidRPr="009C182D">
        <w:rPr>
          <w:i/>
          <w:iCs/>
        </w:rPr>
        <w:t>insert the name of the partnership</w:t>
      </w:r>
      <w:r w:rsidRPr="0091014E">
        <w:t xml:space="preserve">]) will not count towards the number of assignments permitted by this </w:t>
      </w:r>
      <w:r w:rsidR="00A80E59">
        <w:t>paragraph</w:t>
      </w:r>
      <w:r w:rsidRPr="0091014E">
        <w:t>].</w:t>
      </w:r>
    </w:p>
    <w:p w14:paraId="51B3133B" w14:textId="7B517790" w:rsidR="00346C88" w:rsidRPr="0091014E" w:rsidRDefault="00346C88" w:rsidP="00BF09C3">
      <w:pPr>
        <w:pStyle w:val="BBSchedule2"/>
        <w:numPr>
          <w:ilvl w:val="1"/>
          <w:numId w:val="32"/>
        </w:numPr>
      </w:pPr>
      <w:r w:rsidRPr="0091014E">
        <w:t xml:space="preserve">The Consultant undertakes to the Beneficiary not to contend in any proceedings under this </w:t>
      </w:r>
      <w:r w:rsidR="007A3760">
        <w:t>D</w:t>
      </w:r>
      <w:r w:rsidRPr="0091014E">
        <w:t xml:space="preserve">eed that any person to whom the Beneficiary assigns or has assigned its rights under this </w:t>
      </w:r>
      <w:r w:rsidR="007A3760">
        <w:t>D</w:t>
      </w:r>
      <w:r w:rsidRPr="0091014E">
        <w:t xml:space="preserve">eed or any of them in accordance with the foregoing provisions of this </w:t>
      </w:r>
      <w:r w:rsidR="00A80E59">
        <w:t>paragraph</w:t>
      </w:r>
      <w:r w:rsidRPr="0091014E">
        <w:t xml:space="preserve"> is to be precluded from recovering any loss resulting from any breach of this </w:t>
      </w:r>
      <w:r w:rsidR="007A3760">
        <w:t>Deed</w:t>
      </w:r>
      <w:r w:rsidRPr="0091014E">
        <w:t xml:space="preserve"> (whenever happening) by reason that such person is an assignee and not the original </w:t>
      </w:r>
      <w:proofErr w:type="spellStart"/>
      <w:r w:rsidRPr="0091014E">
        <w:t>promisee</w:t>
      </w:r>
      <w:proofErr w:type="spellEnd"/>
      <w:r w:rsidRPr="0091014E">
        <w:t xml:space="preserve"> under this </w:t>
      </w:r>
      <w:r w:rsidR="007A3760">
        <w:t>Deed</w:t>
      </w:r>
      <w:r w:rsidRPr="0091014E">
        <w:t xml:space="preserve"> or by reason that the Beneficiary named in this </w:t>
      </w:r>
      <w:r w:rsidR="007A3760">
        <w:t>Deed</w:t>
      </w:r>
      <w:r w:rsidRPr="0091014E">
        <w:t xml:space="preserve"> or any intermediate assignee of the Beneficiary escaped loss resulting from such breach by reason of the disposal of its interest in the same.</w:t>
      </w:r>
    </w:p>
    <w:p w14:paraId="0CE6CFB6" w14:textId="6B9990E9" w:rsidR="0091014E" w:rsidRPr="0091014E" w:rsidRDefault="0091014E" w:rsidP="00BF09C3">
      <w:pPr>
        <w:pStyle w:val="BBScheduleHeading1"/>
        <w:numPr>
          <w:ilvl w:val="0"/>
          <w:numId w:val="32"/>
        </w:numPr>
      </w:pPr>
      <w:r w:rsidRPr="0091014E">
        <w:t>LIABILITY OF THE CONSULTANT</w:t>
      </w:r>
    </w:p>
    <w:p w14:paraId="0DBB21BB" w14:textId="4698BB4B" w:rsidR="0091014E" w:rsidRPr="0091014E" w:rsidRDefault="0091014E" w:rsidP="00BF09C3">
      <w:pPr>
        <w:pStyle w:val="BBSchedule2"/>
        <w:numPr>
          <w:ilvl w:val="1"/>
          <w:numId w:val="32"/>
        </w:numPr>
      </w:pPr>
      <w:r w:rsidRPr="0091014E">
        <w:t xml:space="preserve">Unless the contrary is stated, no provision of </w:t>
      </w:r>
      <w:r w:rsidR="00E778D7">
        <w:t>this Deed</w:t>
      </w:r>
      <w:r w:rsidRPr="0091014E">
        <w:t xml:space="preserve"> is intended to exclude any obligation or liability which would otherwise be implied whether by statute, the law of contract, tort, equity or otherwise.</w:t>
      </w:r>
    </w:p>
    <w:p w14:paraId="5F09C7A4" w14:textId="414EF085" w:rsidR="0091014E" w:rsidRPr="0091014E" w:rsidRDefault="0091014E" w:rsidP="00BF09C3">
      <w:pPr>
        <w:pStyle w:val="BBSchedule2"/>
        <w:numPr>
          <w:ilvl w:val="1"/>
          <w:numId w:val="32"/>
        </w:numPr>
      </w:pPr>
      <w:r w:rsidRPr="0091014E">
        <w:t xml:space="preserve">The responsibility of the Consultant under </w:t>
      </w:r>
      <w:r w:rsidR="00E778D7">
        <w:t>this Deed</w:t>
      </w:r>
      <w:r w:rsidRPr="0091014E">
        <w:t xml:space="preserve"> is not to be reduced or in any way released or limited by any enquiry or inspection by or on behalf of any person notwithstanding that such enquiry or inspection may give rise to a claim by the Beneficiary against a </w:t>
      </w:r>
      <w:r w:rsidR="00EF21B3" w:rsidRPr="0091014E">
        <w:t>third party</w:t>
      </w:r>
      <w:r w:rsidRPr="0091014E">
        <w:t>.</w:t>
      </w:r>
    </w:p>
    <w:p w14:paraId="153CCE13" w14:textId="3C03425A" w:rsidR="0091014E" w:rsidRDefault="0091014E" w:rsidP="00BF09C3">
      <w:pPr>
        <w:pStyle w:val="BBSchedule2"/>
        <w:numPr>
          <w:ilvl w:val="1"/>
          <w:numId w:val="32"/>
        </w:numPr>
      </w:pPr>
      <w:r w:rsidRPr="0091014E">
        <w:t xml:space="preserve">The rights and benefits conferred upon the Beneficiary by </w:t>
      </w:r>
      <w:r w:rsidR="00E778D7">
        <w:t>this Deed</w:t>
      </w:r>
      <w:r w:rsidRPr="0091014E">
        <w:t xml:space="preserve"> are in addition to any other rights and remedies that the Beneficiary may have against the Consultant including (without prejudice to the generality of the foregoing) any remedies in negligence.</w:t>
      </w:r>
    </w:p>
    <w:p w14:paraId="2205F416" w14:textId="130F9404" w:rsidR="003A1B72" w:rsidRPr="0091014E" w:rsidRDefault="004F7893" w:rsidP="00BF09C3">
      <w:pPr>
        <w:pStyle w:val="BBScheduleHeading1"/>
        <w:numPr>
          <w:ilvl w:val="0"/>
          <w:numId w:val="32"/>
        </w:numPr>
      </w:pPr>
      <w:r>
        <w:t>FURTHER WARRANTIES</w:t>
      </w:r>
    </w:p>
    <w:p w14:paraId="0170394C" w14:textId="37ACC666" w:rsidR="00BB05E8" w:rsidRPr="0091014E" w:rsidRDefault="00F40EFC" w:rsidP="003A1B72">
      <w:pPr>
        <w:pStyle w:val="BBBodyTextIndent1"/>
      </w:pPr>
      <w:r>
        <w:t>T</w:t>
      </w:r>
      <w:r w:rsidR="003A1B72" w:rsidRPr="003855F9">
        <w:t xml:space="preserve">he </w:t>
      </w:r>
      <w:r w:rsidR="003A1B72">
        <w:t>Consultant</w:t>
      </w:r>
      <w:r w:rsidR="003A1B72" w:rsidRPr="003855F9">
        <w:t xml:space="preserve"> shall within 14 days of a request</w:t>
      </w:r>
      <w:r>
        <w:t xml:space="preserve"> </w:t>
      </w:r>
      <w:r w:rsidRPr="0091014E">
        <w:t xml:space="preserve">in writing from the </w:t>
      </w:r>
      <w:r w:rsidR="000D3DAE">
        <w:t>Beneficiary</w:t>
      </w:r>
      <w:r w:rsidRPr="0091014E">
        <w:t xml:space="preserve"> to do so</w:t>
      </w:r>
      <w:r w:rsidR="003A1B72" w:rsidRPr="003855F9">
        <w:t xml:space="preserve"> deliver a deed or deeds of warranty in favour of any Purchaser </w:t>
      </w:r>
      <w:r w:rsidR="004F7893">
        <w:t xml:space="preserve">and/or </w:t>
      </w:r>
      <w:r w:rsidR="003A1B72" w:rsidRPr="003855F9">
        <w:t xml:space="preserve">Tenant </w:t>
      </w:r>
      <w:r w:rsidR="003A1B72">
        <w:t>and/or Funder</w:t>
      </w:r>
      <w:r w:rsidR="004F7893">
        <w:t xml:space="preserve"> and/or Landlord</w:t>
      </w:r>
      <w:r w:rsidR="003A1B72">
        <w:t xml:space="preserve"> </w:t>
      </w:r>
      <w:r w:rsidR="003A1B72" w:rsidRPr="003855F9">
        <w:t xml:space="preserve">(as such terms are defined in the </w:t>
      </w:r>
      <w:r w:rsidR="004F7893">
        <w:t>Appointment</w:t>
      </w:r>
      <w:r w:rsidR="003A1B72" w:rsidRPr="003855F9">
        <w:t xml:space="preserve">) in the terms of </w:t>
      </w:r>
      <w:r w:rsidR="00E778D7">
        <w:t>this Deed</w:t>
      </w:r>
      <w:r w:rsidR="003A1B72" w:rsidRPr="003855F9">
        <w:t xml:space="preserve"> but excluding the terms of </w:t>
      </w:r>
      <w:r w:rsidR="00A80E59">
        <w:t>paragraph</w:t>
      </w:r>
      <w:r w:rsidR="003A1B72" w:rsidRPr="003855F9">
        <w:t xml:space="preserve"> </w:t>
      </w:r>
      <w:r w:rsidR="004F7893">
        <w:t>6</w:t>
      </w:r>
      <w:r w:rsidR="003A1B72" w:rsidRPr="003855F9">
        <w:t xml:space="preserve"> (</w:t>
      </w:r>
      <w:r w:rsidR="004F7893">
        <w:t>Substitution</w:t>
      </w:r>
      <w:r w:rsidR="003A1B72" w:rsidRPr="003855F9">
        <w:t>).</w:t>
      </w:r>
    </w:p>
    <w:p w14:paraId="58BA6D2B" w14:textId="3427151D" w:rsidR="0091014E" w:rsidRPr="0091014E" w:rsidRDefault="0091014E" w:rsidP="00BF09C3">
      <w:pPr>
        <w:pStyle w:val="BBScheduleHeading1"/>
        <w:numPr>
          <w:ilvl w:val="0"/>
          <w:numId w:val="32"/>
        </w:numPr>
      </w:pPr>
      <w:r w:rsidRPr="0091014E">
        <w:t>EXPIRY OF DEED</w:t>
      </w:r>
    </w:p>
    <w:p w14:paraId="02FAE24B" w14:textId="64155A6C" w:rsidR="0091014E" w:rsidRDefault="007724F2" w:rsidP="00BF09C3">
      <w:pPr>
        <w:pStyle w:val="BBSchedule2"/>
        <w:numPr>
          <w:ilvl w:val="1"/>
          <w:numId w:val="32"/>
        </w:numPr>
      </w:pPr>
      <w:r>
        <w:t xml:space="preserve">Subject to </w:t>
      </w:r>
      <w:r w:rsidR="00A80E59">
        <w:t>paragraph</w:t>
      </w:r>
      <w:r>
        <w:t xml:space="preserve"> 10.2, t</w:t>
      </w:r>
      <w:r w:rsidR="0091014E" w:rsidRPr="0091014E">
        <w:t xml:space="preserve">he Beneficiary will be entitled to commence legal proceedings against the Consultant at any time up to the expiry of the Limitation Period.  For the avoidance of doubt, the </w:t>
      </w:r>
      <w:r w:rsidR="00190BCF" w:rsidRPr="0091014E">
        <w:t xml:space="preserve">Parties </w:t>
      </w:r>
      <w:r w:rsidR="0091014E" w:rsidRPr="0091014E">
        <w:t xml:space="preserve">agree that any provision of the Limitation Act 1980 to the contrary will not apply to </w:t>
      </w:r>
      <w:r w:rsidR="00E778D7">
        <w:t>this Deed</w:t>
      </w:r>
      <w:r w:rsidR="0091014E" w:rsidRPr="0091014E">
        <w:t>.</w:t>
      </w:r>
    </w:p>
    <w:p w14:paraId="0357BAF5" w14:textId="468B8702" w:rsidR="007724F2" w:rsidRPr="0091014E" w:rsidRDefault="007724F2" w:rsidP="00BF09C3">
      <w:pPr>
        <w:pStyle w:val="BBSchedule2"/>
        <w:numPr>
          <w:ilvl w:val="1"/>
          <w:numId w:val="32"/>
        </w:numPr>
      </w:pPr>
      <w:r>
        <w:lastRenderedPageBreak/>
        <w:t xml:space="preserve">Notwithstanding any other provision of this Deed, any action under this Deed relating to a breach or alleged breach of the Consultant's obligations to perform the Services in accordance with </w:t>
      </w:r>
      <w:r w:rsidR="003C35B6">
        <w:fldChar w:fldCharType="begin"/>
      </w:r>
      <w:r w:rsidR="003C35B6">
        <w:instrText xml:space="preserve"> REF _Ref224212261 \w \h </w:instrText>
      </w:r>
      <w:r w:rsidR="003C35B6">
        <w:fldChar w:fldCharType="separate"/>
      </w:r>
      <w:r w:rsidR="003C35B6">
        <w:t>2.1(c)</w:t>
      </w:r>
      <w:r w:rsidR="003C35B6">
        <w:fldChar w:fldCharType="end"/>
      </w:r>
      <w:r w:rsidR="00FC655E">
        <w:t xml:space="preserve"> </w:t>
      </w:r>
      <w:r>
        <w:t xml:space="preserve">may be brought at any time before the expiration of 15 years from the date of </w:t>
      </w:r>
      <w:r w:rsidR="00A80E59">
        <w:t>Notice</w:t>
      </w:r>
      <w:r>
        <w:t xml:space="preserve"> of Making Good as defined in the </w:t>
      </w:r>
      <w:r w:rsidR="009E7F04">
        <w:t xml:space="preserve">EPC </w:t>
      </w:r>
      <w:r>
        <w:t>Contract.</w:t>
      </w:r>
    </w:p>
    <w:p w14:paraId="6DC7F849" w14:textId="1E0A0CBB" w:rsidR="0091014E" w:rsidRPr="0091014E" w:rsidRDefault="0091014E" w:rsidP="00BF09C3">
      <w:pPr>
        <w:pStyle w:val="BBScheduleHeading1"/>
        <w:numPr>
          <w:ilvl w:val="0"/>
          <w:numId w:val="32"/>
        </w:numPr>
      </w:pPr>
      <w:r w:rsidRPr="0091014E">
        <w:t xml:space="preserve">CONSENT OF </w:t>
      </w:r>
      <w:r w:rsidR="004A59B3">
        <w:t>EMPLOYER</w:t>
      </w:r>
    </w:p>
    <w:p w14:paraId="2B8D0CB2" w14:textId="71C7310A" w:rsidR="0091014E" w:rsidRPr="0091014E" w:rsidRDefault="0091014E" w:rsidP="00003C35">
      <w:pPr>
        <w:pStyle w:val="BBBodyTextIndent1"/>
      </w:pPr>
      <w:r w:rsidRPr="0091014E">
        <w:t xml:space="preserve">The </w:t>
      </w:r>
      <w:r w:rsidR="004A59B3">
        <w:t>Employer</w:t>
      </w:r>
      <w:r w:rsidR="004A59B3" w:rsidRPr="0091014E">
        <w:t xml:space="preserve"> </w:t>
      </w:r>
      <w:r w:rsidRPr="0091014E">
        <w:t xml:space="preserve">consents to the terms of </w:t>
      </w:r>
      <w:r w:rsidR="00E778D7">
        <w:t>this Deed</w:t>
      </w:r>
      <w:r w:rsidRPr="0091014E">
        <w:t>.</w:t>
      </w:r>
    </w:p>
    <w:p w14:paraId="09F1D38F" w14:textId="77777777" w:rsidR="00FD5CCD" w:rsidRPr="0078371F" w:rsidRDefault="00FD5CCD" w:rsidP="00BF09C3">
      <w:pPr>
        <w:pStyle w:val="BBScheduleHeading1"/>
        <w:numPr>
          <w:ilvl w:val="0"/>
          <w:numId w:val="32"/>
        </w:numPr>
      </w:pPr>
      <w:bookmarkStart w:id="177" w:name="_Ref221530307"/>
      <w:r w:rsidRPr="0078371F">
        <w:t>NOTICES</w:t>
      </w:r>
      <w:bookmarkEnd w:id="177"/>
    </w:p>
    <w:p w14:paraId="1D4DB8EB" w14:textId="01B13A42" w:rsidR="00FD5CCD" w:rsidRPr="0078371F" w:rsidRDefault="00FD5CCD" w:rsidP="00BF09C3">
      <w:pPr>
        <w:pStyle w:val="BBSchedule2"/>
        <w:numPr>
          <w:ilvl w:val="1"/>
          <w:numId w:val="32"/>
        </w:numPr>
      </w:pPr>
      <w:r w:rsidRPr="0078371F">
        <w:t>Where any provision of this Deed refers to a Party notifying, or otherwise providing a notice to, the other Part</w:t>
      </w:r>
      <w:r w:rsidR="00A158BF">
        <w:t>ies</w:t>
      </w:r>
      <w:r>
        <w:t xml:space="preserve"> </w:t>
      </w:r>
      <w:r w:rsidRPr="0078371F">
        <w:t>(the associated notice being a "</w:t>
      </w:r>
      <w:r w:rsidRPr="0078371F">
        <w:rPr>
          <w:b/>
          <w:bCs/>
        </w:rPr>
        <w:t>Notice</w:t>
      </w:r>
      <w:r w:rsidRPr="0078371F">
        <w:t>"), any such Notice shall be:</w:t>
      </w:r>
    </w:p>
    <w:p w14:paraId="49BBCA0A" w14:textId="77777777" w:rsidR="00FD5CCD" w:rsidRPr="0078371F" w:rsidRDefault="00FD5CCD" w:rsidP="00BF09C3">
      <w:pPr>
        <w:pStyle w:val="BBSchedule3"/>
        <w:numPr>
          <w:ilvl w:val="2"/>
          <w:numId w:val="32"/>
        </w:numPr>
      </w:pPr>
      <w:r w:rsidRPr="0078371F">
        <w:t>in writing in English; and</w:t>
      </w:r>
    </w:p>
    <w:p w14:paraId="4442C417" w14:textId="3595379B" w:rsidR="00FD5CCD" w:rsidRPr="0078371F" w:rsidRDefault="00FD5CCD" w:rsidP="00BF09C3">
      <w:pPr>
        <w:pStyle w:val="BBSchedule3"/>
        <w:numPr>
          <w:ilvl w:val="2"/>
          <w:numId w:val="32"/>
        </w:numPr>
      </w:pPr>
      <w:r w:rsidRPr="0078371F">
        <w:t xml:space="preserve">sent in accordance with the provisions of this </w:t>
      </w:r>
      <w:r w:rsidR="00A80E59">
        <w:t>paragraph</w:t>
      </w:r>
      <w:r w:rsidRPr="0078371F">
        <w:t xml:space="preserve"> </w:t>
      </w:r>
      <w:r w:rsidR="00005E4B">
        <w:fldChar w:fldCharType="begin"/>
      </w:r>
      <w:r w:rsidR="00005E4B">
        <w:instrText xml:space="preserve"> REF _Ref221530307 \r \h </w:instrText>
      </w:r>
      <w:r w:rsidR="00005E4B">
        <w:fldChar w:fldCharType="separate"/>
      </w:r>
      <w:r w:rsidR="00005E4B">
        <w:t>12</w:t>
      </w:r>
      <w:r w:rsidR="00005E4B">
        <w:fldChar w:fldCharType="end"/>
      </w:r>
      <w:r w:rsidRPr="0078371F">
        <w:t>.</w:t>
      </w:r>
    </w:p>
    <w:p w14:paraId="506973C1" w14:textId="07149F91" w:rsidR="00FD5CCD" w:rsidRPr="0078371F" w:rsidRDefault="00FD5CCD" w:rsidP="00BF09C3">
      <w:pPr>
        <w:pStyle w:val="BBSchedule2"/>
        <w:numPr>
          <w:ilvl w:val="1"/>
          <w:numId w:val="32"/>
        </w:numPr>
      </w:pPr>
      <w:r w:rsidRPr="0078371F">
        <w:t>All Notices between the Parties in accordance with this Deed shall be:</w:t>
      </w:r>
    </w:p>
    <w:p w14:paraId="788AA54D" w14:textId="77777777" w:rsidR="00FD5CCD" w:rsidRPr="0078371F" w:rsidRDefault="00FD5CCD" w:rsidP="00BF09C3">
      <w:pPr>
        <w:pStyle w:val="BBSchedule3"/>
        <w:numPr>
          <w:ilvl w:val="2"/>
          <w:numId w:val="32"/>
        </w:numPr>
      </w:pPr>
      <w:r w:rsidRPr="0078371F">
        <w:t xml:space="preserve">delivered by </w:t>
      </w:r>
      <w:proofErr w:type="gramStart"/>
      <w:r w:rsidRPr="0078371F">
        <w:t>hand;</w:t>
      </w:r>
      <w:proofErr w:type="gramEnd"/>
    </w:p>
    <w:p w14:paraId="79F47447" w14:textId="77777777" w:rsidR="00FD5CCD" w:rsidRPr="0078371F" w:rsidRDefault="00FD5CCD" w:rsidP="00BF09C3">
      <w:pPr>
        <w:pStyle w:val="BBSchedule3"/>
        <w:numPr>
          <w:ilvl w:val="2"/>
          <w:numId w:val="32"/>
        </w:numPr>
      </w:pPr>
      <w:r w:rsidRPr="0078371F">
        <w:t>sent by first class recorded delivery; or</w:t>
      </w:r>
    </w:p>
    <w:p w14:paraId="321DCAFE" w14:textId="5B659DF9" w:rsidR="00FD5CCD" w:rsidRPr="0078371F" w:rsidRDefault="00FD5CCD" w:rsidP="00BF09C3">
      <w:pPr>
        <w:pStyle w:val="BBSchedule3"/>
        <w:numPr>
          <w:ilvl w:val="2"/>
          <w:numId w:val="32"/>
        </w:numPr>
      </w:pPr>
      <w:r w:rsidRPr="0078371F">
        <w:t xml:space="preserve">[subject to </w:t>
      </w:r>
      <w:r w:rsidR="00A80E59">
        <w:t>paragraph</w:t>
      </w:r>
      <w:r w:rsidRPr="0078371F">
        <w:t xml:space="preserve"> </w:t>
      </w:r>
      <w:r w:rsidR="00A158BF">
        <w:fldChar w:fldCharType="begin"/>
      </w:r>
      <w:r w:rsidR="00A158BF">
        <w:instrText xml:space="preserve"> REF _Ref221530292 \r \h </w:instrText>
      </w:r>
      <w:r w:rsidR="00A158BF">
        <w:fldChar w:fldCharType="separate"/>
      </w:r>
      <w:r w:rsidR="00B25C57">
        <w:t>12.3</w:t>
      </w:r>
      <w:r w:rsidR="00A158BF">
        <w:fldChar w:fldCharType="end"/>
      </w:r>
      <w:r>
        <w:t xml:space="preserve"> </w:t>
      </w:r>
      <w:r w:rsidRPr="0078371F">
        <w:t>below</w:t>
      </w:r>
      <w:proofErr w:type="gramStart"/>
      <w:r w:rsidRPr="0078371F">
        <w:t>, ]sent</w:t>
      </w:r>
      <w:proofErr w:type="gramEnd"/>
      <w:r w:rsidRPr="0078371F">
        <w:t xml:space="preserve"> by email,</w:t>
      </w:r>
    </w:p>
    <w:p w14:paraId="3C014E36" w14:textId="5D88CAE1" w:rsidR="00FD5CCD" w:rsidRPr="0078371F" w:rsidRDefault="00FD5CCD" w:rsidP="00FD5CCD">
      <w:pPr>
        <w:pStyle w:val="BBClause3"/>
        <w:numPr>
          <w:ilvl w:val="0"/>
          <w:numId w:val="0"/>
        </w:numPr>
        <w:ind w:left="720"/>
      </w:pPr>
      <w:r w:rsidRPr="0078371F">
        <w:rPr>
          <w:rFonts w:asciiTheme="majorHAnsi" w:hAnsiTheme="majorHAnsi" w:cs="Arial"/>
        </w:rPr>
        <w:t xml:space="preserve">to the address or email address (as applicable) set out in </w:t>
      </w:r>
      <w:r w:rsidR="00A80E59">
        <w:rPr>
          <w:rFonts w:asciiTheme="majorHAnsi" w:hAnsiTheme="majorHAnsi" w:cs="Arial"/>
        </w:rPr>
        <w:t>paragraph</w:t>
      </w:r>
      <w:r w:rsidRPr="0078371F">
        <w:rPr>
          <w:rFonts w:asciiTheme="majorHAnsi" w:hAnsiTheme="majorHAnsi" w:cs="Arial"/>
        </w:rPr>
        <w:t xml:space="preserve"> </w:t>
      </w:r>
      <w:r>
        <w:rPr>
          <w:rFonts w:asciiTheme="majorHAnsi" w:hAnsiTheme="majorHAnsi" w:cs="Arial"/>
        </w:rPr>
        <w:fldChar w:fldCharType="begin"/>
      </w:r>
      <w:r>
        <w:rPr>
          <w:rFonts w:asciiTheme="majorHAnsi" w:hAnsiTheme="majorHAnsi" w:cs="Arial"/>
        </w:rPr>
        <w:instrText xml:space="preserve"> REF _Ref221530278 \r \h </w:instrText>
      </w:r>
      <w:r>
        <w:rPr>
          <w:rFonts w:asciiTheme="majorHAnsi" w:hAnsiTheme="majorHAnsi" w:cs="Arial"/>
        </w:rPr>
      </w:r>
      <w:r>
        <w:rPr>
          <w:rFonts w:asciiTheme="majorHAnsi" w:hAnsiTheme="majorHAnsi" w:cs="Arial"/>
        </w:rPr>
        <w:fldChar w:fldCharType="separate"/>
      </w:r>
      <w:r w:rsidR="00B25C57">
        <w:rPr>
          <w:rFonts w:asciiTheme="majorHAnsi" w:hAnsiTheme="majorHAnsi" w:cs="Arial"/>
        </w:rPr>
        <w:t>12.6</w:t>
      </w:r>
      <w:r>
        <w:rPr>
          <w:rFonts w:asciiTheme="majorHAnsi" w:hAnsiTheme="majorHAnsi" w:cs="Arial"/>
        </w:rPr>
        <w:fldChar w:fldCharType="end"/>
      </w:r>
      <w:r>
        <w:rPr>
          <w:rFonts w:asciiTheme="majorHAnsi" w:hAnsiTheme="majorHAnsi" w:cs="Arial"/>
        </w:rPr>
        <w:t xml:space="preserve"> </w:t>
      </w:r>
      <w:r w:rsidRPr="0078371F">
        <w:rPr>
          <w:rFonts w:asciiTheme="majorHAnsi" w:hAnsiTheme="majorHAnsi" w:cs="Arial"/>
        </w:rPr>
        <w:t>below.</w:t>
      </w:r>
    </w:p>
    <w:p w14:paraId="19224297" w14:textId="77777777" w:rsidR="00FD5CCD" w:rsidRPr="0078371F" w:rsidRDefault="00FD5CCD" w:rsidP="00BF09C3">
      <w:pPr>
        <w:pStyle w:val="BBSchedule2"/>
        <w:numPr>
          <w:ilvl w:val="1"/>
          <w:numId w:val="32"/>
        </w:numPr>
      </w:pPr>
      <w:bookmarkStart w:id="178" w:name="_Ref221530292"/>
      <w:r w:rsidRPr="0078371F">
        <w:t>[The following Notices shall not be delivered by email (including by way of attachment to an email):</w:t>
      </w:r>
      <w:bookmarkEnd w:id="178"/>
    </w:p>
    <w:p w14:paraId="52614D95" w14:textId="7B65BA60" w:rsidR="00FD5CCD" w:rsidRPr="0078371F" w:rsidRDefault="00FD5CCD" w:rsidP="00BF09C3">
      <w:pPr>
        <w:pStyle w:val="BBSchedule3"/>
        <w:numPr>
          <w:ilvl w:val="2"/>
          <w:numId w:val="32"/>
        </w:numPr>
      </w:pPr>
      <w:r w:rsidRPr="0078371F">
        <w:t xml:space="preserve">any Notice terminating this </w:t>
      </w:r>
      <w:r>
        <w:t xml:space="preserve">Deed </w:t>
      </w:r>
      <w:r w:rsidRPr="0078371F">
        <w:t xml:space="preserve">(or any part of this </w:t>
      </w:r>
      <w:proofErr w:type="gramStart"/>
      <w:r>
        <w:t xml:space="preserve">Deed </w:t>
      </w:r>
      <w:r w:rsidRPr="0078371F">
        <w:t>)</w:t>
      </w:r>
      <w:proofErr w:type="gramEnd"/>
      <w:r w:rsidRPr="0078371F">
        <w:t>]; and/or</w:t>
      </w:r>
    </w:p>
    <w:p w14:paraId="79EA25D7" w14:textId="2FDEDF44" w:rsidR="00FD5CCD" w:rsidRPr="0078371F" w:rsidRDefault="00FD5CCD" w:rsidP="00BF09C3">
      <w:pPr>
        <w:pStyle w:val="BBSchedule3"/>
        <w:numPr>
          <w:ilvl w:val="2"/>
          <w:numId w:val="32"/>
        </w:numPr>
      </w:pPr>
      <w:r w:rsidRPr="0078371F">
        <w:t xml:space="preserve">any Notice under </w:t>
      </w:r>
      <w:r w:rsidR="00A80E59">
        <w:t>paragraph</w:t>
      </w:r>
      <w:r w:rsidRPr="0078371F">
        <w:t xml:space="preserve"> </w:t>
      </w:r>
      <w:r w:rsidR="003C0535">
        <w:fldChar w:fldCharType="begin"/>
      </w:r>
      <w:r w:rsidR="003C0535">
        <w:instrText xml:space="preserve"> REF _Ref221535628 \r \h </w:instrText>
      </w:r>
      <w:r w:rsidR="003C0535">
        <w:fldChar w:fldCharType="separate"/>
      </w:r>
      <w:r w:rsidR="00B25C57">
        <w:t>15</w:t>
      </w:r>
      <w:r w:rsidR="003C0535">
        <w:fldChar w:fldCharType="end"/>
      </w:r>
      <w:r w:rsidRPr="0078371F">
        <w:t xml:space="preserve"> [(</w:t>
      </w:r>
      <w:r w:rsidR="00AB2501">
        <w:t>[</w:t>
      </w:r>
      <w:r w:rsidR="003C0535">
        <w:fldChar w:fldCharType="begin"/>
      </w:r>
      <w:r w:rsidR="003C0535">
        <w:instrText xml:space="preserve"> REF _Ref221535628 \h </w:instrText>
      </w:r>
      <w:r w:rsidR="003C0535">
        <w:fldChar w:fldCharType="separate"/>
      </w:r>
      <w:r w:rsidR="00B25C57">
        <w:t>DISPUTES</w:t>
      </w:r>
      <w:r w:rsidR="003C0535">
        <w:fldChar w:fldCharType="end"/>
      </w:r>
      <w:r w:rsidRPr="0078371F">
        <w:t>]); and/or</w:t>
      </w:r>
    </w:p>
    <w:p w14:paraId="26BAABB5" w14:textId="77777777" w:rsidR="00FD5CCD" w:rsidRPr="0078371F" w:rsidRDefault="00FD5CCD" w:rsidP="00BF09C3">
      <w:pPr>
        <w:pStyle w:val="BBSchedule3"/>
        <w:numPr>
          <w:ilvl w:val="2"/>
          <w:numId w:val="32"/>
        </w:numPr>
      </w:pPr>
      <w:r w:rsidRPr="0078371F">
        <w:t>[insert any other exclusions for delivery by email]].</w:t>
      </w:r>
    </w:p>
    <w:p w14:paraId="625A094E" w14:textId="5FAD9E64" w:rsidR="00FD5CCD" w:rsidRPr="0078371F" w:rsidRDefault="00FD5CCD" w:rsidP="00BF09C3">
      <w:pPr>
        <w:pStyle w:val="BBSchedule2"/>
        <w:numPr>
          <w:ilvl w:val="1"/>
          <w:numId w:val="32"/>
        </w:numPr>
      </w:pPr>
      <w:bookmarkStart w:id="179" w:name="_Ref221530320"/>
      <w:r w:rsidRPr="0078371F">
        <w:t xml:space="preserve">[Subject to </w:t>
      </w:r>
      <w:r w:rsidR="00A80E59">
        <w:t>paragraph</w:t>
      </w:r>
      <w:r w:rsidRPr="0078371F">
        <w:t xml:space="preserve"> </w:t>
      </w:r>
      <w:r w:rsidR="00A158BF">
        <w:fldChar w:fldCharType="begin"/>
      </w:r>
      <w:r w:rsidR="00A158BF">
        <w:instrText xml:space="preserve"> REF _Ref221530292 \r \h </w:instrText>
      </w:r>
      <w:r w:rsidR="00A158BF">
        <w:fldChar w:fldCharType="separate"/>
      </w:r>
      <w:r w:rsidR="00B25C57">
        <w:t>12.3</w:t>
      </w:r>
      <w:r w:rsidR="00A158BF">
        <w:fldChar w:fldCharType="end"/>
      </w:r>
      <w:proofErr w:type="gramStart"/>
      <w:r w:rsidRPr="0078371F">
        <w:t>, ]Notices</w:t>
      </w:r>
      <w:proofErr w:type="gramEnd"/>
      <w:r w:rsidRPr="0078371F">
        <w:t xml:space="preserve"> shall be deemed to have been received as follows:</w:t>
      </w:r>
      <w:bookmarkEnd w:id="179"/>
    </w:p>
    <w:p w14:paraId="3323EB46" w14:textId="77777777" w:rsidR="00FD5CCD" w:rsidRPr="0078371F" w:rsidRDefault="00FD5CCD" w:rsidP="00BF09C3">
      <w:pPr>
        <w:pStyle w:val="BBSchedule3"/>
        <w:numPr>
          <w:ilvl w:val="2"/>
          <w:numId w:val="32"/>
        </w:numPr>
      </w:pPr>
      <w:r w:rsidRPr="0078371F">
        <w:t xml:space="preserve">if delivered by hand, on the day of delivery if delivered by [17:30] hours on any Business Day and otherwise at [09.30] hours on the next Business </w:t>
      </w:r>
      <w:proofErr w:type="gramStart"/>
      <w:r w:rsidRPr="0078371F">
        <w:t>Day;</w:t>
      </w:r>
      <w:proofErr w:type="gramEnd"/>
    </w:p>
    <w:p w14:paraId="0405B287" w14:textId="77777777" w:rsidR="00FD5CCD" w:rsidRPr="0078371F" w:rsidRDefault="00FD5CCD" w:rsidP="00BF09C3">
      <w:pPr>
        <w:pStyle w:val="BBSchedule3"/>
        <w:numPr>
          <w:ilvl w:val="2"/>
          <w:numId w:val="32"/>
        </w:numPr>
      </w:pPr>
      <w:r w:rsidRPr="0078371F">
        <w:t>if sent by first class recorded delivery, 2 Business Days after delivery into the custody of the postal authorities; and/or</w:t>
      </w:r>
    </w:p>
    <w:p w14:paraId="699E8D34" w14:textId="77777777" w:rsidR="00FD5CCD" w:rsidRPr="0078371F" w:rsidRDefault="00FD5CCD" w:rsidP="00BF09C3">
      <w:pPr>
        <w:pStyle w:val="BBSchedule3"/>
        <w:numPr>
          <w:ilvl w:val="2"/>
          <w:numId w:val="32"/>
        </w:numPr>
      </w:pPr>
      <w:r w:rsidRPr="0078371F">
        <w:t>if sent by email, at the time and date of transmission if received at or before [17:30] hours on any Business Day and otherwise at [09.30] hours on the next Business Day.</w:t>
      </w:r>
    </w:p>
    <w:p w14:paraId="029BEB85" w14:textId="08ABEC64" w:rsidR="00FD5CCD" w:rsidRPr="00D93667" w:rsidRDefault="00FD5CCD" w:rsidP="00BF09C3">
      <w:pPr>
        <w:pStyle w:val="BBSchedule2"/>
        <w:numPr>
          <w:ilvl w:val="1"/>
          <w:numId w:val="32"/>
        </w:numPr>
      </w:pPr>
      <w:r>
        <w:t xml:space="preserve">In proving service of Notices sent under this Deed: </w:t>
      </w:r>
    </w:p>
    <w:p w14:paraId="32A708D0" w14:textId="77777777" w:rsidR="00FD5CCD" w:rsidRPr="00426AE3" w:rsidRDefault="00FD5CCD" w:rsidP="00BF09C3">
      <w:pPr>
        <w:pStyle w:val="BBSchedule3"/>
        <w:numPr>
          <w:ilvl w:val="2"/>
          <w:numId w:val="32"/>
        </w:numPr>
      </w:pPr>
      <w:r>
        <w:t>if delivered by hand, it shall be sufficient to prove that hand delivery was made (which may be done by producing a delivery receipt evidencing delivery of the Notice to the relevant address</w:t>
      </w:r>
      <w:proofErr w:type="gramStart"/>
      <w:r>
        <w:t>);</w:t>
      </w:r>
      <w:proofErr w:type="gramEnd"/>
    </w:p>
    <w:p w14:paraId="4D09CF95" w14:textId="77777777" w:rsidR="00FD5CCD" w:rsidRPr="00426AE3" w:rsidRDefault="00FD5CCD" w:rsidP="00BF09C3">
      <w:pPr>
        <w:pStyle w:val="BBSchedule3"/>
        <w:numPr>
          <w:ilvl w:val="2"/>
          <w:numId w:val="32"/>
        </w:numPr>
      </w:pPr>
      <w:r>
        <w:lastRenderedPageBreak/>
        <w:t>if sent by first class recorded delivery, it shall be sufficient to produce a postal receipt issued by the relevant postal service in relation to such Notice (provided that the envelope containing such Notice was properly addressed and delivered into the custody of the postal authorities as a prepaid recorded delivery); and/or</w:t>
      </w:r>
    </w:p>
    <w:p w14:paraId="0C6D6491" w14:textId="77777777" w:rsidR="00FD5CCD" w:rsidRPr="00426AE3" w:rsidRDefault="00FD5CCD" w:rsidP="00BF09C3">
      <w:pPr>
        <w:pStyle w:val="BBSchedule3"/>
        <w:numPr>
          <w:ilvl w:val="2"/>
          <w:numId w:val="32"/>
        </w:numPr>
      </w:pPr>
      <w:r>
        <w:t>if sent by email, it shall be sufficient to produce a saved sent copy of the e-mail.</w:t>
      </w:r>
    </w:p>
    <w:p w14:paraId="5BB7D58E" w14:textId="46986104" w:rsidR="00FD5CCD" w:rsidRPr="00426AE3" w:rsidRDefault="00FD5CCD" w:rsidP="00BF09C3">
      <w:pPr>
        <w:pStyle w:val="BBSchedule2"/>
        <w:numPr>
          <w:ilvl w:val="1"/>
          <w:numId w:val="32"/>
        </w:numPr>
      </w:pPr>
      <w:bookmarkStart w:id="180" w:name="_Ref221530278"/>
      <w:r>
        <w:t xml:space="preserve">The details of the Parties for the purpose of Notices relating to this </w:t>
      </w:r>
      <w:proofErr w:type="gramStart"/>
      <w:r>
        <w:t>Deed  are</w:t>
      </w:r>
      <w:proofErr w:type="gramEnd"/>
      <w:r>
        <w:t xml:space="preserve"> as follows:</w:t>
      </w:r>
      <w:bookmarkEnd w:id="180"/>
      <w:r>
        <w:t xml:space="preserve"> </w:t>
      </w:r>
    </w:p>
    <w:tbl>
      <w:tblPr>
        <w:tblStyle w:val="TableGrid"/>
        <w:tblW w:w="0" w:type="auto"/>
        <w:tblInd w:w="709" w:type="dxa"/>
        <w:tblLook w:val="04A0" w:firstRow="1" w:lastRow="0" w:firstColumn="1" w:lastColumn="0" w:noHBand="0" w:noVBand="1"/>
      </w:tblPr>
      <w:tblGrid>
        <w:gridCol w:w="2263"/>
        <w:gridCol w:w="3714"/>
      </w:tblGrid>
      <w:tr w:rsidR="00FD5CCD" w:rsidRPr="007B2FAC" w14:paraId="32C8EA2E" w14:textId="77777777" w:rsidTr="000F750F">
        <w:tc>
          <w:tcPr>
            <w:tcW w:w="5977" w:type="dxa"/>
            <w:gridSpan w:val="2"/>
            <w:shd w:val="clear" w:color="auto" w:fill="D9D9D9" w:themeFill="background1" w:themeFillShade="D9"/>
          </w:tcPr>
          <w:p w14:paraId="3688A258" w14:textId="24B6BBFF" w:rsidR="00FD5CCD" w:rsidRPr="007B2FAC" w:rsidRDefault="00A158BF" w:rsidP="000F750F">
            <w:pPr>
              <w:pStyle w:val="BodyText"/>
              <w:spacing w:before="120" w:after="120"/>
              <w:rPr>
                <w:rFonts w:asciiTheme="majorHAnsi" w:hAnsiTheme="majorHAnsi" w:cs="Arial"/>
                <w:b/>
              </w:rPr>
            </w:pPr>
            <w:r>
              <w:rPr>
                <w:rFonts w:asciiTheme="majorHAnsi" w:hAnsiTheme="majorHAnsi" w:cs="Arial"/>
                <w:b/>
              </w:rPr>
              <w:t xml:space="preserve">CONSULTANT </w:t>
            </w:r>
          </w:p>
        </w:tc>
      </w:tr>
      <w:tr w:rsidR="00FD5CCD" w:rsidRPr="007B2FAC" w14:paraId="560707E1" w14:textId="77777777" w:rsidTr="000F750F">
        <w:tc>
          <w:tcPr>
            <w:tcW w:w="2263" w:type="dxa"/>
          </w:tcPr>
          <w:p w14:paraId="60CCA2E0" w14:textId="77777777" w:rsidR="00FD5CCD" w:rsidRPr="0078371F" w:rsidRDefault="00FD5CCD" w:rsidP="000F750F">
            <w:pPr>
              <w:pStyle w:val="BodyText"/>
              <w:spacing w:before="120" w:after="120"/>
              <w:rPr>
                <w:rFonts w:asciiTheme="majorHAnsi" w:hAnsiTheme="majorHAnsi" w:cs="Arial"/>
                <w:b/>
                <w:u w:val="single"/>
              </w:rPr>
            </w:pPr>
            <w:r w:rsidRPr="0078371F">
              <w:rPr>
                <w:rFonts w:asciiTheme="majorHAnsi" w:hAnsiTheme="majorHAnsi" w:cs="Arial"/>
              </w:rPr>
              <w:t>For the attention of:</w:t>
            </w:r>
          </w:p>
        </w:tc>
        <w:tc>
          <w:tcPr>
            <w:tcW w:w="3714" w:type="dxa"/>
          </w:tcPr>
          <w:p w14:paraId="2591661C" w14:textId="77777777" w:rsidR="00FD5CCD" w:rsidRPr="0078371F" w:rsidRDefault="00FD5CCD" w:rsidP="000F750F">
            <w:pPr>
              <w:pStyle w:val="BodyText"/>
              <w:spacing w:before="120" w:after="120"/>
              <w:rPr>
                <w:rFonts w:asciiTheme="majorHAnsi" w:hAnsiTheme="majorHAnsi" w:cs="Arial"/>
                <w:b/>
                <w:u w:val="single"/>
              </w:rPr>
            </w:pPr>
            <w:r w:rsidRPr="0078371F">
              <w:rPr>
                <w:rFonts w:asciiTheme="majorHAnsi" w:hAnsiTheme="majorHAnsi" w:cs="Arial"/>
              </w:rPr>
              <w:t>[INSERT POSITION]</w:t>
            </w:r>
          </w:p>
        </w:tc>
      </w:tr>
      <w:tr w:rsidR="00FD5CCD" w:rsidRPr="007B2FAC" w14:paraId="06F84498" w14:textId="77777777" w:rsidTr="000F750F">
        <w:tc>
          <w:tcPr>
            <w:tcW w:w="2263" w:type="dxa"/>
          </w:tcPr>
          <w:p w14:paraId="66C6160E" w14:textId="77777777" w:rsidR="00FD5CCD" w:rsidRPr="0078371F" w:rsidRDefault="00FD5CCD" w:rsidP="000F750F">
            <w:pPr>
              <w:pStyle w:val="BodyText"/>
              <w:spacing w:before="120" w:after="120"/>
              <w:rPr>
                <w:rFonts w:asciiTheme="majorHAnsi" w:hAnsiTheme="majorHAnsi" w:cs="Arial"/>
                <w:b/>
                <w:u w:val="single"/>
              </w:rPr>
            </w:pPr>
            <w:r w:rsidRPr="0078371F">
              <w:rPr>
                <w:rFonts w:asciiTheme="majorHAnsi" w:hAnsiTheme="majorHAnsi" w:cs="Arial"/>
              </w:rPr>
              <w:t>Address:</w:t>
            </w:r>
          </w:p>
        </w:tc>
        <w:tc>
          <w:tcPr>
            <w:tcW w:w="3714" w:type="dxa"/>
          </w:tcPr>
          <w:p w14:paraId="584916B0" w14:textId="77777777" w:rsidR="00FD5CCD" w:rsidRPr="0078371F" w:rsidRDefault="00FD5CCD" w:rsidP="000F750F">
            <w:pPr>
              <w:pStyle w:val="BodyText"/>
              <w:spacing w:before="120" w:after="120"/>
              <w:rPr>
                <w:rFonts w:asciiTheme="majorHAnsi" w:hAnsiTheme="majorHAnsi" w:cs="Arial"/>
                <w:b/>
                <w:u w:val="single"/>
              </w:rPr>
            </w:pPr>
            <w:r w:rsidRPr="0078371F">
              <w:rPr>
                <w:rFonts w:asciiTheme="majorHAnsi" w:hAnsiTheme="majorHAnsi" w:cs="Arial"/>
              </w:rPr>
              <w:t>[INSERT ADDRESS]</w:t>
            </w:r>
          </w:p>
        </w:tc>
      </w:tr>
      <w:tr w:rsidR="00FD5CCD" w:rsidRPr="007B2FAC" w14:paraId="65985D28" w14:textId="77777777" w:rsidTr="000F750F">
        <w:tc>
          <w:tcPr>
            <w:tcW w:w="2263" w:type="dxa"/>
          </w:tcPr>
          <w:p w14:paraId="7D6C28D9" w14:textId="77777777" w:rsidR="00FD5CCD" w:rsidRPr="0078371F" w:rsidRDefault="00FD5CCD" w:rsidP="000F750F">
            <w:pPr>
              <w:pStyle w:val="BodyText"/>
              <w:spacing w:before="120" w:after="120"/>
              <w:rPr>
                <w:rFonts w:asciiTheme="majorHAnsi" w:hAnsiTheme="majorHAnsi" w:cs="Arial"/>
                <w:b/>
                <w:u w:val="single"/>
              </w:rPr>
            </w:pPr>
            <w:r w:rsidRPr="0078371F">
              <w:rPr>
                <w:rFonts w:asciiTheme="majorHAnsi" w:hAnsiTheme="majorHAnsi" w:cs="Arial"/>
              </w:rPr>
              <w:t>Email:</w:t>
            </w:r>
          </w:p>
        </w:tc>
        <w:tc>
          <w:tcPr>
            <w:tcW w:w="3714" w:type="dxa"/>
          </w:tcPr>
          <w:p w14:paraId="3967FE6D" w14:textId="77777777" w:rsidR="00FD5CCD" w:rsidRPr="0078371F" w:rsidRDefault="00FD5CCD" w:rsidP="000F750F">
            <w:pPr>
              <w:pStyle w:val="BodyText"/>
              <w:spacing w:before="120" w:after="120"/>
              <w:rPr>
                <w:rFonts w:asciiTheme="majorHAnsi" w:hAnsiTheme="majorHAnsi" w:cs="Arial"/>
                <w:b/>
                <w:u w:val="single"/>
              </w:rPr>
            </w:pPr>
            <w:r w:rsidRPr="0078371F">
              <w:rPr>
                <w:rFonts w:asciiTheme="majorHAnsi" w:hAnsiTheme="majorHAnsi" w:cs="Arial"/>
              </w:rPr>
              <w:t>[INSERT EMAIL ADDRESS]</w:t>
            </w:r>
          </w:p>
        </w:tc>
      </w:tr>
      <w:tr w:rsidR="00FD5CCD" w:rsidRPr="007B2FAC" w14:paraId="66AE6D3C" w14:textId="77777777" w:rsidTr="000F750F">
        <w:tc>
          <w:tcPr>
            <w:tcW w:w="5977" w:type="dxa"/>
            <w:gridSpan w:val="2"/>
            <w:shd w:val="clear" w:color="auto" w:fill="D9D9D9" w:themeFill="background1" w:themeFillShade="D9"/>
          </w:tcPr>
          <w:p w14:paraId="213AC543" w14:textId="61313234" w:rsidR="00FD5CCD" w:rsidRPr="0078371F" w:rsidRDefault="00A158BF" w:rsidP="000F750F">
            <w:pPr>
              <w:pStyle w:val="BodyText"/>
              <w:spacing w:before="120" w:after="120"/>
              <w:rPr>
                <w:rFonts w:asciiTheme="majorHAnsi" w:hAnsiTheme="majorHAnsi" w:cs="Arial"/>
                <w:b/>
              </w:rPr>
            </w:pPr>
            <w:r>
              <w:rPr>
                <w:rFonts w:asciiTheme="majorHAnsi" w:hAnsiTheme="majorHAnsi" w:cs="Arial"/>
                <w:b/>
              </w:rPr>
              <w:t xml:space="preserve">BENEFICIARY </w:t>
            </w:r>
          </w:p>
        </w:tc>
      </w:tr>
      <w:tr w:rsidR="00FD5CCD" w:rsidRPr="007B2FAC" w14:paraId="02724002" w14:textId="77777777" w:rsidTr="000F750F">
        <w:tc>
          <w:tcPr>
            <w:tcW w:w="2263" w:type="dxa"/>
          </w:tcPr>
          <w:p w14:paraId="4CA18517" w14:textId="77777777" w:rsidR="00FD5CCD" w:rsidRPr="0078371F" w:rsidRDefault="00FD5CCD" w:rsidP="000F750F">
            <w:pPr>
              <w:pStyle w:val="BodyText"/>
              <w:spacing w:before="120" w:after="120"/>
              <w:rPr>
                <w:rFonts w:asciiTheme="majorHAnsi" w:hAnsiTheme="majorHAnsi" w:cs="Arial"/>
                <w:b/>
                <w:u w:val="single"/>
              </w:rPr>
            </w:pPr>
            <w:r w:rsidRPr="0078371F">
              <w:rPr>
                <w:rFonts w:asciiTheme="majorHAnsi" w:hAnsiTheme="majorHAnsi" w:cs="Arial"/>
              </w:rPr>
              <w:t>For the attention of:</w:t>
            </w:r>
          </w:p>
        </w:tc>
        <w:tc>
          <w:tcPr>
            <w:tcW w:w="3714" w:type="dxa"/>
          </w:tcPr>
          <w:p w14:paraId="6B7BAB94" w14:textId="77777777" w:rsidR="00FD5CCD" w:rsidRPr="0078371F" w:rsidRDefault="00FD5CCD" w:rsidP="000F750F">
            <w:pPr>
              <w:pStyle w:val="BodyText"/>
              <w:spacing w:before="120" w:after="120"/>
              <w:rPr>
                <w:rFonts w:asciiTheme="majorHAnsi" w:hAnsiTheme="majorHAnsi" w:cs="Arial"/>
                <w:b/>
                <w:u w:val="single"/>
              </w:rPr>
            </w:pPr>
            <w:r w:rsidRPr="0078371F">
              <w:rPr>
                <w:rFonts w:asciiTheme="majorHAnsi" w:hAnsiTheme="majorHAnsi" w:cs="Arial"/>
              </w:rPr>
              <w:t>[INSERT POSITION]</w:t>
            </w:r>
          </w:p>
        </w:tc>
      </w:tr>
      <w:tr w:rsidR="00FD5CCD" w:rsidRPr="007B2FAC" w14:paraId="60ED3439" w14:textId="77777777" w:rsidTr="000F750F">
        <w:tc>
          <w:tcPr>
            <w:tcW w:w="2263" w:type="dxa"/>
          </w:tcPr>
          <w:p w14:paraId="740E4E49" w14:textId="77777777" w:rsidR="00FD5CCD" w:rsidRPr="0078371F" w:rsidRDefault="00FD5CCD" w:rsidP="000F750F">
            <w:pPr>
              <w:pStyle w:val="BodyText"/>
              <w:spacing w:before="120" w:after="120"/>
              <w:rPr>
                <w:rFonts w:asciiTheme="majorHAnsi" w:hAnsiTheme="majorHAnsi" w:cs="Arial"/>
                <w:b/>
                <w:u w:val="single"/>
              </w:rPr>
            </w:pPr>
            <w:r w:rsidRPr="0078371F">
              <w:rPr>
                <w:rFonts w:asciiTheme="majorHAnsi" w:hAnsiTheme="majorHAnsi" w:cs="Arial"/>
              </w:rPr>
              <w:t>Address:</w:t>
            </w:r>
          </w:p>
        </w:tc>
        <w:tc>
          <w:tcPr>
            <w:tcW w:w="3714" w:type="dxa"/>
          </w:tcPr>
          <w:p w14:paraId="63DE4440" w14:textId="77777777" w:rsidR="00FD5CCD" w:rsidRPr="0078371F" w:rsidRDefault="00FD5CCD" w:rsidP="000F750F">
            <w:pPr>
              <w:pStyle w:val="BodyText"/>
              <w:spacing w:before="120" w:after="120"/>
              <w:rPr>
                <w:rFonts w:asciiTheme="majorHAnsi" w:hAnsiTheme="majorHAnsi" w:cs="Arial"/>
                <w:b/>
                <w:u w:val="single"/>
              </w:rPr>
            </w:pPr>
            <w:r w:rsidRPr="0078371F">
              <w:rPr>
                <w:rFonts w:asciiTheme="majorHAnsi" w:hAnsiTheme="majorHAnsi" w:cs="Arial"/>
              </w:rPr>
              <w:t>[INSERT ADDRESS]</w:t>
            </w:r>
          </w:p>
        </w:tc>
      </w:tr>
      <w:tr w:rsidR="00FD5CCD" w:rsidRPr="007B2FAC" w14:paraId="3FF53602" w14:textId="77777777" w:rsidTr="000F750F">
        <w:tc>
          <w:tcPr>
            <w:tcW w:w="2263" w:type="dxa"/>
          </w:tcPr>
          <w:p w14:paraId="06F95AE8" w14:textId="77777777" w:rsidR="00FD5CCD" w:rsidRPr="0078371F" w:rsidRDefault="00FD5CCD" w:rsidP="000F750F">
            <w:pPr>
              <w:pStyle w:val="BodyText"/>
              <w:spacing w:before="120" w:after="120"/>
              <w:rPr>
                <w:rFonts w:asciiTheme="majorHAnsi" w:hAnsiTheme="majorHAnsi" w:cs="Arial"/>
                <w:b/>
                <w:u w:val="single"/>
              </w:rPr>
            </w:pPr>
            <w:r w:rsidRPr="0078371F">
              <w:rPr>
                <w:rFonts w:asciiTheme="majorHAnsi" w:hAnsiTheme="majorHAnsi" w:cs="Arial"/>
              </w:rPr>
              <w:t>Email:</w:t>
            </w:r>
          </w:p>
        </w:tc>
        <w:tc>
          <w:tcPr>
            <w:tcW w:w="3714" w:type="dxa"/>
          </w:tcPr>
          <w:p w14:paraId="272134D9" w14:textId="77777777" w:rsidR="00FD5CCD" w:rsidRPr="0078371F" w:rsidRDefault="00FD5CCD" w:rsidP="000F750F">
            <w:pPr>
              <w:pStyle w:val="BodyText"/>
              <w:spacing w:before="120" w:after="120"/>
              <w:rPr>
                <w:rFonts w:asciiTheme="majorHAnsi" w:hAnsiTheme="majorHAnsi" w:cs="Arial"/>
                <w:b/>
                <w:u w:val="single"/>
              </w:rPr>
            </w:pPr>
            <w:r w:rsidRPr="0078371F">
              <w:rPr>
                <w:rFonts w:asciiTheme="majorHAnsi" w:hAnsiTheme="majorHAnsi" w:cs="Arial"/>
              </w:rPr>
              <w:t>[INSERT EMAIL ADDRESS]</w:t>
            </w:r>
          </w:p>
        </w:tc>
      </w:tr>
      <w:tr w:rsidR="00A158BF" w:rsidRPr="007B2FAC" w14:paraId="7CF3DBF8" w14:textId="77777777" w:rsidTr="00A158BF">
        <w:tc>
          <w:tcPr>
            <w:tcW w:w="5977" w:type="dxa"/>
            <w:gridSpan w:val="2"/>
            <w:shd w:val="clear" w:color="auto" w:fill="D9D9D9" w:themeFill="background1" w:themeFillShade="D9"/>
          </w:tcPr>
          <w:p w14:paraId="04885364" w14:textId="504F4E65" w:rsidR="00A158BF" w:rsidRPr="0078371F" w:rsidRDefault="00A158BF" w:rsidP="000F750F">
            <w:pPr>
              <w:pStyle w:val="BodyText"/>
              <w:spacing w:before="120" w:after="120"/>
              <w:rPr>
                <w:rFonts w:asciiTheme="majorHAnsi" w:hAnsiTheme="majorHAnsi" w:cs="Arial"/>
              </w:rPr>
            </w:pPr>
            <w:r>
              <w:rPr>
                <w:rFonts w:asciiTheme="majorHAnsi" w:hAnsiTheme="majorHAnsi" w:cs="Arial"/>
                <w:b/>
              </w:rPr>
              <w:t>CONTRACTOR</w:t>
            </w:r>
          </w:p>
        </w:tc>
      </w:tr>
      <w:tr w:rsidR="00A158BF" w:rsidRPr="007B2FAC" w14:paraId="09013AF8" w14:textId="77777777" w:rsidTr="000F750F">
        <w:tc>
          <w:tcPr>
            <w:tcW w:w="2263" w:type="dxa"/>
          </w:tcPr>
          <w:p w14:paraId="5F463717" w14:textId="06F3DD44" w:rsidR="00A158BF" w:rsidRPr="0078371F" w:rsidRDefault="00A158BF" w:rsidP="00A158BF">
            <w:pPr>
              <w:pStyle w:val="BodyText"/>
              <w:spacing w:before="120" w:after="120"/>
              <w:rPr>
                <w:rFonts w:asciiTheme="majorHAnsi" w:hAnsiTheme="majorHAnsi" w:cs="Arial"/>
              </w:rPr>
            </w:pPr>
            <w:r w:rsidRPr="0078371F">
              <w:rPr>
                <w:rFonts w:asciiTheme="majorHAnsi" w:hAnsiTheme="majorHAnsi" w:cs="Arial"/>
              </w:rPr>
              <w:t>For the attention of:</w:t>
            </w:r>
          </w:p>
        </w:tc>
        <w:tc>
          <w:tcPr>
            <w:tcW w:w="3714" w:type="dxa"/>
          </w:tcPr>
          <w:p w14:paraId="23BC471F" w14:textId="547C29BB" w:rsidR="00A158BF" w:rsidRPr="0078371F" w:rsidRDefault="00A158BF" w:rsidP="00A158BF">
            <w:pPr>
              <w:pStyle w:val="BodyText"/>
              <w:spacing w:before="120" w:after="120"/>
              <w:rPr>
                <w:rFonts w:asciiTheme="majorHAnsi" w:hAnsiTheme="majorHAnsi" w:cs="Arial"/>
              </w:rPr>
            </w:pPr>
            <w:r w:rsidRPr="0078371F">
              <w:rPr>
                <w:rFonts w:asciiTheme="majorHAnsi" w:hAnsiTheme="majorHAnsi" w:cs="Arial"/>
              </w:rPr>
              <w:t>[INSERT POSITION]</w:t>
            </w:r>
          </w:p>
        </w:tc>
      </w:tr>
      <w:tr w:rsidR="00A158BF" w:rsidRPr="007B2FAC" w14:paraId="2D3C1C7A" w14:textId="77777777" w:rsidTr="000F750F">
        <w:tc>
          <w:tcPr>
            <w:tcW w:w="2263" w:type="dxa"/>
          </w:tcPr>
          <w:p w14:paraId="44955803" w14:textId="3A59D555" w:rsidR="00A158BF" w:rsidRPr="0078371F" w:rsidRDefault="00A158BF" w:rsidP="00A158BF">
            <w:pPr>
              <w:pStyle w:val="BodyText"/>
              <w:spacing w:before="120" w:after="120"/>
              <w:rPr>
                <w:rFonts w:asciiTheme="majorHAnsi" w:hAnsiTheme="majorHAnsi" w:cs="Arial"/>
              </w:rPr>
            </w:pPr>
            <w:r w:rsidRPr="0078371F">
              <w:rPr>
                <w:rFonts w:asciiTheme="majorHAnsi" w:hAnsiTheme="majorHAnsi" w:cs="Arial"/>
              </w:rPr>
              <w:t>Address:</w:t>
            </w:r>
          </w:p>
        </w:tc>
        <w:tc>
          <w:tcPr>
            <w:tcW w:w="3714" w:type="dxa"/>
          </w:tcPr>
          <w:p w14:paraId="305E5052" w14:textId="2359F506" w:rsidR="00A158BF" w:rsidRPr="0078371F" w:rsidRDefault="00A158BF" w:rsidP="00A158BF">
            <w:pPr>
              <w:pStyle w:val="BodyText"/>
              <w:spacing w:before="120" w:after="120"/>
              <w:rPr>
                <w:rFonts w:asciiTheme="majorHAnsi" w:hAnsiTheme="majorHAnsi" w:cs="Arial"/>
              </w:rPr>
            </w:pPr>
            <w:r w:rsidRPr="0078371F">
              <w:rPr>
                <w:rFonts w:asciiTheme="majorHAnsi" w:hAnsiTheme="majorHAnsi" w:cs="Arial"/>
              </w:rPr>
              <w:t>[INSERT ADDRESS]</w:t>
            </w:r>
          </w:p>
        </w:tc>
      </w:tr>
      <w:tr w:rsidR="00A158BF" w:rsidRPr="007B2FAC" w14:paraId="541DAFE2" w14:textId="77777777" w:rsidTr="000F750F">
        <w:tc>
          <w:tcPr>
            <w:tcW w:w="2263" w:type="dxa"/>
          </w:tcPr>
          <w:p w14:paraId="54C30763" w14:textId="4D19A42C" w:rsidR="00A158BF" w:rsidRPr="0078371F" w:rsidRDefault="00A158BF" w:rsidP="00A158BF">
            <w:pPr>
              <w:pStyle w:val="BodyText"/>
              <w:spacing w:before="120" w:after="120"/>
              <w:rPr>
                <w:rFonts w:asciiTheme="majorHAnsi" w:hAnsiTheme="majorHAnsi" w:cs="Arial"/>
              </w:rPr>
            </w:pPr>
            <w:r w:rsidRPr="0078371F">
              <w:rPr>
                <w:rFonts w:asciiTheme="majorHAnsi" w:hAnsiTheme="majorHAnsi" w:cs="Arial"/>
              </w:rPr>
              <w:t>Email:</w:t>
            </w:r>
          </w:p>
        </w:tc>
        <w:tc>
          <w:tcPr>
            <w:tcW w:w="3714" w:type="dxa"/>
          </w:tcPr>
          <w:p w14:paraId="58FF4598" w14:textId="6BBC0047" w:rsidR="00A158BF" w:rsidRPr="0078371F" w:rsidRDefault="00A158BF" w:rsidP="00A158BF">
            <w:pPr>
              <w:pStyle w:val="BodyText"/>
              <w:spacing w:before="120" w:after="120"/>
              <w:rPr>
                <w:rFonts w:asciiTheme="majorHAnsi" w:hAnsiTheme="majorHAnsi" w:cs="Arial"/>
              </w:rPr>
            </w:pPr>
            <w:r w:rsidRPr="0078371F">
              <w:rPr>
                <w:rFonts w:asciiTheme="majorHAnsi" w:hAnsiTheme="majorHAnsi" w:cs="Arial"/>
              </w:rPr>
              <w:t>[INSERT EMAIL ADDRESS]</w:t>
            </w:r>
          </w:p>
        </w:tc>
      </w:tr>
    </w:tbl>
    <w:p w14:paraId="3D25C803" w14:textId="77777777" w:rsidR="00FD5CCD" w:rsidRDefault="00FD5CCD" w:rsidP="00FD5CCD">
      <w:pPr>
        <w:pStyle w:val="BBClause3"/>
        <w:numPr>
          <w:ilvl w:val="0"/>
          <w:numId w:val="0"/>
        </w:numPr>
        <w:ind w:left="1622" w:hanging="902"/>
      </w:pPr>
    </w:p>
    <w:p w14:paraId="0E2079AF" w14:textId="22422421" w:rsidR="0091014E" w:rsidRPr="0091014E" w:rsidRDefault="00FD5CCD" w:rsidP="00BF09C3">
      <w:pPr>
        <w:pStyle w:val="BBSchedule2"/>
        <w:numPr>
          <w:ilvl w:val="1"/>
          <w:numId w:val="32"/>
        </w:numPr>
      </w:pPr>
      <w:r>
        <w:t>Each Party may alter the above details which relate to it and shall promptly notify the other Part</w:t>
      </w:r>
      <w:r w:rsidR="00A158BF">
        <w:t>ies</w:t>
      </w:r>
      <w:r>
        <w:t xml:space="preserve"> of any such change by a Notice in accordance with this </w:t>
      </w:r>
      <w:r w:rsidR="00A80E59">
        <w:t>paragraph</w:t>
      </w:r>
      <w:r w:rsidR="00A158BF">
        <w:t xml:space="preserve"> </w:t>
      </w:r>
      <w:r w:rsidR="00A158BF">
        <w:fldChar w:fldCharType="begin"/>
      </w:r>
      <w:r w:rsidR="00A158BF">
        <w:instrText xml:space="preserve"> REF _Ref221530307 \r \h </w:instrText>
      </w:r>
      <w:r w:rsidR="00A158BF">
        <w:fldChar w:fldCharType="separate"/>
      </w:r>
      <w:r w:rsidR="00B25C57">
        <w:t>12</w:t>
      </w:r>
      <w:r w:rsidR="00A158BF">
        <w:fldChar w:fldCharType="end"/>
      </w:r>
      <w:r>
        <w:t xml:space="preserve">. The change will take </w:t>
      </w:r>
      <w:r w:rsidRPr="00372A09">
        <w:t>effect 7</w:t>
      </w:r>
      <w:r>
        <w:t xml:space="preserve"> days after the day on which the Notice of the change is deemed to be delivered in accordance with </w:t>
      </w:r>
      <w:r w:rsidR="00A80E59">
        <w:t>paragraph</w:t>
      </w:r>
      <w:r>
        <w:t xml:space="preserve"> </w:t>
      </w:r>
      <w:r w:rsidR="00A158BF">
        <w:fldChar w:fldCharType="begin"/>
      </w:r>
      <w:r w:rsidR="00A158BF">
        <w:instrText xml:space="preserve"> REF _Ref221530320 \r \h </w:instrText>
      </w:r>
      <w:r w:rsidR="00A158BF">
        <w:fldChar w:fldCharType="separate"/>
      </w:r>
      <w:r w:rsidR="00B25C57">
        <w:t>12.4</w:t>
      </w:r>
      <w:r w:rsidR="00A158BF">
        <w:fldChar w:fldCharType="end"/>
      </w:r>
      <w:r>
        <w:t>.</w:t>
      </w:r>
    </w:p>
    <w:p w14:paraId="0EE8F815" w14:textId="6601EA13" w:rsidR="0091014E" w:rsidRPr="0091014E" w:rsidRDefault="00DD329D" w:rsidP="00BF09C3">
      <w:pPr>
        <w:pStyle w:val="BBScheduleHeading1"/>
        <w:numPr>
          <w:ilvl w:val="0"/>
          <w:numId w:val="32"/>
        </w:numPr>
      </w:pPr>
      <w:r>
        <w:t xml:space="preserve">THIRD PARTY RIGHTS </w:t>
      </w:r>
    </w:p>
    <w:p w14:paraId="727DBF27" w14:textId="733D296C" w:rsidR="00DD329D" w:rsidRDefault="00DD329D" w:rsidP="00BF09C3">
      <w:pPr>
        <w:pStyle w:val="BBSchedule2"/>
        <w:numPr>
          <w:ilvl w:val="1"/>
          <w:numId w:val="32"/>
        </w:numPr>
      </w:pPr>
      <w:r w:rsidRPr="004A7898">
        <w:t xml:space="preserve">Except as expressly provided elsewhere in this </w:t>
      </w:r>
      <w:r>
        <w:t>Deed</w:t>
      </w:r>
      <w:r w:rsidRPr="004A7898">
        <w:t xml:space="preserve"> a person who is not a Party to this </w:t>
      </w:r>
      <w:r>
        <w:t xml:space="preserve">Deed </w:t>
      </w:r>
      <w:r w:rsidRPr="004A7898">
        <w:t xml:space="preserve">shall not have any rights under the Contracts (Rights of Third Parties) Act 1999 to enforce any term of this </w:t>
      </w:r>
      <w:r w:rsidR="00FF759D">
        <w:t>Deed</w:t>
      </w:r>
      <w:r w:rsidRPr="004A7898">
        <w:t xml:space="preserve">. </w:t>
      </w:r>
    </w:p>
    <w:p w14:paraId="6BB4AB1E" w14:textId="589E689D" w:rsidR="00A158BF" w:rsidRDefault="00A158BF" w:rsidP="00BF09C3">
      <w:pPr>
        <w:pStyle w:val="BBScheduleHeading1"/>
        <w:numPr>
          <w:ilvl w:val="0"/>
          <w:numId w:val="32"/>
        </w:numPr>
      </w:pPr>
      <w:r>
        <w:t xml:space="preserve">GOVERNING LAW </w:t>
      </w:r>
      <w:r w:rsidRPr="002661DD">
        <w:t>AND</w:t>
      </w:r>
      <w:r>
        <w:t xml:space="preserve"> JURISDICTION</w:t>
      </w:r>
    </w:p>
    <w:p w14:paraId="0D1589B9" w14:textId="77777777" w:rsidR="00A158BF" w:rsidRPr="00A158BF" w:rsidRDefault="00A158BF" w:rsidP="00BF09C3">
      <w:pPr>
        <w:pStyle w:val="BBSchedule2"/>
        <w:keepNext/>
        <w:numPr>
          <w:ilvl w:val="1"/>
          <w:numId w:val="32"/>
        </w:numPr>
        <w:rPr>
          <w:b/>
          <w:bCs/>
        </w:rPr>
      </w:pPr>
      <w:r w:rsidRPr="00A158BF">
        <w:rPr>
          <w:b/>
          <w:bCs/>
        </w:rPr>
        <w:t>English law</w:t>
      </w:r>
    </w:p>
    <w:p w14:paraId="0E51405F" w14:textId="0C6B0EBF" w:rsidR="00A158BF" w:rsidRDefault="00A158BF" w:rsidP="00A158BF">
      <w:pPr>
        <w:pStyle w:val="BBBodyTextIndent1"/>
      </w:pPr>
      <w:r>
        <w:t>This Deed and any dispute or claim (including non-contractual disputes or claims) arising out of or in connection with it or its subject matter or formation shall be governed by and construed in accordance with the law of England and Wales.</w:t>
      </w:r>
    </w:p>
    <w:p w14:paraId="5E1F3EE6" w14:textId="77777777" w:rsidR="00A158BF" w:rsidRPr="00A158BF" w:rsidRDefault="00A158BF" w:rsidP="00BF09C3">
      <w:pPr>
        <w:pStyle w:val="BBSchedule2"/>
        <w:numPr>
          <w:ilvl w:val="1"/>
          <w:numId w:val="32"/>
        </w:numPr>
        <w:rPr>
          <w:b/>
          <w:bCs/>
        </w:rPr>
      </w:pPr>
      <w:r w:rsidRPr="00A158BF">
        <w:rPr>
          <w:b/>
          <w:bCs/>
        </w:rPr>
        <w:t>English courts</w:t>
      </w:r>
    </w:p>
    <w:p w14:paraId="47AEE978" w14:textId="02216844" w:rsidR="0091014E" w:rsidRDefault="00A158BF" w:rsidP="00A158BF">
      <w:pPr>
        <w:pStyle w:val="BBBodyTextIndent1"/>
      </w:pPr>
      <w:r>
        <w:lastRenderedPageBreak/>
        <w:t>Each Party irrevocably agrees that the courts of England and Wales shall have exclusive jurisdiction to settle any dispute or claim (including non-contractual disputes or claims) arising out of or in connection with this Deed or its subject matter or formation.</w:t>
      </w:r>
    </w:p>
    <w:p w14:paraId="54D4640F" w14:textId="77777777" w:rsidR="003C0535" w:rsidRPr="0091014E" w:rsidRDefault="003C0535" w:rsidP="00BF09C3">
      <w:pPr>
        <w:pStyle w:val="BBScheduleHeading1"/>
        <w:numPr>
          <w:ilvl w:val="0"/>
          <w:numId w:val="32"/>
        </w:numPr>
      </w:pPr>
      <w:bookmarkStart w:id="181" w:name="_Ref221535628"/>
      <w:r>
        <w:t>DISPUTES</w:t>
      </w:r>
      <w:bookmarkEnd w:id="181"/>
    </w:p>
    <w:p w14:paraId="48EA985A" w14:textId="222D87FD" w:rsidR="005E2899" w:rsidRPr="0091014E" w:rsidRDefault="005E2899" w:rsidP="00BF09C3">
      <w:pPr>
        <w:pStyle w:val="BBSchedule2"/>
        <w:numPr>
          <w:ilvl w:val="1"/>
          <w:numId w:val="32"/>
        </w:numPr>
      </w:pPr>
      <w:r w:rsidRPr="0091014E">
        <w:t xml:space="preserve">If any dispute or difference arises under this agreement either </w:t>
      </w:r>
      <w:r w:rsidR="00964935" w:rsidRPr="0091014E">
        <w:t>Party</w:t>
      </w:r>
      <w:r w:rsidRPr="0091014E">
        <w:t xml:space="preserve"> to this agreement may refer such dispute or difference to adjudication in accordance with the Adjudication Rules of the Technology and Construction Solicitors Association ("</w:t>
      </w:r>
      <w:r w:rsidRPr="003B5A8C">
        <w:rPr>
          <w:b/>
          <w:bCs/>
        </w:rPr>
        <w:t>Rules</w:t>
      </w:r>
      <w:r w:rsidRPr="0091014E">
        <w:t>") in force at the date when the adjudication notice is sent.</w:t>
      </w:r>
    </w:p>
    <w:p w14:paraId="6AE39D38" w14:textId="3CCE1668" w:rsidR="005E2899" w:rsidRPr="0091014E" w:rsidRDefault="005E2899" w:rsidP="00BF09C3">
      <w:pPr>
        <w:pStyle w:val="BBSchedule2"/>
        <w:numPr>
          <w:ilvl w:val="1"/>
          <w:numId w:val="32"/>
        </w:numPr>
      </w:pPr>
      <w:r w:rsidRPr="0091014E">
        <w:t xml:space="preserve">If the dispute or difference to be referred to adjudication under this </w:t>
      </w:r>
      <w:r w:rsidR="00A80E59">
        <w:t>paragraph</w:t>
      </w:r>
      <w:r w:rsidRPr="0091014E">
        <w:t xml:space="preserve"> </w:t>
      </w:r>
      <w:r>
        <w:t>1</w:t>
      </w:r>
      <w:r w:rsidR="00FE678F">
        <w:t>5</w:t>
      </w:r>
      <w:r w:rsidRPr="0091014E">
        <w:t xml:space="preserve"> includes or raises issues which are substantially the same as or are connected with or touch upon issues included or raised in a related adjudication between the </w:t>
      </w:r>
      <w:r>
        <w:t>Beneficiary</w:t>
      </w:r>
      <w:r w:rsidRPr="0091014E">
        <w:t xml:space="preserve"> and a third </w:t>
      </w:r>
      <w:r w:rsidR="00964935" w:rsidRPr="0091014E">
        <w:t>Party</w:t>
      </w:r>
      <w:r w:rsidRPr="0091014E">
        <w:t xml:space="preserve">, the </w:t>
      </w:r>
      <w:r w:rsidR="00190BCF" w:rsidRPr="0091014E">
        <w:t xml:space="preserve">Parties </w:t>
      </w:r>
      <w:r w:rsidRPr="0091014E">
        <w:t xml:space="preserve">hereby agree that, upon notice of election by the </w:t>
      </w:r>
      <w:r>
        <w:t>Beneficiary</w:t>
      </w:r>
      <w:r w:rsidRPr="0091014E">
        <w:t>, the adjudicator for the purpose of rule 6 of the Rules shall be the adjudicator already appointed to determine the related adjudication.</w:t>
      </w:r>
    </w:p>
    <w:p w14:paraId="4B49EC22" w14:textId="392DA1BB" w:rsidR="00FF759D" w:rsidRDefault="00FF759D" w:rsidP="00BF09C3">
      <w:pPr>
        <w:pStyle w:val="BBScheduleHeading1"/>
        <w:numPr>
          <w:ilvl w:val="0"/>
          <w:numId w:val="32"/>
        </w:numPr>
      </w:pPr>
      <w:r>
        <w:t>COUNTERPARTS AND EXECUTION</w:t>
      </w:r>
    </w:p>
    <w:p w14:paraId="6DF4AE30" w14:textId="56A9B8FE" w:rsidR="00FF759D" w:rsidRPr="005634D4" w:rsidRDefault="00FF759D" w:rsidP="00BF09C3">
      <w:pPr>
        <w:pStyle w:val="BBSchedule2"/>
        <w:numPr>
          <w:ilvl w:val="1"/>
          <w:numId w:val="32"/>
        </w:numPr>
      </w:pPr>
      <w:r>
        <w:t xml:space="preserve">This Deed may be entered into by the Parties in any number of counterparts. Each counterpart shall, when executed and delivered, be regarded as an original, and all the counterparts shall together constitute one and the same instrument. </w:t>
      </w:r>
    </w:p>
    <w:p w14:paraId="53317988" w14:textId="77777777" w:rsidR="00BC4299" w:rsidRDefault="00FF759D" w:rsidP="00BF09C3">
      <w:pPr>
        <w:pStyle w:val="BBSchedule2"/>
        <w:numPr>
          <w:ilvl w:val="1"/>
          <w:numId w:val="32"/>
        </w:numPr>
      </w:pPr>
      <w:r>
        <w:t>No counterpart shall be effective until each Party has delivered a duly executed counterpart to the other Parties</w:t>
      </w:r>
      <w:r w:rsidRPr="0091014E">
        <w:t>.</w:t>
      </w:r>
      <w:bookmarkStart w:id="182" w:name="_Hlk221197324"/>
    </w:p>
    <w:p w14:paraId="6E1CEC81" w14:textId="380E1372" w:rsidR="00BC4299" w:rsidRDefault="00BC4299" w:rsidP="00BC4299">
      <w:pPr>
        <w:pStyle w:val="BBSchedule2"/>
        <w:numPr>
          <w:ilvl w:val="0"/>
          <w:numId w:val="0"/>
        </w:numPr>
      </w:pPr>
      <w:r w:rsidRPr="00CA1DFC">
        <w:t xml:space="preserve">This </w:t>
      </w:r>
      <w:r w:rsidR="00E3489C">
        <w:t>a</w:t>
      </w:r>
      <w:r w:rsidRPr="00CA1DFC">
        <w:t xml:space="preserve">greement has been executed as a </w:t>
      </w:r>
      <w:r w:rsidRPr="00BC4299">
        <w:rPr>
          <w:b/>
          <w:bCs/>
        </w:rPr>
        <w:t>DEED</w:t>
      </w:r>
      <w:r w:rsidRPr="00CA1DFC">
        <w:t xml:space="preserve"> by or on behalf of the Parties and has, on the date written on the cover page of this </w:t>
      </w:r>
      <w:r w:rsidR="00E3489C">
        <w:t>a</w:t>
      </w:r>
      <w:r w:rsidRPr="00CA1DFC">
        <w:t>greement, been delivered as a Deed</w:t>
      </w:r>
      <w:r>
        <w:t>.</w:t>
      </w:r>
    </w:p>
    <w:p w14:paraId="46BE313C" w14:textId="77777777" w:rsidR="004A59B3" w:rsidRDefault="004A59B3" w:rsidP="00BC4299">
      <w:pPr>
        <w:pStyle w:val="BBSchedule2"/>
        <w:numPr>
          <w:ilvl w:val="0"/>
          <w:numId w:val="0"/>
        </w:numPr>
      </w:pPr>
    </w:p>
    <w:p w14:paraId="37696F66" w14:textId="77777777" w:rsidR="004A59B3" w:rsidRPr="00F96947" w:rsidRDefault="004A59B3" w:rsidP="004A59B3">
      <w:pPr>
        <w:pStyle w:val="BodyText"/>
        <w:spacing w:after="0"/>
        <w:outlineLvl w:val="0"/>
        <w:rPr>
          <w:b/>
          <w:bCs/>
          <w:i/>
          <w:iCs/>
          <w:szCs w:val="22"/>
        </w:rPr>
      </w:pPr>
    </w:p>
    <w:p w14:paraId="2D8AB320" w14:textId="37BDEA98" w:rsidR="004A59B3" w:rsidRPr="00212504" w:rsidRDefault="004A59B3" w:rsidP="00BC4299">
      <w:pPr>
        <w:pStyle w:val="BBSchedule2"/>
        <w:numPr>
          <w:ilvl w:val="0"/>
          <w:numId w:val="0"/>
        </w:numPr>
        <w:rPr>
          <w:b/>
          <w:bCs/>
          <w:i/>
          <w:iCs/>
        </w:rPr>
      </w:pPr>
      <w:r w:rsidRPr="00212504">
        <w:rPr>
          <w:b/>
          <w:bCs/>
          <w:i/>
          <w:iCs/>
        </w:rPr>
        <w:t>[</w:t>
      </w:r>
      <w:r>
        <w:rPr>
          <w:b/>
          <w:bCs/>
          <w:i/>
          <w:iCs/>
        </w:rPr>
        <w:t>I</w:t>
      </w:r>
      <w:r w:rsidRPr="00212504">
        <w:rPr>
          <w:b/>
          <w:bCs/>
          <w:i/>
          <w:iCs/>
        </w:rPr>
        <w:t>nsert appropriate execution blocks]</w:t>
      </w:r>
    </w:p>
    <w:bookmarkEnd w:id="182"/>
    <w:p w14:paraId="483D9D88" w14:textId="1EDA6A25" w:rsidR="0091014E" w:rsidRPr="0091014E" w:rsidRDefault="0091014E" w:rsidP="00FF759D">
      <w:pPr>
        <w:pStyle w:val="BBBodyTextIndent1"/>
        <w:ind w:left="0"/>
      </w:pPr>
    </w:p>
    <w:bookmarkEnd w:id="165"/>
    <w:p w14:paraId="7ED158EC" w14:textId="77777777" w:rsidR="0091014E" w:rsidRPr="0091014E" w:rsidRDefault="0091014E" w:rsidP="0091014E">
      <w:pPr>
        <w:pStyle w:val="BodyText"/>
        <w:rPr>
          <w:szCs w:val="22"/>
        </w:rPr>
      </w:pPr>
    </w:p>
    <w:p w14:paraId="404D52DD" w14:textId="77777777" w:rsidR="0091014E" w:rsidRPr="0091014E" w:rsidRDefault="0091014E" w:rsidP="0091014E">
      <w:pPr>
        <w:pStyle w:val="BodyText"/>
        <w:rPr>
          <w:szCs w:val="22"/>
        </w:rPr>
      </w:pPr>
    </w:p>
    <w:p w14:paraId="73D761FA" w14:textId="77777777" w:rsidR="00003C35" w:rsidRDefault="00003C35">
      <w:pPr>
        <w:rPr>
          <w:sz w:val="22"/>
          <w:szCs w:val="22"/>
        </w:rPr>
      </w:pPr>
      <w:r>
        <w:rPr>
          <w:szCs w:val="22"/>
        </w:rPr>
        <w:br w:type="page"/>
      </w:r>
    </w:p>
    <w:p w14:paraId="0A8D26E1" w14:textId="7E39F5B9" w:rsidR="0015610D" w:rsidRDefault="0015610D">
      <w:pPr>
        <w:rPr>
          <w:sz w:val="22"/>
          <w:szCs w:val="22"/>
        </w:rPr>
      </w:pPr>
      <w:r>
        <w:rPr>
          <w:szCs w:val="22"/>
        </w:rPr>
        <w:lastRenderedPageBreak/>
        <w:br w:type="page"/>
      </w:r>
    </w:p>
    <w:p w14:paraId="25DB9CF5" w14:textId="455AAB59" w:rsidR="0091014E" w:rsidRPr="0015610D" w:rsidRDefault="0091014E" w:rsidP="0015610D">
      <w:pPr>
        <w:pStyle w:val="BodyText"/>
        <w:jc w:val="center"/>
        <w:rPr>
          <w:b/>
          <w:bCs/>
          <w:szCs w:val="22"/>
        </w:rPr>
      </w:pPr>
      <w:r w:rsidRPr="0015610D">
        <w:rPr>
          <w:b/>
          <w:bCs/>
          <w:szCs w:val="22"/>
        </w:rPr>
        <w:lastRenderedPageBreak/>
        <w:t>DATED</w:t>
      </w:r>
      <w:r w:rsidRPr="0015610D">
        <w:rPr>
          <w:b/>
          <w:bCs/>
          <w:szCs w:val="22"/>
        </w:rPr>
        <w:tab/>
      </w:r>
      <w:r w:rsidR="0015610D">
        <w:rPr>
          <w:b/>
          <w:bCs/>
          <w:szCs w:val="22"/>
        </w:rPr>
        <w:tab/>
      </w:r>
      <w:r w:rsidR="0015610D">
        <w:rPr>
          <w:b/>
          <w:bCs/>
          <w:szCs w:val="22"/>
        </w:rPr>
        <w:tab/>
      </w:r>
      <w:r w:rsidR="0015610D">
        <w:rPr>
          <w:b/>
          <w:bCs/>
          <w:szCs w:val="22"/>
        </w:rPr>
        <w:tab/>
      </w:r>
      <w:r w:rsidRPr="0015610D">
        <w:rPr>
          <w:b/>
          <w:bCs/>
          <w:szCs w:val="22"/>
        </w:rPr>
        <w:t>20</w:t>
      </w:r>
      <w:r w:rsidR="00672192">
        <w:rPr>
          <w:b/>
          <w:bCs/>
          <w:szCs w:val="22"/>
        </w:rPr>
        <w:t>[*]</w:t>
      </w:r>
    </w:p>
    <w:p w14:paraId="75213B44" w14:textId="77777777" w:rsidR="0091014E" w:rsidRPr="0091014E" w:rsidRDefault="0091014E" w:rsidP="0091014E">
      <w:pPr>
        <w:pStyle w:val="BodyText"/>
        <w:rPr>
          <w:szCs w:val="22"/>
        </w:rPr>
      </w:pPr>
    </w:p>
    <w:p w14:paraId="16EB9EDC" w14:textId="77777777" w:rsidR="0091014E" w:rsidRPr="0091014E" w:rsidRDefault="0091014E" w:rsidP="0091014E">
      <w:pPr>
        <w:pStyle w:val="BodyText"/>
        <w:rPr>
          <w:szCs w:val="22"/>
        </w:rPr>
      </w:pPr>
    </w:p>
    <w:p w14:paraId="683A1AD6" w14:textId="77777777" w:rsidR="0091014E" w:rsidRPr="0091014E" w:rsidRDefault="0091014E" w:rsidP="0091014E">
      <w:pPr>
        <w:pStyle w:val="BodyText"/>
        <w:rPr>
          <w:szCs w:val="22"/>
        </w:rPr>
      </w:pPr>
    </w:p>
    <w:p w14:paraId="1824776F" w14:textId="77777777" w:rsidR="0091014E" w:rsidRPr="0091014E" w:rsidRDefault="0091014E" w:rsidP="0091014E">
      <w:pPr>
        <w:pStyle w:val="BodyText"/>
        <w:rPr>
          <w:szCs w:val="22"/>
        </w:rPr>
      </w:pPr>
    </w:p>
    <w:p w14:paraId="4A06A22F" w14:textId="77777777" w:rsidR="0091014E" w:rsidRPr="0091014E" w:rsidRDefault="0091014E" w:rsidP="0091014E">
      <w:pPr>
        <w:pStyle w:val="BodyText"/>
        <w:rPr>
          <w:szCs w:val="22"/>
        </w:rPr>
      </w:pPr>
    </w:p>
    <w:p w14:paraId="7B88BC23" w14:textId="77777777" w:rsidR="0091014E" w:rsidRPr="0091014E" w:rsidRDefault="0091014E" w:rsidP="0091014E">
      <w:pPr>
        <w:pStyle w:val="BodyText"/>
        <w:rPr>
          <w:szCs w:val="22"/>
        </w:rPr>
      </w:pPr>
    </w:p>
    <w:p w14:paraId="47A68D77" w14:textId="731CC0A6" w:rsidR="0091014E" w:rsidRPr="005325FB" w:rsidRDefault="0091014E" w:rsidP="005325FB">
      <w:pPr>
        <w:pStyle w:val="BodyText"/>
        <w:jc w:val="center"/>
        <w:rPr>
          <w:b/>
          <w:bCs/>
          <w:szCs w:val="22"/>
        </w:rPr>
      </w:pPr>
      <w:r w:rsidRPr="005325FB">
        <w:rPr>
          <w:b/>
          <w:bCs/>
          <w:szCs w:val="22"/>
        </w:rPr>
        <w:t>(1) [NAME OF CONSULTANT]</w:t>
      </w:r>
    </w:p>
    <w:p w14:paraId="6DD90E89" w14:textId="77777777" w:rsidR="0091014E" w:rsidRPr="005325FB" w:rsidRDefault="0091014E" w:rsidP="005325FB">
      <w:pPr>
        <w:pStyle w:val="BodyText"/>
        <w:jc w:val="center"/>
        <w:rPr>
          <w:b/>
          <w:bCs/>
          <w:szCs w:val="22"/>
        </w:rPr>
      </w:pPr>
      <w:r w:rsidRPr="005325FB">
        <w:rPr>
          <w:b/>
          <w:bCs/>
          <w:szCs w:val="22"/>
        </w:rPr>
        <w:t>- and -</w:t>
      </w:r>
    </w:p>
    <w:p w14:paraId="60B93060" w14:textId="71E2D37E" w:rsidR="0091014E" w:rsidRPr="005325FB" w:rsidRDefault="0091014E" w:rsidP="005325FB">
      <w:pPr>
        <w:pStyle w:val="BodyText"/>
        <w:jc w:val="center"/>
        <w:rPr>
          <w:b/>
          <w:bCs/>
          <w:szCs w:val="22"/>
        </w:rPr>
      </w:pPr>
      <w:r w:rsidRPr="005325FB">
        <w:rPr>
          <w:b/>
          <w:bCs/>
          <w:szCs w:val="22"/>
        </w:rPr>
        <w:t>(2) [</w:t>
      </w:r>
      <w:r w:rsidRPr="00030943">
        <w:rPr>
          <w:b/>
          <w:bCs/>
          <w:szCs w:val="22"/>
        </w:rPr>
        <w:t>NAME OF BENEFICIARY</w:t>
      </w:r>
      <w:r w:rsidRPr="005325FB">
        <w:rPr>
          <w:b/>
          <w:bCs/>
          <w:szCs w:val="22"/>
        </w:rPr>
        <w:t>]</w:t>
      </w:r>
    </w:p>
    <w:p w14:paraId="3B81BE9F" w14:textId="77777777" w:rsidR="0091014E" w:rsidRPr="0091014E" w:rsidRDefault="0091014E" w:rsidP="0091014E">
      <w:pPr>
        <w:pStyle w:val="BodyText"/>
        <w:rPr>
          <w:szCs w:val="22"/>
        </w:rPr>
      </w:pPr>
    </w:p>
    <w:p w14:paraId="7E024209" w14:textId="77777777" w:rsidR="0091014E" w:rsidRPr="0091014E" w:rsidRDefault="0091014E" w:rsidP="0091014E">
      <w:pPr>
        <w:pStyle w:val="BodyText"/>
        <w:rPr>
          <w:szCs w:val="22"/>
        </w:rPr>
      </w:pPr>
    </w:p>
    <w:p w14:paraId="694D37CD" w14:textId="5F3F7B47" w:rsidR="0091014E" w:rsidRPr="005325FB" w:rsidRDefault="0091014E" w:rsidP="005325FB">
      <w:pPr>
        <w:pStyle w:val="BodyText"/>
        <w:jc w:val="center"/>
        <w:rPr>
          <w:b/>
          <w:bCs/>
          <w:szCs w:val="22"/>
        </w:rPr>
      </w:pPr>
      <w:r w:rsidRPr="005325FB">
        <w:rPr>
          <w:b/>
          <w:bCs/>
          <w:szCs w:val="22"/>
        </w:rPr>
        <w:t>CONSULTANT'S DEED OF</w:t>
      </w:r>
      <w:r w:rsidR="005325FB" w:rsidRPr="005325FB">
        <w:rPr>
          <w:b/>
          <w:bCs/>
          <w:szCs w:val="22"/>
        </w:rPr>
        <w:br/>
      </w:r>
      <w:r w:rsidRPr="005325FB">
        <w:rPr>
          <w:b/>
          <w:bCs/>
          <w:szCs w:val="22"/>
        </w:rPr>
        <w:t>WARRANTY TO LANDLORD/</w:t>
      </w:r>
      <w:r w:rsidR="005325FB" w:rsidRPr="005325FB">
        <w:rPr>
          <w:b/>
          <w:bCs/>
          <w:szCs w:val="22"/>
        </w:rPr>
        <w:br/>
      </w:r>
      <w:r w:rsidRPr="005325FB">
        <w:rPr>
          <w:b/>
          <w:bCs/>
          <w:szCs w:val="22"/>
        </w:rPr>
        <w:t>PURCHASER / TENANT</w:t>
      </w:r>
    </w:p>
    <w:p w14:paraId="5262AF1B" w14:textId="77777777" w:rsidR="0091014E" w:rsidRPr="0091014E" w:rsidRDefault="0091014E" w:rsidP="005325FB">
      <w:pPr>
        <w:pStyle w:val="BodyText"/>
        <w:jc w:val="center"/>
        <w:rPr>
          <w:szCs w:val="22"/>
        </w:rPr>
      </w:pPr>
      <w:r w:rsidRPr="0091014E">
        <w:rPr>
          <w:szCs w:val="22"/>
        </w:rPr>
        <w:t>relating to</w:t>
      </w:r>
    </w:p>
    <w:p w14:paraId="0C461D61" w14:textId="7CA99EAF" w:rsidR="0091014E" w:rsidRPr="0091014E" w:rsidRDefault="0091014E" w:rsidP="005325FB">
      <w:pPr>
        <w:pStyle w:val="BodyText"/>
        <w:jc w:val="center"/>
        <w:rPr>
          <w:szCs w:val="22"/>
        </w:rPr>
      </w:pPr>
      <w:r w:rsidRPr="0091014E">
        <w:rPr>
          <w:szCs w:val="22"/>
        </w:rPr>
        <w:t>a development (design &amp; build</w:t>
      </w:r>
      <w:r w:rsidR="00046152">
        <w:rPr>
          <w:szCs w:val="22"/>
        </w:rPr>
        <w:t xml:space="preserve"> </w:t>
      </w:r>
      <w:r w:rsidRPr="0091014E">
        <w:rPr>
          <w:szCs w:val="22"/>
        </w:rPr>
        <w:t xml:space="preserve">procurement) at </w:t>
      </w:r>
      <w:r w:rsidR="004864ED">
        <w:rPr>
          <w:szCs w:val="22"/>
        </w:rPr>
        <w:t>[INSERT]</w:t>
      </w:r>
    </w:p>
    <w:p w14:paraId="78E1C99B" w14:textId="77777777" w:rsidR="0091014E" w:rsidRPr="0091014E" w:rsidRDefault="0091014E" w:rsidP="0091014E">
      <w:pPr>
        <w:pStyle w:val="BodyText"/>
        <w:rPr>
          <w:szCs w:val="22"/>
        </w:rPr>
      </w:pPr>
    </w:p>
    <w:p w14:paraId="6AE76705" w14:textId="77777777" w:rsidR="0091014E" w:rsidRPr="0091014E" w:rsidRDefault="0091014E" w:rsidP="0091014E">
      <w:pPr>
        <w:pStyle w:val="BodyText"/>
        <w:rPr>
          <w:szCs w:val="22"/>
        </w:rPr>
      </w:pPr>
    </w:p>
    <w:p w14:paraId="4A681A76" w14:textId="77777777" w:rsidR="0091014E" w:rsidRPr="0091014E" w:rsidRDefault="0091014E" w:rsidP="0091014E">
      <w:pPr>
        <w:pStyle w:val="BodyText"/>
        <w:rPr>
          <w:szCs w:val="22"/>
        </w:rPr>
      </w:pPr>
    </w:p>
    <w:p w14:paraId="16CBED39" w14:textId="7436333D" w:rsidR="0091014E" w:rsidRPr="0091014E" w:rsidRDefault="0091014E" w:rsidP="0091014E">
      <w:pPr>
        <w:pStyle w:val="BodyText"/>
        <w:rPr>
          <w:szCs w:val="22"/>
        </w:rPr>
      </w:pPr>
    </w:p>
    <w:p w14:paraId="06E18C82" w14:textId="77777777" w:rsidR="005325FB" w:rsidRDefault="005325FB">
      <w:pPr>
        <w:rPr>
          <w:sz w:val="22"/>
          <w:szCs w:val="22"/>
        </w:rPr>
      </w:pPr>
      <w:r>
        <w:rPr>
          <w:szCs w:val="22"/>
        </w:rPr>
        <w:br w:type="page"/>
      </w:r>
    </w:p>
    <w:p w14:paraId="1B0B4C94" w14:textId="77777777" w:rsidR="00A75115" w:rsidRPr="00BD5F83" w:rsidRDefault="00A75115" w:rsidP="00A75115">
      <w:pPr>
        <w:pStyle w:val="BodyText"/>
        <w:rPr>
          <w:szCs w:val="22"/>
        </w:rPr>
      </w:pPr>
      <w:r w:rsidRPr="00BD5F83">
        <w:rPr>
          <w:b/>
          <w:szCs w:val="22"/>
        </w:rPr>
        <w:lastRenderedPageBreak/>
        <w:t xml:space="preserve">THIS </w:t>
      </w:r>
      <w:r>
        <w:rPr>
          <w:b/>
          <w:szCs w:val="22"/>
        </w:rPr>
        <w:t>DEED</w:t>
      </w:r>
      <w:r>
        <w:rPr>
          <w:szCs w:val="22"/>
        </w:rPr>
        <w:t xml:space="preserve"> </w:t>
      </w:r>
      <w:r w:rsidRPr="00BD5F83">
        <w:rPr>
          <w:szCs w:val="22"/>
        </w:rPr>
        <w:t xml:space="preserve">is made the            </w:t>
      </w:r>
      <w:r w:rsidRPr="00BD5F83">
        <w:rPr>
          <w:szCs w:val="22"/>
        </w:rPr>
        <w:tab/>
        <w:t xml:space="preserve">day of      </w:t>
      </w:r>
      <w:r w:rsidRPr="00BD5F83">
        <w:rPr>
          <w:szCs w:val="22"/>
        </w:rPr>
        <w:tab/>
      </w:r>
      <w:r w:rsidRPr="00BD5F83">
        <w:rPr>
          <w:szCs w:val="22"/>
        </w:rPr>
        <w:tab/>
      </w:r>
      <w:r w:rsidRPr="00BD5F83">
        <w:rPr>
          <w:szCs w:val="22"/>
        </w:rPr>
        <w:tab/>
      </w:r>
      <w:r w:rsidRPr="00BD5F83">
        <w:rPr>
          <w:szCs w:val="22"/>
        </w:rPr>
        <w:tab/>
        <w:t>20</w:t>
      </w:r>
      <w:r>
        <w:rPr>
          <w:szCs w:val="22"/>
        </w:rPr>
        <w:t>2[*]</w:t>
      </w:r>
    </w:p>
    <w:p w14:paraId="609C91AB" w14:textId="77777777" w:rsidR="0091014E" w:rsidRPr="005325FB" w:rsidRDefault="0091014E" w:rsidP="0091014E">
      <w:pPr>
        <w:pStyle w:val="BodyText"/>
        <w:rPr>
          <w:b/>
          <w:bCs/>
          <w:szCs w:val="22"/>
        </w:rPr>
      </w:pPr>
      <w:r w:rsidRPr="005325FB">
        <w:rPr>
          <w:b/>
          <w:bCs/>
          <w:szCs w:val="22"/>
        </w:rPr>
        <w:t xml:space="preserve">BETWEEN </w:t>
      </w:r>
    </w:p>
    <w:p w14:paraId="718D24A2" w14:textId="6000F851" w:rsidR="0091014E" w:rsidRPr="0091014E" w:rsidRDefault="0091014E" w:rsidP="005325FB">
      <w:pPr>
        <w:pStyle w:val="BodyText"/>
        <w:ind w:left="720" w:hanging="720"/>
        <w:rPr>
          <w:szCs w:val="22"/>
        </w:rPr>
      </w:pPr>
      <w:r w:rsidRPr="0091014E">
        <w:rPr>
          <w:szCs w:val="22"/>
        </w:rPr>
        <w:t>(1)</w:t>
      </w:r>
      <w:r w:rsidRPr="0091014E">
        <w:rPr>
          <w:szCs w:val="22"/>
        </w:rPr>
        <w:tab/>
        <w:t>[</w:t>
      </w:r>
      <w:r w:rsidRPr="005325FB">
        <w:rPr>
          <w:b/>
          <w:bCs/>
          <w:szCs w:val="22"/>
        </w:rPr>
        <w:t>[</w:t>
      </w:r>
      <w:r w:rsidRPr="00030943">
        <w:rPr>
          <w:b/>
          <w:bCs/>
          <w:szCs w:val="22"/>
        </w:rPr>
        <w:t>CONSULTANT</w:t>
      </w:r>
      <w:r w:rsidR="00B831D9">
        <w:rPr>
          <w:b/>
          <w:bCs/>
          <w:szCs w:val="22"/>
        </w:rPr>
        <w:t xml:space="preserve"> ENTITY</w:t>
      </w:r>
      <w:r w:rsidRPr="005325FB">
        <w:rPr>
          <w:b/>
          <w:bCs/>
          <w:szCs w:val="22"/>
        </w:rPr>
        <w:t>]</w:t>
      </w:r>
      <w:r w:rsidRPr="0091014E">
        <w:rPr>
          <w:szCs w:val="22"/>
        </w:rPr>
        <w:t xml:space="preserve"> (company number </w:t>
      </w:r>
      <w:r w:rsidR="004864ED">
        <w:rPr>
          <w:szCs w:val="22"/>
        </w:rPr>
        <w:t>[INSERT]</w:t>
      </w:r>
      <w:r w:rsidRPr="0091014E">
        <w:rPr>
          <w:szCs w:val="22"/>
        </w:rPr>
        <w:t>) whose registered office is at [</w:t>
      </w:r>
      <w:r w:rsidR="00030943" w:rsidRPr="00030943">
        <w:rPr>
          <w:szCs w:val="22"/>
        </w:rPr>
        <w:t>ADDRESS</w:t>
      </w:r>
      <w:r w:rsidRPr="0091014E">
        <w:rPr>
          <w:szCs w:val="22"/>
        </w:rPr>
        <w:t>]] ("</w:t>
      </w:r>
      <w:r w:rsidRPr="005325FB">
        <w:rPr>
          <w:b/>
          <w:bCs/>
          <w:szCs w:val="22"/>
        </w:rPr>
        <w:t>Consultant</w:t>
      </w:r>
      <w:r w:rsidRPr="0091014E">
        <w:rPr>
          <w:szCs w:val="22"/>
        </w:rPr>
        <w:t>"); and</w:t>
      </w:r>
    </w:p>
    <w:p w14:paraId="4EC3610C" w14:textId="6C52CA79" w:rsidR="0091014E" w:rsidRPr="0091014E" w:rsidRDefault="0091014E" w:rsidP="005325FB">
      <w:pPr>
        <w:pStyle w:val="BodyText"/>
        <w:ind w:left="720" w:hanging="720"/>
        <w:rPr>
          <w:szCs w:val="22"/>
        </w:rPr>
      </w:pPr>
      <w:r w:rsidRPr="0091014E">
        <w:rPr>
          <w:szCs w:val="22"/>
        </w:rPr>
        <w:t>(2)</w:t>
      </w:r>
      <w:r w:rsidRPr="0091014E">
        <w:rPr>
          <w:szCs w:val="22"/>
        </w:rPr>
        <w:tab/>
      </w:r>
      <w:r w:rsidRPr="005325FB">
        <w:rPr>
          <w:b/>
          <w:bCs/>
          <w:szCs w:val="22"/>
        </w:rPr>
        <w:t>[</w:t>
      </w:r>
      <w:r w:rsidRPr="00030943">
        <w:rPr>
          <w:b/>
          <w:bCs/>
          <w:szCs w:val="22"/>
        </w:rPr>
        <w:t>BENEFICIARY</w:t>
      </w:r>
      <w:r w:rsidR="00B831D9">
        <w:rPr>
          <w:b/>
          <w:bCs/>
          <w:szCs w:val="22"/>
        </w:rPr>
        <w:t xml:space="preserve"> ENTITY</w:t>
      </w:r>
      <w:r w:rsidRPr="005325FB">
        <w:rPr>
          <w:b/>
          <w:bCs/>
          <w:szCs w:val="22"/>
        </w:rPr>
        <w:t>]</w:t>
      </w:r>
      <w:r w:rsidRPr="0091014E">
        <w:rPr>
          <w:szCs w:val="22"/>
        </w:rPr>
        <w:t xml:space="preserve"> (company number </w:t>
      </w:r>
      <w:r w:rsidR="004864ED">
        <w:rPr>
          <w:szCs w:val="22"/>
        </w:rPr>
        <w:t>[INSERT]</w:t>
      </w:r>
      <w:r w:rsidRPr="0091014E">
        <w:rPr>
          <w:szCs w:val="22"/>
        </w:rPr>
        <w:t xml:space="preserve">) whose registered office is at </w:t>
      </w:r>
      <w:r w:rsidR="004864ED" w:rsidRPr="0091014E">
        <w:rPr>
          <w:szCs w:val="22"/>
        </w:rPr>
        <w:t>[</w:t>
      </w:r>
      <w:r w:rsidR="004864ED" w:rsidRPr="00030943">
        <w:rPr>
          <w:szCs w:val="22"/>
        </w:rPr>
        <w:t>ADDRESS</w:t>
      </w:r>
      <w:r w:rsidR="004864ED" w:rsidRPr="0091014E">
        <w:rPr>
          <w:szCs w:val="22"/>
        </w:rPr>
        <w:t>]</w:t>
      </w:r>
      <w:r w:rsidRPr="0091014E">
        <w:rPr>
          <w:szCs w:val="22"/>
        </w:rPr>
        <w:t xml:space="preserve"> ("</w:t>
      </w:r>
      <w:r w:rsidRPr="005325FB">
        <w:rPr>
          <w:b/>
          <w:bCs/>
          <w:szCs w:val="22"/>
        </w:rPr>
        <w:t>Beneficiary</w:t>
      </w:r>
      <w:r w:rsidRPr="0091014E">
        <w:rPr>
          <w:szCs w:val="22"/>
        </w:rPr>
        <w:t>" which term includes its legal successors and permitted assignees).</w:t>
      </w:r>
    </w:p>
    <w:p w14:paraId="0753B5A0" w14:textId="77777777" w:rsidR="00A75115" w:rsidRPr="00F67E58" w:rsidRDefault="00A75115" w:rsidP="00A75115">
      <w:pPr>
        <w:pStyle w:val="PartiesNumbering"/>
        <w:numPr>
          <w:ilvl w:val="0"/>
          <w:numId w:val="0"/>
        </w:numPr>
        <w:ind w:left="720"/>
      </w:pPr>
      <w:r w:rsidRPr="008B04A5">
        <w:t>together, the "</w:t>
      </w:r>
      <w:r w:rsidRPr="008B04A5">
        <w:rPr>
          <w:b/>
          <w:bCs/>
        </w:rPr>
        <w:t>Parties</w:t>
      </w:r>
      <w:r w:rsidRPr="008B04A5">
        <w:t>", each a "</w:t>
      </w:r>
      <w:r w:rsidRPr="008B04A5">
        <w:rPr>
          <w:b/>
          <w:bCs/>
        </w:rPr>
        <w:t>Party</w:t>
      </w:r>
      <w:r w:rsidRPr="008B04A5">
        <w:t>".</w:t>
      </w:r>
    </w:p>
    <w:p w14:paraId="386EEF7D" w14:textId="1D311EE9" w:rsidR="0091014E" w:rsidRPr="005325FB" w:rsidRDefault="00BF0B26" w:rsidP="0091014E">
      <w:pPr>
        <w:pStyle w:val="BodyText"/>
        <w:rPr>
          <w:b/>
          <w:bCs/>
          <w:szCs w:val="22"/>
        </w:rPr>
      </w:pPr>
      <w:r>
        <w:rPr>
          <w:b/>
          <w:bCs/>
          <w:szCs w:val="22"/>
        </w:rPr>
        <w:t>RECITALS</w:t>
      </w:r>
    </w:p>
    <w:p w14:paraId="12E657FE" w14:textId="77777777" w:rsidR="0091014E" w:rsidRPr="0091014E" w:rsidRDefault="0091014E" w:rsidP="005325FB">
      <w:pPr>
        <w:pStyle w:val="BodyText"/>
        <w:ind w:left="720" w:hanging="720"/>
        <w:rPr>
          <w:szCs w:val="22"/>
        </w:rPr>
      </w:pPr>
      <w:r w:rsidRPr="0091014E">
        <w:rPr>
          <w:szCs w:val="22"/>
        </w:rPr>
        <w:t>A</w:t>
      </w:r>
      <w:r w:rsidRPr="0091014E">
        <w:rPr>
          <w:szCs w:val="22"/>
        </w:rPr>
        <w:tab/>
        <w:t>The Client intends to develop the Site by procuring the Development.</w:t>
      </w:r>
    </w:p>
    <w:p w14:paraId="29CA6CFD" w14:textId="3FE8F9DF" w:rsidR="0091014E" w:rsidRPr="0091014E" w:rsidRDefault="0091014E" w:rsidP="005325FB">
      <w:pPr>
        <w:pStyle w:val="BodyText"/>
        <w:ind w:left="720" w:hanging="720"/>
        <w:rPr>
          <w:szCs w:val="22"/>
        </w:rPr>
      </w:pPr>
      <w:r w:rsidRPr="0091014E">
        <w:rPr>
          <w:szCs w:val="22"/>
        </w:rPr>
        <w:t>B</w:t>
      </w:r>
      <w:r w:rsidRPr="0091014E">
        <w:rPr>
          <w:szCs w:val="22"/>
        </w:rPr>
        <w:tab/>
        <w:t>By the</w:t>
      </w:r>
      <w:r w:rsidR="00461BD4">
        <w:rPr>
          <w:szCs w:val="22"/>
        </w:rPr>
        <w:t xml:space="preserve"> EPC Contract</w:t>
      </w:r>
      <w:r w:rsidR="00482E10">
        <w:rPr>
          <w:szCs w:val="22"/>
        </w:rPr>
        <w:t xml:space="preserve"> </w:t>
      </w:r>
      <w:r w:rsidRPr="0091014E">
        <w:rPr>
          <w:szCs w:val="22"/>
        </w:rPr>
        <w:t xml:space="preserve">the Contractor has agreed with the Client to [carry out and complete the design and construction </w:t>
      </w:r>
      <w:proofErr w:type="gramStart"/>
      <w:r w:rsidRPr="0091014E">
        <w:rPr>
          <w:szCs w:val="22"/>
        </w:rPr>
        <w:t>of][</w:t>
      </w:r>
      <w:proofErr w:type="gramEnd"/>
      <w:r w:rsidRPr="0091014E">
        <w:rPr>
          <w:szCs w:val="22"/>
        </w:rPr>
        <w:t>complete the design of and carry out and complete the construction of] the Works upon the terms and conditions of the</w:t>
      </w:r>
      <w:r w:rsidR="00461BD4">
        <w:rPr>
          <w:szCs w:val="22"/>
        </w:rPr>
        <w:t xml:space="preserve"> EPC Contract</w:t>
      </w:r>
      <w:r w:rsidRPr="0091014E">
        <w:rPr>
          <w:szCs w:val="22"/>
        </w:rPr>
        <w:t>.</w:t>
      </w:r>
    </w:p>
    <w:p w14:paraId="55C3E4D9" w14:textId="5210F36C" w:rsidR="0091014E" w:rsidRPr="0091014E" w:rsidRDefault="0091014E" w:rsidP="005325FB">
      <w:pPr>
        <w:pStyle w:val="BodyText"/>
        <w:ind w:left="720" w:hanging="720"/>
        <w:rPr>
          <w:szCs w:val="22"/>
        </w:rPr>
      </w:pPr>
      <w:r w:rsidRPr="0091014E">
        <w:rPr>
          <w:szCs w:val="22"/>
        </w:rPr>
        <w:t>C</w:t>
      </w:r>
      <w:r w:rsidRPr="0091014E">
        <w:rPr>
          <w:szCs w:val="22"/>
        </w:rPr>
        <w:tab/>
        <w:t>By the Appointment the Consultant has been appointed to provide [</w:t>
      </w:r>
      <w:r w:rsidR="00030943" w:rsidRPr="00030943">
        <w:rPr>
          <w:szCs w:val="22"/>
        </w:rPr>
        <w:t>SPECIFY THE TYPE OF SERVICES BEING PERFORMED</w:t>
      </w:r>
      <w:r w:rsidRPr="0091014E">
        <w:rPr>
          <w:szCs w:val="22"/>
        </w:rPr>
        <w:t>] services in connection with the Development.</w:t>
      </w:r>
    </w:p>
    <w:p w14:paraId="572F48D9" w14:textId="77777777" w:rsidR="0091014E" w:rsidRPr="0091014E" w:rsidRDefault="0091014E" w:rsidP="005325FB">
      <w:pPr>
        <w:pStyle w:val="BodyText"/>
        <w:ind w:left="720" w:hanging="720"/>
        <w:rPr>
          <w:szCs w:val="22"/>
        </w:rPr>
      </w:pPr>
      <w:r w:rsidRPr="0091014E">
        <w:rPr>
          <w:szCs w:val="22"/>
        </w:rPr>
        <w:t>D</w:t>
      </w:r>
      <w:r w:rsidRPr="0091014E">
        <w:rPr>
          <w:szCs w:val="22"/>
        </w:rPr>
        <w:tab/>
        <w:t>By an agreement in writing made or intended to be made between the Beneficiary and the Client, the Beneficiary has agreed to [purchase] [take a lease of] [part of] the Development.</w:t>
      </w:r>
    </w:p>
    <w:p w14:paraId="4F811021" w14:textId="482ABC45" w:rsidR="00A75115" w:rsidRDefault="0091014E" w:rsidP="00A75115">
      <w:pPr>
        <w:pStyle w:val="BodyText"/>
        <w:ind w:left="720" w:hanging="720"/>
        <w:rPr>
          <w:szCs w:val="22"/>
        </w:rPr>
      </w:pPr>
      <w:r w:rsidRPr="0091014E">
        <w:rPr>
          <w:szCs w:val="22"/>
        </w:rPr>
        <w:t>E</w:t>
      </w:r>
      <w:r w:rsidRPr="0091014E">
        <w:rPr>
          <w:szCs w:val="22"/>
        </w:rPr>
        <w:tab/>
        <w:t xml:space="preserve">It is a term of the Appointment or has otherwise been agreed that the Consultant </w:t>
      </w:r>
      <w:proofErr w:type="gramStart"/>
      <w:r w:rsidRPr="0091014E">
        <w:rPr>
          <w:szCs w:val="22"/>
        </w:rPr>
        <w:t>enters into</w:t>
      </w:r>
      <w:proofErr w:type="gramEnd"/>
      <w:r w:rsidRPr="0091014E">
        <w:rPr>
          <w:szCs w:val="22"/>
        </w:rPr>
        <w:t xml:space="preserve"> </w:t>
      </w:r>
      <w:r w:rsidR="00E778D7">
        <w:rPr>
          <w:szCs w:val="22"/>
        </w:rPr>
        <w:t>this Deed</w:t>
      </w:r>
      <w:r w:rsidRPr="0091014E">
        <w:rPr>
          <w:szCs w:val="22"/>
        </w:rPr>
        <w:t xml:space="preserve"> with the Beneficiary in relation to the Services.</w:t>
      </w:r>
    </w:p>
    <w:p w14:paraId="0DB054FB" w14:textId="3F9C8269" w:rsidR="0091014E" w:rsidRDefault="00A75115" w:rsidP="00A75115">
      <w:pPr>
        <w:pStyle w:val="BodyText"/>
        <w:ind w:left="720" w:hanging="720"/>
        <w:rPr>
          <w:szCs w:val="22"/>
        </w:rPr>
      </w:pPr>
      <w:r>
        <w:rPr>
          <w:szCs w:val="22"/>
        </w:rPr>
        <w:t>F</w:t>
      </w:r>
      <w:r>
        <w:rPr>
          <w:szCs w:val="22"/>
        </w:rPr>
        <w:tab/>
      </w:r>
      <w:r w:rsidR="0091014E" w:rsidRPr="0091014E">
        <w:rPr>
          <w:szCs w:val="22"/>
        </w:rPr>
        <w:t xml:space="preserve">By </w:t>
      </w:r>
      <w:r w:rsidR="00E778D7">
        <w:rPr>
          <w:szCs w:val="22"/>
        </w:rPr>
        <w:t>this Deed</w:t>
      </w:r>
      <w:r w:rsidR="0091014E" w:rsidRPr="0091014E">
        <w:rPr>
          <w:szCs w:val="22"/>
        </w:rPr>
        <w:t xml:space="preserve"> and in consideration of the sum of </w:t>
      </w:r>
      <w:proofErr w:type="gramStart"/>
      <w:r w:rsidR="0091014E" w:rsidRPr="0091014E">
        <w:rPr>
          <w:szCs w:val="22"/>
        </w:rPr>
        <w:t>£</w:t>
      </w:r>
      <w:r w:rsidR="00672192">
        <w:rPr>
          <w:szCs w:val="22"/>
        </w:rPr>
        <w:t>[</w:t>
      </w:r>
      <w:proofErr w:type="gramEnd"/>
      <w:r w:rsidR="009E7F04">
        <w:rPr>
          <w:szCs w:val="22"/>
        </w:rPr>
        <w:t>●</w:t>
      </w:r>
      <w:r w:rsidR="00672192">
        <w:rPr>
          <w:szCs w:val="22"/>
        </w:rPr>
        <w:t>]</w:t>
      </w:r>
      <w:r w:rsidR="0091014E" w:rsidRPr="0091014E">
        <w:rPr>
          <w:szCs w:val="22"/>
        </w:rPr>
        <w:t xml:space="preserve"> paid by the Beneficiary (receipt of which the Consultant hereby acknowledges) the Consultant agrees to </w:t>
      </w:r>
      <w:proofErr w:type="gramStart"/>
      <w:r w:rsidR="0091014E" w:rsidRPr="0091014E">
        <w:rPr>
          <w:szCs w:val="22"/>
        </w:rPr>
        <w:t>enter into</w:t>
      </w:r>
      <w:proofErr w:type="gramEnd"/>
      <w:r w:rsidR="0091014E" w:rsidRPr="0091014E">
        <w:rPr>
          <w:szCs w:val="22"/>
        </w:rPr>
        <w:t xml:space="preserve"> the obligations set out in </w:t>
      </w:r>
      <w:r w:rsidR="00E778D7">
        <w:rPr>
          <w:szCs w:val="22"/>
        </w:rPr>
        <w:t>this Deed</w:t>
      </w:r>
      <w:r w:rsidR="0091014E" w:rsidRPr="0091014E">
        <w:rPr>
          <w:szCs w:val="22"/>
        </w:rPr>
        <w:t>.</w:t>
      </w:r>
    </w:p>
    <w:p w14:paraId="1E2963B2" w14:textId="144159CF" w:rsidR="00BF0B26" w:rsidRPr="00BF0B26" w:rsidRDefault="00BF0B26" w:rsidP="00BF0B26">
      <w:pPr>
        <w:pStyle w:val="BodyText"/>
        <w:rPr>
          <w:caps/>
        </w:rPr>
      </w:pPr>
      <w:r>
        <w:rPr>
          <w:b/>
          <w:bCs/>
        </w:rPr>
        <w:t>IT IS</w:t>
      </w:r>
      <w:r w:rsidRPr="001A7E6F">
        <w:rPr>
          <w:b/>
          <w:bCs/>
        </w:rPr>
        <w:t xml:space="preserve"> AGREED </w:t>
      </w:r>
      <w:r w:rsidRPr="00C75590">
        <w:t>as follows:</w:t>
      </w:r>
    </w:p>
    <w:p w14:paraId="40B8E658" w14:textId="6A09AF9C" w:rsidR="0091014E" w:rsidRPr="0091014E" w:rsidRDefault="0091014E" w:rsidP="002754CB">
      <w:pPr>
        <w:pStyle w:val="BBScheduleHeading1"/>
        <w:numPr>
          <w:ilvl w:val="0"/>
          <w:numId w:val="13"/>
        </w:numPr>
      </w:pPr>
      <w:r w:rsidRPr="0091014E">
        <w:t>DEFINITIONS AND INTERPRETATION</w:t>
      </w:r>
    </w:p>
    <w:p w14:paraId="0BB4A185" w14:textId="7ECAC1E9" w:rsidR="00BF0B26" w:rsidRDefault="00BF0B26" w:rsidP="00BF0B26">
      <w:pPr>
        <w:pStyle w:val="BBSchedule2"/>
        <w:numPr>
          <w:ilvl w:val="1"/>
          <w:numId w:val="13"/>
        </w:numPr>
      </w:pPr>
      <w:r w:rsidRPr="006D6EA6">
        <w:t xml:space="preserve">The definitions and rules of interpretation in this </w:t>
      </w:r>
      <w:r w:rsidR="00A80E59">
        <w:t>paragraph</w:t>
      </w:r>
      <w:r w:rsidRPr="006D6EA6">
        <w:t xml:space="preserve"> apply in this </w:t>
      </w:r>
      <w:r>
        <w:t>Deed.</w:t>
      </w:r>
    </w:p>
    <w:p w14:paraId="3D925AC1" w14:textId="29A67C9D" w:rsidR="0091014E" w:rsidRPr="007364DA" w:rsidRDefault="0091014E" w:rsidP="005325FB">
      <w:pPr>
        <w:pStyle w:val="BBBodyTextIndent1"/>
        <w:rPr>
          <w:szCs w:val="22"/>
        </w:rPr>
      </w:pPr>
      <w:r w:rsidRPr="007364DA">
        <w:rPr>
          <w:szCs w:val="22"/>
        </w:rPr>
        <w:t>"</w:t>
      </w:r>
      <w:r w:rsidRPr="007364DA">
        <w:rPr>
          <w:b/>
          <w:bCs/>
          <w:szCs w:val="22"/>
        </w:rPr>
        <w:t>Appointment</w:t>
      </w:r>
      <w:r w:rsidRPr="007364DA">
        <w:rPr>
          <w:szCs w:val="22"/>
        </w:rPr>
        <w:t xml:space="preserve">" means the agreement dated </w:t>
      </w:r>
      <w:r w:rsidR="004864ED" w:rsidRPr="007364DA">
        <w:rPr>
          <w:szCs w:val="22"/>
        </w:rPr>
        <w:t>[DATE]</w:t>
      </w:r>
      <w:r w:rsidRPr="007364DA">
        <w:rPr>
          <w:szCs w:val="22"/>
        </w:rPr>
        <w:t xml:space="preserve"> made between the Client and the </w:t>
      </w:r>
      <w:proofErr w:type="gramStart"/>
      <w:r w:rsidRPr="007364DA">
        <w:rPr>
          <w:szCs w:val="22"/>
        </w:rPr>
        <w:t>Consultant;</w:t>
      </w:r>
      <w:proofErr w:type="gramEnd"/>
    </w:p>
    <w:p w14:paraId="411579B0" w14:textId="29AC9297" w:rsidR="007364DA" w:rsidRPr="00212504" w:rsidRDefault="007364DA" w:rsidP="007364DA">
      <w:pPr>
        <w:pStyle w:val="DefinedTermPara"/>
        <w:rPr>
          <w:rFonts w:ascii="Georgia" w:hAnsi="Georgia"/>
          <w:sz w:val="22"/>
          <w:szCs w:val="22"/>
        </w:rPr>
      </w:pPr>
      <w:bookmarkStart w:id="183" w:name="a359399"/>
      <w:r w:rsidRPr="007364DA">
        <w:rPr>
          <w:rFonts w:ascii="Georgia" w:hAnsi="Georgia"/>
          <w:sz w:val="22"/>
          <w:szCs w:val="22"/>
        </w:rPr>
        <w:t>"</w:t>
      </w:r>
      <w:r w:rsidRPr="00212504">
        <w:rPr>
          <w:rStyle w:val="DefTerm"/>
          <w:rFonts w:ascii="Georgia" w:hAnsi="Georgia"/>
          <w:sz w:val="22"/>
          <w:szCs w:val="22"/>
        </w:rPr>
        <w:t>Building Regulations</w:t>
      </w:r>
      <w:r w:rsidRPr="007364DA">
        <w:rPr>
          <w:rFonts w:ascii="Georgia" w:hAnsi="Georgia"/>
          <w:sz w:val="22"/>
          <w:szCs w:val="22"/>
        </w:rPr>
        <w:t>"</w:t>
      </w:r>
      <w:r>
        <w:rPr>
          <w:rFonts w:ascii="Georgia" w:hAnsi="Georgia"/>
          <w:sz w:val="22"/>
          <w:szCs w:val="22"/>
        </w:rPr>
        <w:t xml:space="preserve"> </w:t>
      </w:r>
      <w:r w:rsidRPr="007364DA">
        <w:rPr>
          <w:rFonts w:ascii="Georgia" w:hAnsi="Georgia"/>
          <w:sz w:val="22"/>
          <w:szCs w:val="22"/>
        </w:rPr>
        <w:t>means</w:t>
      </w:r>
      <w:r w:rsidRPr="00212504">
        <w:rPr>
          <w:rFonts w:ascii="Georgia" w:hAnsi="Georgia"/>
          <w:sz w:val="22"/>
          <w:szCs w:val="22"/>
        </w:rPr>
        <w:t xml:space="preserve"> the Building Regulations 2010 (SI 2010/2214).</w:t>
      </w:r>
      <w:bookmarkEnd w:id="183"/>
    </w:p>
    <w:p w14:paraId="6FEA3272" w14:textId="3454FADF" w:rsidR="007364DA" w:rsidRPr="00212504" w:rsidRDefault="007364DA" w:rsidP="007364DA">
      <w:pPr>
        <w:pStyle w:val="DefinedTermPara"/>
        <w:rPr>
          <w:rFonts w:ascii="Georgia" w:hAnsi="Georgia"/>
          <w:sz w:val="22"/>
          <w:szCs w:val="22"/>
        </w:rPr>
      </w:pPr>
      <w:bookmarkStart w:id="184" w:name="a392553"/>
      <w:r w:rsidRPr="007364DA">
        <w:rPr>
          <w:rFonts w:ascii="Georgia" w:hAnsi="Georgia"/>
          <w:sz w:val="22"/>
          <w:szCs w:val="22"/>
        </w:rPr>
        <w:t>"</w:t>
      </w:r>
      <w:r w:rsidRPr="00212504">
        <w:rPr>
          <w:rStyle w:val="DefTerm"/>
          <w:rFonts w:ascii="Georgia" w:hAnsi="Georgia"/>
          <w:sz w:val="22"/>
          <w:szCs w:val="22"/>
        </w:rPr>
        <w:t>Building Safety Laws</w:t>
      </w:r>
      <w:bookmarkEnd w:id="184"/>
      <w:r w:rsidRPr="007364DA">
        <w:rPr>
          <w:rFonts w:ascii="Georgia" w:hAnsi="Georgia"/>
          <w:sz w:val="22"/>
          <w:szCs w:val="22"/>
        </w:rPr>
        <w:t>"</w:t>
      </w:r>
      <w:r>
        <w:rPr>
          <w:rFonts w:ascii="Georgia" w:hAnsi="Georgia"/>
          <w:sz w:val="22"/>
          <w:szCs w:val="22"/>
        </w:rPr>
        <w:t xml:space="preserve"> </w:t>
      </w:r>
      <w:r w:rsidRPr="007364DA">
        <w:rPr>
          <w:rFonts w:ascii="Georgia" w:hAnsi="Georgia"/>
          <w:sz w:val="22"/>
          <w:szCs w:val="22"/>
        </w:rPr>
        <w:t>means</w:t>
      </w:r>
    </w:p>
    <w:p w14:paraId="069E33A2" w14:textId="77777777" w:rsidR="007364DA" w:rsidRPr="00212504" w:rsidRDefault="007364DA" w:rsidP="007364DA">
      <w:pPr>
        <w:pStyle w:val="DefinedTermNumber"/>
        <w:rPr>
          <w:rFonts w:ascii="Georgia" w:hAnsi="Georgia"/>
          <w:sz w:val="22"/>
          <w:szCs w:val="22"/>
        </w:rPr>
      </w:pPr>
      <w:r w:rsidRPr="00212504">
        <w:rPr>
          <w:rFonts w:ascii="Georgia" w:hAnsi="Georgia"/>
          <w:sz w:val="22"/>
          <w:szCs w:val="22"/>
        </w:rPr>
        <w:t xml:space="preserve">the Building Safety Act </w:t>
      </w:r>
      <w:proofErr w:type="gramStart"/>
      <w:r w:rsidRPr="00212504">
        <w:rPr>
          <w:rFonts w:ascii="Georgia" w:hAnsi="Georgia"/>
          <w:sz w:val="22"/>
          <w:szCs w:val="22"/>
        </w:rPr>
        <w:t>2022;</w:t>
      </w:r>
      <w:proofErr w:type="gramEnd"/>
    </w:p>
    <w:p w14:paraId="7E2F76D5" w14:textId="77777777" w:rsidR="007364DA" w:rsidRPr="00212504" w:rsidRDefault="007364DA" w:rsidP="007364DA">
      <w:pPr>
        <w:pStyle w:val="DefinedTermNumber"/>
        <w:rPr>
          <w:rFonts w:ascii="Georgia" w:hAnsi="Georgia"/>
          <w:sz w:val="22"/>
          <w:szCs w:val="22"/>
        </w:rPr>
      </w:pPr>
      <w:r w:rsidRPr="00212504">
        <w:rPr>
          <w:rFonts w:ascii="Georgia" w:hAnsi="Georgia"/>
          <w:sz w:val="22"/>
          <w:szCs w:val="22"/>
        </w:rPr>
        <w:t xml:space="preserve">the Defective Premises Act </w:t>
      </w:r>
      <w:proofErr w:type="gramStart"/>
      <w:r w:rsidRPr="00212504">
        <w:rPr>
          <w:rFonts w:ascii="Georgia" w:hAnsi="Georgia"/>
          <w:sz w:val="22"/>
          <w:szCs w:val="22"/>
        </w:rPr>
        <w:t>1972;</w:t>
      </w:r>
      <w:proofErr w:type="gramEnd"/>
    </w:p>
    <w:p w14:paraId="7DEED74A" w14:textId="77777777" w:rsidR="007364DA" w:rsidRPr="00212504" w:rsidRDefault="007364DA" w:rsidP="007364DA">
      <w:pPr>
        <w:pStyle w:val="DefinedTermNumber"/>
        <w:rPr>
          <w:rFonts w:ascii="Georgia" w:hAnsi="Georgia"/>
          <w:sz w:val="22"/>
          <w:szCs w:val="22"/>
        </w:rPr>
      </w:pPr>
      <w:r w:rsidRPr="00212504">
        <w:rPr>
          <w:rFonts w:ascii="Georgia" w:hAnsi="Georgia"/>
          <w:sz w:val="22"/>
          <w:szCs w:val="22"/>
        </w:rPr>
        <w:t xml:space="preserve">the Building Act </w:t>
      </w:r>
      <w:proofErr w:type="gramStart"/>
      <w:r w:rsidRPr="00212504">
        <w:rPr>
          <w:rFonts w:ascii="Georgia" w:hAnsi="Georgia"/>
          <w:sz w:val="22"/>
          <w:szCs w:val="22"/>
        </w:rPr>
        <w:t>1984;</w:t>
      </w:r>
      <w:proofErr w:type="gramEnd"/>
    </w:p>
    <w:p w14:paraId="4EC63349" w14:textId="77777777" w:rsidR="007364DA" w:rsidRPr="00212504" w:rsidRDefault="007364DA" w:rsidP="007364DA">
      <w:pPr>
        <w:pStyle w:val="DefinedTermNumber"/>
        <w:rPr>
          <w:rFonts w:ascii="Georgia" w:hAnsi="Georgia"/>
          <w:sz w:val="22"/>
          <w:szCs w:val="22"/>
        </w:rPr>
      </w:pPr>
      <w:r w:rsidRPr="00212504">
        <w:rPr>
          <w:rFonts w:ascii="Georgia" w:hAnsi="Georgia"/>
          <w:sz w:val="22"/>
          <w:szCs w:val="22"/>
        </w:rPr>
        <w:t xml:space="preserve">the Building </w:t>
      </w:r>
      <w:proofErr w:type="gramStart"/>
      <w:r w:rsidRPr="00212504">
        <w:rPr>
          <w:rFonts w:ascii="Georgia" w:hAnsi="Georgia"/>
          <w:sz w:val="22"/>
          <w:szCs w:val="22"/>
        </w:rPr>
        <w:t>Regulations;</w:t>
      </w:r>
      <w:proofErr w:type="gramEnd"/>
    </w:p>
    <w:p w14:paraId="24AA45AC" w14:textId="77777777" w:rsidR="007364DA" w:rsidRPr="00212504" w:rsidRDefault="007364DA" w:rsidP="007364DA">
      <w:pPr>
        <w:pStyle w:val="DefinedTermNumber"/>
        <w:rPr>
          <w:rFonts w:ascii="Georgia" w:hAnsi="Georgia"/>
          <w:sz w:val="22"/>
          <w:szCs w:val="22"/>
        </w:rPr>
      </w:pPr>
      <w:r w:rsidRPr="00212504">
        <w:rPr>
          <w:rFonts w:ascii="Georgia" w:hAnsi="Georgia"/>
          <w:sz w:val="22"/>
          <w:szCs w:val="22"/>
        </w:rPr>
        <w:lastRenderedPageBreak/>
        <w:t>any statutory instrument, regulation, rule, order, code of practice or guideline made under the Building Safety Act 2022, the Defective Premises Act 1972, the Building Act 1984 and the Building Regulations having the force of law that affects the Project; and</w:t>
      </w:r>
    </w:p>
    <w:p w14:paraId="333F9C45" w14:textId="77777777" w:rsidR="007364DA" w:rsidRPr="00212504" w:rsidRDefault="007364DA" w:rsidP="007364DA">
      <w:pPr>
        <w:pStyle w:val="DefinedTermNumber"/>
        <w:rPr>
          <w:rFonts w:ascii="Georgia" w:hAnsi="Georgia"/>
          <w:sz w:val="22"/>
          <w:szCs w:val="22"/>
        </w:rPr>
      </w:pPr>
      <w:r w:rsidRPr="00212504">
        <w:rPr>
          <w:rFonts w:ascii="Georgia" w:hAnsi="Georgia"/>
          <w:sz w:val="22"/>
          <w:szCs w:val="22"/>
        </w:rPr>
        <w:t>any building safety laws and regulations that affect the Project or performance of any obligations under this agreement,</w:t>
      </w:r>
    </w:p>
    <w:p w14:paraId="2A5AD32B" w14:textId="77777777" w:rsidR="007364DA" w:rsidRPr="007364DA" w:rsidRDefault="007364DA" w:rsidP="00212504">
      <w:pPr>
        <w:pStyle w:val="BBBodyTextIndent1"/>
        <w:rPr>
          <w:szCs w:val="22"/>
        </w:rPr>
      </w:pPr>
      <w:r w:rsidRPr="00212504">
        <w:rPr>
          <w:color w:val="000000"/>
          <w:szCs w:val="22"/>
        </w:rPr>
        <w:t>together with any guidance issued and/or updated from time to time by a government department, the Building Safety Regulator or the Health and Safety Executive in connection with the legislation referred to in paragraphs (a) to (f) above.</w:t>
      </w:r>
    </w:p>
    <w:p w14:paraId="56313CCB" w14:textId="77777777" w:rsidR="00A158BF" w:rsidRPr="007D711E" w:rsidRDefault="00A158BF" w:rsidP="00A158BF">
      <w:pPr>
        <w:pStyle w:val="BBClause2"/>
        <w:numPr>
          <w:ilvl w:val="0"/>
          <w:numId w:val="0"/>
        </w:numPr>
        <w:ind w:left="720"/>
      </w:pPr>
      <w:bookmarkStart w:id="185" w:name="_Hlk221529354"/>
      <w:r w:rsidRPr="007D711E">
        <w:t>"</w:t>
      </w:r>
      <w:r w:rsidRPr="00771408">
        <w:rPr>
          <w:b/>
          <w:bCs/>
        </w:rPr>
        <w:t>Business Day</w:t>
      </w:r>
      <w:r w:rsidRPr="007D711E">
        <w:t xml:space="preserve">" means any day other than a Saturday, Sunday or public holiday in England when banks in London are open for non-automated </w:t>
      </w:r>
      <w:proofErr w:type="gramStart"/>
      <w:r w:rsidRPr="007D711E">
        <w:t>business;</w:t>
      </w:r>
      <w:proofErr w:type="gramEnd"/>
    </w:p>
    <w:bookmarkEnd w:id="185"/>
    <w:p w14:paraId="36C89F62" w14:textId="283FC93B" w:rsidR="0091014E" w:rsidRDefault="0091014E" w:rsidP="005325FB">
      <w:pPr>
        <w:pStyle w:val="BBBodyTextIndent1"/>
      </w:pPr>
      <w:r w:rsidRPr="0091014E">
        <w:t>"</w:t>
      </w:r>
      <w:r w:rsidRPr="005325FB">
        <w:rPr>
          <w:b/>
          <w:bCs/>
        </w:rPr>
        <w:t>Client</w:t>
      </w:r>
      <w:r w:rsidRPr="0091014E">
        <w:t>" means</w:t>
      </w:r>
      <w:r w:rsidR="00081E89" w:rsidRPr="00081E89">
        <w:t xml:space="preserve"> </w:t>
      </w:r>
      <w:r w:rsidR="00A73594">
        <w:t>[INSERT NAME]</w:t>
      </w:r>
      <w:r w:rsidR="00081E89" w:rsidRPr="00C24289">
        <w:t xml:space="preserve"> (company number </w:t>
      </w:r>
      <w:r w:rsidR="00A73594">
        <w:t>[INSERT]</w:t>
      </w:r>
      <w:r w:rsidR="00081E89" w:rsidRPr="00C24289">
        <w:t xml:space="preserve">) whose registered office is situated at </w:t>
      </w:r>
      <w:r w:rsidR="00A73594">
        <w:t>[INSERT]</w:t>
      </w:r>
      <w:r w:rsidR="00081E89" w:rsidRPr="00C24289">
        <w:t xml:space="preserve"> (which term includes its legal successors and permitted assignees</w:t>
      </w:r>
      <w:proofErr w:type="gramStart"/>
      <w:r w:rsidR="00081E89" w:rsidRPr="00C24289">
        <w:t>)</w:t>
      </w:r>
      <w:r w:rsidRPr="0091014E">
        <w:t>;</w:t>
      </w:r>
      <w:proofErr w:type="gramEnd"/>
    </w:p>
    <w:p w14:paraId="76AEDCDE" w14:textId="703FA8DF" w:rsidR="0049015F" w:rsidRPr="0091014E" w:rsidRDefault="0049015F" w:rsidP="0049015F">
      <w:pPr>
        <w:pStyle w:val="BBBodyTextIndent1"/>
      </w:pPr>
      <w:r w:rsidRPr="0091014E">
        <w:t>"</w:t>
      </w:r>
      <w:r w:rsidRPr="004142DB">
        <w:rPr>
          <w:b/>
          <w:bCs/>
        </w:rPr>
        <w:t>CDM Regulations</w:t>
      </w:r>
      <w:r w:rsidRPr="0091014E">
        <w:t xml:space="preserve">" means the Construction (Design and Management) Regulations 2015 and any modification or replacement of the </w:t>
      </w:r>
      <w:proofErr w:type="gramStart"/>
      <w:r w:rsidRPr="0091014E">
        <w:t>same;</w:t>
      </w:r>
      <w:proofErr w:type="gramEnd"/>
    </w:p>
    <w:p w14:paraId="49974133" w14:textId="4890A03B" w:rsidR="0091014E" w:rsidRPr="0091014E" w:rsidRDefault="0091014E" w:rsidP="005325FB">
      <w:pPr>
        <w:pStyle w:val="BBBodyTextIndent1"/>
      </w:pPr>
      <w:r w:rsidRPr="0091014E">
        <w:t>"</w:t>
      </w:r>
      <w:r w:rsidRPr="005325FB">
        <w:rPr>
          <w:b/>
          <w:bCs/>
        </w:rPr>
        <w:t>Contractor</w:t>
      </w:r>
      <w:r w:rsidRPr="0091014E">
        <w:t>" means [</w:t>
      </w:r>
      <w:r w:rsidR="00D65530">
        <w:t xml:space="preserve">INSERT </w:t>
      </w:r>
      <w:r w:rsidR="00030943" w:rsidRPr="00030943">
        <w:t>NAME</w:t>
      </w:r>
      <w:proofErr w:type="gramStart"/>
      <w:r w:rsidRPr="0091014E">
        <w:t>];</w:t>
      </w:r>
      <w:proofErr w:type="gramEnd"/>
    </w:p>
    <w:p w14:paraId="4AAD301F" w14:textId="4E65BEE4" w:rsidR="0091014E" w:rsidRPr="0091014E" w:rsidRDefault="0091014E" w:rsidP="005325FB">
      <w:pPr>
        <w:pStyle w:val="BBBodyTextIndent1"/>
      </w:pPr>
      <w:r w:rsidRPr="0091014E">
        <w:t>"</w:t>
      </w:r>
      <w:r w:rsidRPr="005325FB">
        <w:rPr>
          <w:b/>
          <w:bCs/>
        </w:rPr>
        <w:t>Development</w:t>
      </w:r>
      <w:r w:rsidRPr="0091014E">
        <w:t>" means the development of the Site by the construction of [</w:t>
      </w:r>
      <w:r w:rsidR="00030943" w:rsidRPr="00030943">
        <w:t>SPECIFY</w:t>
      </w:r>
      <w:r w:rsidRPr="0091014E">
        <w:t>] premises [together with [</w:t>
      </w:r>
      <w:r w:rsidR="00030943" w:rsidRPr="00030943">
        <w:t>SPECIFY</w:t>
      </w:r>
      <w:r w:rsidR="00030943" w:rsidRPr="0091014E">
        <w:t xml:space="preserve"> </w:t>
      </w:r>
      <w:r w:rsidRPr="0091014E">
        <w:t xml:space="preserve">- road access / car parking / external works]] which includes but is not limited to the </w:t>
      </w:r>
      <w:proofErr w:type="gramStart"/>
      <w:r w:rsidRPr="0091014E">
        <w:t>Works;</w:t>
      </w:r>
      <w:proofErr w:type="gramEnd"/>
    </w:p>
    <w:p w14:paraId="711BF2FF" w14:textId="77777777" w:rsidR="0091014E" w:rsidRPr="0091014E" w:rsidRDefault="0091014E" w:rsidP="005325FB">
      <w:pPr>
        <w:pStyle w:val="BBBodyTextIndent1"/>
      </w:pPr>
      <w:r w:rsidRPr="0091014E">
        <w:t>"</w:t>
      </w:r>
      <w:r w:rsidRPr="005325FB">
        <w:rPr>
          <w:b/>
          <w:bCs/>
        </w:rPr>
        <w:t>Documents</w:t>
      </w:r>
      <w:r w:rsidRPr="0091014E">
        <w:t xml:space="preserve">" means all drawings, CAD materials, plans, designs, diagrams, details, specifications, technical data, bills of quantities, reports and other design information which have been or are hereafter written, prepared or provided by or on behalf of the Consultant for any purpose whatsoever in connection with the </w:t>
      </w:r>
      <w:proofErr w:type="gramStart"/>
      <w:r w:rsidRPr="0091014E">
        <w:t>Development;</w:t>
      </w:r>
      <w:proofErr w:type="gramEnd"/>
    </w:p>
    <w:p w14:paraId="5D31867E" w14:textId="77777777" w:rsidR="009E7F04" w:rsidRPr="0091014E" w:rsidRDefault="009E7F04" w:rsidP="009E7F04">
      <w:pPr>
        <w:pStyle w:val="BBBodyTextIndent1"/>
      </w:pPr>
      <w:r w:rsidRPr="0091014E">
        <w:t>"</w:t>
      </w:r>
      <w:r w:rsidRPr="005002D8">
        <w:rPr>
          <w:b/>
          <w:bCs/>
        </w:rPr>
        <w:t>EPC</w:t>
      </w:r>
      <w:r>
        <w:t xml:space="preserve"> </w:t>
      </w:r>
      <w:r w:rsidRPr="005325FB">
        <w:rPr>
          <w:b/>
          <w:bCs/>
        </w:rPr>
        <w:t>Contract</w:t>
      </w:r>
      <w:r w:rsidRPr="0091014E">
        <w:t xml:space="preserve">" means the </w:t>
      </w:r>
      <w:r>
        <w:t>EPC</w:t>
      </w:r>
      <w:r w:rsidRPr="0091014E">
        <w:t xml:space="preserve"> contract dated </w:t>
      </w:r>
      <w:r>
        <w:t>[DATE]</w:t>
      </w:r>
      <w:r w:rsidRPr="0091014E">
        <w:t xml:space="preserve"> made between the Client and the </w:t>
      </w:r>
      <w:proofErr w:type="gramStart"/>
      <w:r w:rsidRPr="0091014E">
        <w:t>Contractor;</w:t>
      </w:r>
      <w:proofErr w:type="gramEnd"/>
    </w:p>
    <w:p w14:paraId="58460364" w14:textId="4D151F57" w:rsidR="0091014E" w:rsidRPr="0091014E" w:rsidRDefault="0091014E" w:rsidP="005325FB">
      <w:pPr>
        <w:pStyle w:val="BBBodyTextIndent1"/>
      </w:pPr>
      <w:r w:rsidRPr="0091014E">
        <w:t>"</w:t>
      </w:r>
      <w:r w:rsidRPr="005325FB">
        <w:rPr>
          <w:b/>
          <w:bCs/>
        </w:rPr>
        <w:t>Intellectual Property Rights</w:t>
      </w:r>
      <w:r w:rsidRPr="0091014E">
        <w:t xml:space="preserve">" means copyrights, moral rights, related rights, patents, trademarks, trade names, service marks, design rights, database rights, semiconductor topography rights and any undisclosed or confidential information such as </w:t>
      </w:r>
      <w:proofErr w:type="spellStart"/>
      <w:r w:rsidRPr="0091014E">
        <w:t>know how</w:t>
      </w:r>
      <w:proofErr w:type="spellEnd"/>
      <w:r w:rsidRPr="0091014E">
        <w:t>, trade secrets or inventions (whether patentable or not</w:t>
      </w:r>
      <w:proofErr w:type="gramStart"/>
      <w:r w:rsidRPr="0091014E">
        <w:t>);</w:t>
      </w:r>
      <w:proofErr w:type="gramEnd"/>
      <w:r w:rsidRPr="0091014E">
        <w:t xml:space="preserve"> </w:t>
      </w:r>
    </w:p>
    <w:p w14:paraId="10FCFCC1" w14:textId="5A953297" w:rsidR="0091014E" w:rsidRPr="0091014E" w:rsidRDefault="0091014E" w:rsidP="005325FB">
      <w:pPr>
        <w:pStyle w:val="BBBodyTextIndent1"/>
      </w:pPr>
      <w:r w:rsidRPr="0091014E">
        <w:t>"</w:t>
      </w:r>
      <w:r w:rsidRPr="005325FB">
        <w:rPr>
          <w:b/>
          <w:bCs/>
        </w:rPr>
        <w:t>Limitation Period</w:t>
      </w:r>
      <w:r w:rsidRPr="0091014E">
        <w:t xml:space="preserve">" means the period of 12 years from the date of Completion of the Works, as established pursuant to and for the purposes of the </w:t>
      </w:r>
      <w:r w:rsidR="00A73594">
        <w:t>EPC Contract</w:t>
      </w:r>
      <w:r w:rsidRPr="0091014E">
        <w:t xml:space="preserve"> (or, if sooner, 12 years after termination of the employment of the Contractor under the </w:t>
      </w:r>
      <w:r w:rsidR="00A73594">
        <w:t>EPC</w:t>
      </w:r>
      <w:r w:rsidR="00A73594" w:rsidRPr="0091014E">
        <w:t xml:space="preserve"> </w:t>
      </w:r>
      <w:r w:rsidRPr="0091014E">
        <w:t>Contract</w:t>
      </w:r>
      <w:proofErr w:type="gramStart"/>
      <w:r w:rsidRPr="0091014E">
        <w:t>);</w:t>
      </w:r>
      <w:proofErr w:type="gramEnd"/>
    </w:p>
    <w:p w14:paraId="54794164" w14:textId="77777777" w:rsidR="0091014E" w:rsidRPr="0091014E" w:rsidRDefault="0091014E" w:rsidP="005325FB">
      <w:pPr>
        <w:pStyle w:val="BBBodyTextIndent1"/>
      </w:pPr>
      <w:r w:rsidRPr="0091014E">
        <w:t>"</w:t>
      </w:r>
      <w:r w:rsidRPr="005325FB">
        <w:rPr>
          <w:b/>
          <w:bCs/>
        </w:rPr>
        <w:t>Services</w:t>
      </w:r>
      <w:r w:rsidRPr="0091014E">
        <w:t xml:space="preserve">" means the services to be performed by the Consultant, in relation to the Development, in accordance with the terms of the </w:t>
      </w:r>
      <w:proofErr w:type="gramStart"/>
      <w:r w:rsidRPr="0091014E">
        <w:t>Appointment;</w:t>
      </w:r>
      <w:proofErr w:type="gramEnd"/>
      <w:r w:rsidRPr="0091014E">
        <w:t xml:space="preserve"> </w:t>
      </w:r>
    </w:p>
    <w:p w14:paraId="4ACE8BE5" w14:textId="5B227CB7" w:rsidR="0091014E" w:rsidRPr="0091014E" w:rsidRDefault="0091014E" w:rsidP="005325FB">
      <w:pPr>
        <w:pStyle w:val="BBBodyTextIndent1"/>
      </w:pPr>
      <w:r w:rsidRPr="0091014E">
        <w:t>"</w:t>
      </w:r>
      <w:r w:rsidRPr="005325FB">
        <w:rPr>
          <w:b/>
          <w:bCs/>
        </w:rPr>
        <w:t>Site</w:t>
      </w:r>
      <w:r w:rsidRPr="0091014E">
        <w:t>" means [</w:t>
      </w:r>
      <w:r w:rsidR="00030943" w:rsidRPr="00030943">
        <w:t>ADDRESS</w:t>
      </w:r>
      <w:r w:rsidRPr="0091014E">
        <w:t>]; and</w:t>
      </w:r>
    </w:p>
    <w:p w14:paraId="70CD0A4D" w14:textId="77777777" w:rsidR="00902696" w:rsidRDefault="00902696" w:rsidP="00902696">
      <w:pPr>
        <w:pStyle w:val="BBBodyTextIndent1"/>
      </w:pPr>
      <w:r>
        <w:t>"</w:t>
      </w:r>
      <w:r w:rsidRPr="00BC3E8B">
        <w:rPr>
          <w:b/>
          <w:bCs/>
        </w:rPr>
        <w:t>Statutory Requirements</w:t>
      </w:r>
      <w:r>
        <w:t>" means</w:t>
      </w:r>
      <w:r w:rsidRPr="00BC3E8B">
        <w:t xml:space="preserve"> any statute, statutory instrument, regulation, rule or order made under any statute or directive having the force of law including the Building Safety Laws that affects the Project or performance of any obligations under this agreement and any regulation or bye law of any local authority or statutory undertaker which has any jurisdiction with regard to the </w:t>
      </w:r>
      <w:r>
        <w:t>Development;</w:t>
      </w:r>
    </w:p>
    <w:p w14:paraId="70D99F9D" w14:textId="13E262C9" w:rsidR="0091014E" w:rsidRPr="0091014E" w:rsidRDefault="0091014E" w:rsidP="005325FB">
      <w:pPr>
        <w:pStyle w:val="BBBodyTextIndent1"/>
      </w:pPr>
      <w:r w:rsidRPr="0091014E">
        <w:lastRenderedPageBreak/>
        <w:t>"</w:t>
      </w:r>
      <w:r w:rsidRPr="005325FB">
        <w:rPr>
          <w:b/>
          <w:bCs/>
        </w:rPr>
        <w:t>Works</w:t>
      </w:r>
      <w:r w:rsidRPr="0091014E">
        <w:t xml:space="preserve">" means the works and services to be undertaken by the Contractor under the </w:t>
      </w:r>
      <w:r w:rsidR="00A73594">
        <w:t>EPC</w:t>
      </w:r>
      <w:r w:rsidR="00A73594" w:rsidRPr="0091014E">
        <w:t xml:space="preserve"> </w:t>
      </w:r>
      <w:proofErr w:type="gramStart"/>
      <w:r w:rsidRPr="0091014E">
        <w:t>Contract;</w:t>
      </w:r>
      <w:proofErr w:type="gramEnd"/>
    </w:p>
    <w:p w14:paraId="6F5D8DCE" w14:textId="5235D16A" w:rsidR="0046165A" w:rsidRDefault="00A80E59" w:rsidP="00BF09C3">
      <w:pPr>
        <w:pStyle w:val="BBSchedule2"/>
        <w:numPr>
          <w:ilvl w:val="1"/>
          <w:numId w:val="32"/>
        </w:numPr>
      </w:pPr>
      <w:r>
        <w:t>Paragraph</w:t>
      </w:r>
      <w:r w:rsidR="00BC4299">
        <w:t xml:space="preserve"> </w:t>
      </w:r>
      <w:r w:rsidR="0046165A">
        <w:t xml:space="preserve">headings shall not affect the interpretation of this </w:t>
      </w:r>
      <w:r w:rsidR="00BC4299">
        <w:t>Deed</w:t>
      </w:r>
      <w:r w:rsidR="0046165A">
        <w:t>.</w:t>
      </w:r>
    </w:p>
    <w:p w14:paraId="731601C8" w14:textId="59E61B1A" w:rsidR="0046165A" w:rsidRDefault="0046165A" w:rsidP="00BF09C3">
      <w:pPr>
        <w:pStyle w:val="BBSchedule2"/>
        <w:numPr>
          <w:ilvl w:val="1"/>
          <w:numId w:val="32"/>
        </w:numPr>
      </w:pPr>
      <w:r>
        <w:t xml:space="preserve">References to </w:t>
      </w:r>
      <w:r w:rsidR="00A80E59">
        <w:t>paragraph</w:t>
      </w:r>
      <w:r>
        <w:t>s</w:t>
      </w:r>
      <w:r w:rsidR="00BC4299">
        <w:t xml:space="preserve"> </w:t>
      </w:r>
      <w:r>
        <w:t xml:space="preserve">are to the </w:t>
      </w:r>
      <w:r w:rsidR="00A80E59">
        <w:t>paragraph</w:t>
      </w:r>
      <w:r>
        <w:t xml:space="preserve">s of this </w:t>
      </w:r>
      <w:r w:rsidR="00BC4299">
        <w:t>Deed</w:t>
      </w:r>
      <w:r>
        <w:t>.</w:t>
      </w:r>
    </w:p>
    <w:p w14:paraId="33B7B504" w14:textId="68F22BC5" w:rsidR="0046165A" w:rsidRDefault="0046165A" w:rsidP="00BF09C3">
      <w:pPr>
        <w:pStyle w:val="BBSchedule2"/>
        <w:numPr>
          <w:ilvl w:val="1"/>
          <w:numId w:val="32"/>
        </w:numPr>
      </w:pPr>
      <w:r>
        <w:t>A reference to "</w:t>
      </w:r>
      <w:r w:rsidRPr="00B74718">
        <w:rPr>
          <w:b/>
          <w:bCs/>
        </w:rPr>
        <w:t xml:space="preserve">this </w:t>
      </w:r>
      <w:r>
        <w:rPr>
          <w:b/>
          <w:bCs/>
        </w:rPr>
        <w:t>Deed</w:t>
      </w:r>
      <w:r>
        <w:t>" or to any "</w:t>
      </w:r>
      <w:r w:rsidRPr="00B74718">
        <w:rPr>
          <w:b/>
          <w:bCs/>
        </w:rPr>
        <w:t xml:space="preserve">other </w:t>
      </w:r>
      <w:r>
        <w:rPr>
          <w:b/>
          <w:bCs/>
        </w:rPr>
        <w:t xml:space="preserve">deed </w:t>
      </w:r>
      <w:r w:rsidRPr="00B74718">
        <w:rPr>
          <w:b/>
          <w:bCs/>
        </w:rPr>
        <w:t>or document</w:t>
      </w:r>
      <w:r>
        <w:t xml:space="preserve">" is a reference to this Deed or such other </w:t>
      </w:r>
      <w:r w:rsidR="00D65530">
        <w:t xml:space="preserve">deed </w:t>
      </w:r>
      <w:r>
        <w:t>or document, in each case as varied from time to time.</w:t>
      </w:r>
    </w:p>
    <w:p w14:paraId="29A82B3A" w14:textId="77777777" w:rsidR="0046165A" w:rsidRDefault="0046165A" w:rsidP="00BF09C3">
      <w:pPr>
        <w:pStyle w:val="BBSchedule2"/>
        <w:numPr>
          <w:ilvl w:val="1"/>
          <w:numId w:val="32"/>
        </w:numPr>
      </w:pPr>
      <w:r>
        <w:t xml:space="preserve">Unless the context otherwise requires, words in the singular shall include the plural </w:t>
      </w:r>
      <w:proofErr w:type="gramStart"/>
      <w:r>
        <w:t>and in the plural</w:t>
      </w:r>
      <w:proofErr w:type="gramEnd"/>
      <w:r>
        <w:t xml:space="preserve"> shall include the singular.</w:t>
      </w:r>
    </w:p>
    <w:p w14:paraId="338F2291" w14:textId="77777777" w:rsidR="0046165A" w:rsidRDefault="0046165A" w:rsidP="00BF09C3">
      <w:pPr>
        <w:pStyle w:val="BBSchedule2"/>
        <w:numPr>
          <w:ilvl w:val="1"/>
          <w:numId w:val="32"/>
        </w:numPr>
      </w:pPr>
      <w:r>
        <w:t>Unless the context otherwise requires, a reference to one gender shall include a reference to the other genders.</w:t>
      </w:r>
    </w:p>
    <w:p w14:paraId="152DEDFE" w14:textId="77777777" w:rsidR="0046165A" w:rsidRDefault="0046165A" w:rsidP="00BF09C3">
      <w:pPr>
        <w:pStyle w:val="BBSchedule2"/>
        <w:numPr>
          <w:ilvl w:val="1"/>
          <w:numId w:val="32"/>
        </w:numPr>
      </w:pPr>
      <w:r>
        <w:t>A "</w:t>
      </w:r>
      <w:r w:rsidRPr="00B74718">
        <w:rPr>
          <w:b/>
          <w:bCs/>
        </w:rPr>
        <w:t>person</w:t>
      </w:r>
      <w:r>
        <w:t>" includes a natural person, corporate or unincorporated body (</w:t>
      </w:r>
      <w:proofErr w:type="gramStart"/>
      <w:r>
        <w:t>whether or not</w:t>
      </w:r>
      <w:proofErr w:type="gramEnd"/>
      <w:r>
        <w:t xml:space="preserve"> having separate legal personality).</w:t>
      </w:r>
    </w:p>
    <w:p w14:paraId="1E0FF088" w14:textId="3C52E412" w:rsidR="0046165A" w:rsidRDefault="0046165A" w:rsidP="00BF09C3">
      <w:pPr>
        <w:pStyle w:val="BBSchedule2"/>
        <w:numPr>
          <w:ilvl w:val="1"/>
          <w:numId w:val="32"/>
        </w:numPr>
      </w:pPr>
      <w:r>
        <w:t>A reference to a "</w:t>
      </w:r>
      <w:r w:rsidRPr="00B74718">
        <w:rPr>
          <w:b/>
          <w:bCs/>
        </w:rPr>
        <w:t>Party</w:t>
      </w:r>
      <w:r>
        <w:t xml:space="preserve">" means a Party to this </w:t>
      </w:r>
      <w:r w:rsidR="007A3760">
        <w:t>Deed</w:t>
      </w:r>
      <w:r>
        <w:t xml:space="preserve"> and includes a reference to the estate, legal personal representative, successor, or permitted assigns of that Party.</w:t>
      </w:r>
    </w:p>
    <w:p w14:paraId="648B6147" w14:textId="77777777" w:rsidR="0046165A" w:rsidRDefault="0046165A" w:rsidP="00BF09C3">
      <w:pPr>
        <w:pStyle w:val="BBSchedule2"/>
        <w:numPr>
          <w:ilvl w:val="1"/>
          <w:numId w:val="32"/>
        </w:numPr>
      </w:pPr>
      <w:r>
        <w:t>A reference to a "</w:t>
      </w:r>
      <w:r w:rsidRPr="00B74718">
        <w:rPr>
          <w:b/>
          <w:bCs/>
        </w:rPr>
        <w:t>company</w:t>
      </w:r>
      <w:r>
        <w:t>" shall include any company, corporation or other body corporate, wherever and however incorporated or established and includes any limited liability partnership under the law of England and Wales.</w:t>
      </w:r>
    </w:p>
    <w:p w14:paraId="521FD2C2" w14:textId="77777777" w:rsidR="0046165A" w:rsidRDefault="0046165A" w:rsidP="00BF09C3">
      <w:pPr>
        <w:pStyle w:val="BBSchedule2"/>
        <w:numPr>
          <w:ilvl w:val="1"/>
          <w:numId w:val="32"/>
        </w:numPr>
      </w:pPr>
      <w:r>
        <w:t>A reference to a "</w:t>
      </w:r>
      <w:r w:rsidRPr="00B74718">
        <w:rPr>
          <w:b/>
          <w:bCs/>
        </w:rPr>
        <w:t>holding company</w:t>
      </w:r>
      <w:r>
        <w:t>" or a "</w:t>
      </w:r>
      <w:r w:rsidRPr="00B74718">
        <w:rPr>
          <w:b/>
          <w:bCs/>
        </w:rPr>
        <w:t>subsidiary</w:t>
      </w:r>
      <w:r>
        <w:t>" means a holding company or a subsidiary (as the case may be) as defined in section 1159 of the CA 2006 and for the purposes only of the membership requirement contained in sections 1159(1)(b) and (c), a company shall be treated as a member of another company even if its shares in that other company are registered in the name of:</w:t>
      </w:r>
    </w:p>
    <w:p w14:paraId="29E540E2" w14:textId="77777777" w:rsidR="0046165A" w:rsidRDefault="0046165A" w:rsidP="00BF09C3">
      <w:pPr>
        <w:pStyle w:val="BBSchedule3"/>
        <w:numPr>
          <w:ilvl w:val="2"/>
          <w:numId w:val="32"/>
        </w:numPr>
      </w:pPr>
      <w:r>
        <w:t>another person (or its nominee), by way of security or in connection with the taking of security; or</w:t>
      </w:r>
    </w:p>
    <w:p w14:paraId="5AF6E0DD" w14:textId="77777777" w:rsidR="0046165A" w:rsidRDefault="0046165A" w:rsidP="00BF09C3">
      <w:pPr>
        <w:pStyle w:val="BBSchedule3"/>
        <w:numPr>
          <w:ilvl w:val="2"/>
          <w:numId w:val="32"/>
        </w:numPr>
      </w:pPr>
      <w:r>
        <w:t>its nominee.</w:t>
      </w:r>
    </w:p>
    <w:p w14:paraId="4C1D520E" w14:textId="7768377E" w:rsidR="0046165A" w:rsidRDefault="0046165A" w:rsidP="00BF09C3">
      <w:pPr>
        <w:pStyle w:val="BBSchedule2"/>
        <w:numPr>
          <w:ilvl w:val="1"/>
          <w:numId w:val="32"/>
        </w:numPr>
      </w:pPr>
      <w:r>
        <w:t xml:space="preserve">Unless expressly provided otherwise in this </w:t>
      </w:r>
      <w:r w:rsidR="00BC4299">
        <w:t>Deed</w:t>
      </w:r>
      <w:r>
        <w:t>, a reference to "</w:t>
      </w:r>
      <w:r w:rsidRPr="00B74718">
        <w:rPr>
          <w:b/>
          <w:bCs/>
        </w:rPr>
        <w:t>writing</w:t>
      </w:r>
      <w:r>
        <w:t>" or "</w:t>
      </w:r>
      <w:r w:rsidRPr="00B74718">
        <w:rPr>
          <w:b/>
          <w:bCs/>
        </w:rPr>
        <w:t>written</w:t>
      </w:r>
      <w:r>
        <w:t>" includes email.</w:t>
      </w:r>
    </w:p>
    <w:p w14:paraId="1BE1BFC6" w14:textId="77777777" w:rsidR="0046165A" w:rsidRDefault="0046165A" w:rsidP="00BF09C3">
      <w:pPr>
        <w:pStyle w:val="BBSchedule2"/>
        <w:numPr>
          <w:ilvl w:val="1"/>
          <w:numId w:val="32"/>
        </w:numPr>
      </w:pPr>
      <w:r>
        <w:t>Any words following the terms including, include</w:t>
      </w:r>
      <w:proofErr w:type="gramStart"/>
      <w:r>
        <w:t>, in particular, for</w:t>
      </w:r>
      <w:proofErr w:type="gramEnd"/>
      <w:r>
        <w:t xml:space="preserve"> example or any similar expression shall be construed as illustrative and shall not limit the sense of the words, description, definition, phrase or term preceding those terms.</w:t>
      </w:r>
    </w:p>
    <w:p w14:paraId="3E86DCDB" w14:textId="77777777" w:rsidR="0046165A" w:rsidRDefault="0046165A" w:rsidP="00BF09C3">
      <w:pPr>
        <w:pStyle w:val="BBSchedule2"/>
        <w:numPr>
          <w:ilvl w:val="1"/>
          <w:numId w:val="32"/>
        </w:numPr>
      </w:pPr>
      <w:r>
        <w:t>References to a document in "</w:t>
      </w:r>
      <w:r w:rsidRPr="00B74718">
        <w:rPr>
          <w:b/>
          <w:bCs/>
        </w:rPr>
        <w:t>agreed form</w:t>
      </w:r>
      <w:r>
        <w:t>" are to that document in the form agreed by the Parties and initialled by them or on their behalf for identification.</w:t>
      </w:r>
    </w:p>
    <w:p w14:paraId="56D393CD" w14:textId="58BF7EA4" w:rsidR="0046165A" w:rsidRDefault="0046165A" w:rsidP="00BF09C3">
      <w:pPr>
        <w:pStyle w:val="BBSchedule2"/>
        <w:numPr>
          <w:ilvl w:val="1"/>
          <w:numId w:val="32"/>
        </w:numPr>
      </w:pPr>
      <w:r>
        <w:t>A reference to any legislation or legislative provision is a reference to it as amended, extended or re-enacted from time to time, provided that, as between the Parties, no such amendment, extension or re-enactment made after the date of this Deed shall apply for the purposes of this Deed to the extent that it would impose any new or extended obligation, liability or restriction on, or otherwise adversely affect the rights of, any Party.</w:t>
      </w:r>
    </w:p>
    <w:p w14:paraId="0DD9FBF0" w14:textId="77777777" w:rsidR="0046165A" w:rsidRDefault="0046165A" w:rsidP="00BF09C3">
      <w:pPr>
        <w:pStyle w:val="BBSchedule2"/>
        <w:numPr>
          <w:ilvl w:val="1"/>
          <w:numId w:val="32"/>
        </w:numPr>
      </w:pPr>
      <w:r>
        <w:t>A reference to any legislation or legislative provision shall include all subordinate legislation made from time to time under that legislation or legislative provision.</w:t>
      </w:r>
    </w:p>
    <w:p w14:paraId="7EA2DF34" w14:textId="77777777" w:rsidR="0046165A" w:rsidRDefault="0046165A" w:rsidP="00BF09C3">
      <w:pPr>
        <w:pStyle w:val="BBSchedule2"/>
        <w:numPr>
          <w:ilvl w:val="1"/>
          <w:numId w:val="32"/>
        </w:numPr>
      </w:pPr>
      <w:r>
        <w:lastRenderedPageBreak/>
        <w:t>Any reference to an English legal term for any action, remedy, method of judicial proceeding, legal document, legal status, court, official or any legal concept or thing shall, in respect of any jurisdiction other than England, be deemed to include a reference to that which most nearly approximates to the English legal term in that jurisdiction.</w:t>
      </w:r>
    </w:p>
    <w:p w14:paraId="4959D6DC" w14:textId="77777777" w:rsidR="0046165A" w:rsidRDefault="0046165A" w:rsidP="00BF09C3">
      <w:pPr>
        <w:pStyle w:val="BBSchedule2"/>
        <w:numPr>
          <w:ilvl w:val="1"/>
          <w:numId w:val="32"/>
        </w:numPr>
      </w:pPr>
      <w:r>
        <w:t>Any obligation on a Party not to do something includes an obligation not to allow that thing to be done.</w:t>
      </w:r>
    </w:p>
    <w:p w14:paraId="16949143" w14:textId="77777777" w:rsidR="0046165A" w:rsidRPr="0091014E" w:rsidRDefault="0046165A" w:rsidP="00BF09C3">
      <w:pPr>
        <w:pStyle w:val="BBSchedule2"/>
        <w:numPr>
          <w:ilvl w:val="1"/>
          <w:numId w:val="32"/>
        </w:numPr>
        <w:rPr>
          <w:szCs w:val="22"/>
        </w:rPr>
      </w:pPr>
      <w:r>
        <w:t>References to liability under, pursuant to or arising out of (or any analogous expression) any agreement, contract, deed or other instrument shall include a reference to any future or contingent liability under, pursuant to or arising out of (or any analogous expression) that agreement, contract, deed or other instrument.</w:t>
      </w:r>
    </w:p>
    <w:p w14:paraId="301DEC28" w14:textId="05FE2F80" w:rsidR="0091014E" w:rsidRPr="0091014E" w:rsidRDefault="0091014E" w:rsidP="00BF09C3">
      <w:pPr>
        <w:pStyle w:val="BBScheduleHeading1"/>
        <w:numPr>
          <w:ilvl w:val="0"/>
          <w:numId w:val="32"/>
        </w:numPr>
      </w:pPr>
      <w:r w:rsidRPr="0091014E">
        <w:t>STANDARD OF CARE</w:t>
      </w:r>
    </w:p>
    <w:p w14:paraId="06F98B75" w14:textId="77777777" w:rsidR="0091014E" w:rsidRPr="0091014E" w:rsidRDefault="0091014E" w:rsidP="00BF09C3">
      <w:pPr>
        <w:pStyle w:val="BBSchedule2"/>
        <w:numPr>
          <w:ilvl w:val="1"/>
          <w:numId w:val="32"/>
        </w:numPr>
      </w:pPr>
      <w:bookmarkStart w:id="186" w:name="_Ref72148684"/>
      <w:r w:rsidRPr="0091014E">
        <w:t>The Consultant warrants and undertakes to the Beneficiary that:</w:t>
      </w:r>
      <w:bookmarkEnd w:id="186"/>
    </w:p>
    <w:p w14:paraId="2E67C193" w14:textId="03710623" w:rsidR="0091014E" w:rsidRPr="0091014E" w:rsidRDefault="0091014E" w:rsidP="00BF09C3">
      <w:pPr>
        <w:pStyle w:val="BBSchedule3"/>
        <w:numPr>
          <w:ilvl w:val="2"/>
          <w:numId w:val="32"/>
        </w:numPr>
      </w:pPr>
      <w:r w:rsidRPr="0091014E">
        <w:t>it has carried out and will carry out its duties and obligations under the Appointment subject to and in accordance with the terms of the Appointment; and</w:t>
      </w:r>
    </w:p>
    <w:p w14:paraId="5D79F579" w14:textId="28453C59" w:rsidR="0091014E" w:rsidRPr="0091014E" w:rsidRDefault="0091014E" w:rsidP="00BF09C3">
      <w:pPr>
        <w:pStyle w:val="BBSchedule3"/>
        <w:numPr>
          <w:ilvl w:val="2"/>
          <w:numId w:val="32"/>
        </w:numPr>
      </w:pPr>
      <w:r w:rsidRPr="0091014E">
        <w:t xml:space="preserve">in addition to and without derogation from </w:t>
      </w:r>
      <w:r w:rsidR="00A80E59">
        <w:t>paragraph</w:t>
      </w:r>
      <w:r w:rsidRPr="0091014E">
        <w:t xml:space="preserve"> </w:t>
      </w:r>
      <w:r w:rsidR="00EA7A3F">
        <w:fldChar w:fldCharType="begin"/>
      </w:r>
      <w:r w:rsidR="00EA7A3F">
        <w:instrText xml:space="preserve"> REF _Ref72148684 \w \h </w:instrText>
      </w:r>
      <w:r w:rsidR="00EA7A3F">
        <w:fldChar w:fldCharType="separate"/>
      </w:r>
      <w:r w:rsidR="00B25C57">
        <w:t>2.1</w:t>
      </w:r>
      <w:r w:rsidR="00EA7A3F">
        <w:fldChar w:fldCharType="end"/>
      </w:r>
      <w:r w:rsidRPr="0091014E">
        <w:t xml:space="preserve">: </w:t>
      </w:r>
    </w:p>
    <w:p w14:paraId="616758B7" w14:textId="741D9E9F" w:rsidR="00081E89" w:rsidRPr="0091014E" w:rsidRDefault="0091014E" w:rsidP="00BF09C3">
      <w:pPr>
        <w:pStyle w:val="BBSchedule4"/>
        <w:numPr>
          <w:ilvl w:val="3"/>
          <w:numId w:val="32"/>
        </w:numPr>
      </w:pPr>
      <w:r w:rsidRPr="0091014E">
        <w:t xml:space="preserve">in the performance of the Services has exercised and will continue to exercise all the reasonable skill, care and diligence to be expected of a </w:t>
      </w:r>
      <w:r w:rsidR="00081E89" w:rsidRPr="0091014E">
        <w:t>properly and appropriately</w:t>
      </w:r>
      <w:r w:rsidRPr="0091014E">
        <w:t xml:space="preserve"> qualified and competent </w:t>
      </w:r>
      <w:r w:rsidR="0049015F">
        <w:t>[</w:t>
      </w:r>
      <w:r w:rsidR="00CA4F62">
        <w:t>INSERT CONSULTANT TYPE e.g. architect</w:t>
      </w:r>
      <w:r w:rsidR="0049015F">
        <w:t>]</w:t>
      </w:r>
      <w:r w:rsidR="00081E89">
        <w:t xml:space="preserve"> </w:t>
      </w:r>
      <w:r w:rsidRPr="0091014E">
        <w:t xml:space="preserve">experienced in </w:t>
      </w:r>
      <w:r w:rsidR="00081E89" w:rsidRPr="0091014E">
        <w:t xml:space="preserve">providing services in connection with works of a similar </w:t>
      </w:r>
      <w:r w:rsidR="00081E89" w:rsidRPr="00384373">
        <w:t xml:space="preserve"> </w:t>
      </w:r>
      <w:r w:rsidRPr="0091014E">
        <w:t>size, scope and complexity as the Development</w:t>
      </w:r>
      <w:r w:rsidR="00D4029A">
        <w:t xml:space="preserve"> </w:t>
      </w:r>
      <w:r w:rsidR="00D4029A" w:rsidRPr="00BC3E8B">
        <w:t>unless any of the Statutory Requirements impose a higher standard in which case that higher standard will apply notwithstanding any provision of this agreement to the contrary</w:t>
      </w:r>
      <w:r w:rsidRPr="0091014E">
        <w:t>; and</w:t>
      </w:r>
    </w:p>
    <w:p w14:paraId="0F6D21DE" w14:textId="528E634A" w:rsidR="0049015F" w:rsidRPr="00212504" w:rsidRDefault="0049015F" w:rsidP="00BF09C3">
      <w:pPr>
        <w:pStyle w:val="BBSchedule4"/>
        <w:numPr>
          <w:ilvl w:val="3"/>
          <w:numId w:val="32"/>
        </w:numPr>
      </w:pPr>
      <w:r>
        <w:rPr>
          <w:color w:val="000000"/>
        </w:rPr>
        <w:t xml:space="preserve">it shall carry out and fulfil, in all respects, the duties of a designer [and principal designer] under the CDM Regulations and the duties of a designer [and principal designer] under Part 2A of the Building Regulations, including any obligations relating to [those duties </w:t>
      </w:r>
      <w:r>
        <w:rPr>
          <w:b/>
          <w:bCs/>
          <w:color w:val="000000"/>
        </w:rPr>
        <w:t>OR</w:t>
      </w:r>
      <w:r>
        <w:rPr>
          <w:color w:val="000000"/>
        </w:rPr>
        <w:t xml:space="preserve"> the Building Safety Laws] set out in </w:t>
      </w:r>
      <w:proofErr w:type="gramStart"/>
      <w:r>
        <w:rPr>
          <w:color w:val="000000"/>
        </w:rPr>
        <w:t>the</w:t>
      </w:r>
      <w:r w:rsidR="005A5B97">
        <w:rPr>
          <w:color w:val="000000"/>
        </w:rPr>
        <w:t xml:space="preserve"> </w:t>
      </w:r>
      <w:r>
        <w:rPr>
          <w:color w:val="000000"/>
        </w:rPr>
        <w:t xml:space="preserve"> Appointment</w:t>
      </w:r>
      <w:proofErr w:type="gramEnd"/>
      <w:r>
        <w:rPr>
          <w:color w:val="000000"/>
        </w:rPr>
        <w:t>;</w:t>
      </w:r>
    </w:p>
    <w:p w14:paraId="4FA9A6C1" w14:textId="550F2A46" w:rsidR="005A5B97" w:rsidRDefault="0091014E" w:rsidP="00BF09C3">
      <w:pPr>
        <w:pStyle w:val="BBSchedule4"/>
        <w:numPr>
          <w:ilvl w:val="3"/>
          <w:numId w:val="32"/>
        </w:numPr>
      </w:pPr>
      <w:r w:rsidRPr="0091014E">
        <w:t>it owes a duty of care to the Beneficiary in carrying out its duties and obligations under the Appointment</w:t>
      </w:r>
      <w:r w:rsidR="005A5B97">
        <w:t>; and</w:t>
      </w:r>
    </w:p>
    <w:p w14:paraId="76FCA455" w14:textId="77777777" w:rsidR="005A5B97" w:rsidRDefault="005A5B97" w:rsidP="00BF09C3">
      <w:pPr>
        <w:pStyle w:val="BBSchedule3"/>
        <w:numPr>
          <w:ilvl w:val="2"/>
          <w:numId w:val="32"/>
        </w:numPr>
      </w:pPr>
      <w:bookmarkStart w:id="187" w:name="a131791"/>
      <w:r>
        <w:t>neither it nor any of its officers, employees, agents or sub-consultants has done, or permitted to be done, or will do or permit to be done, anything which:</w:t>
      </w:r>
      <w:bookmarkEnd w:id="187"/>
    </w:p>
    <w:p w14:paraId="553936B5" w14:textId="77777777" w:rsidR="005A5B97" w:rsidRDefault="005A5B97" w:rsidP="00BF09C3">
      <w:pPr>
        <w:pStyle w:val="BBSchedule4"/>
        <w:numPr>
          <w:ilvl w:val="3"/>
          <w:numId w:val="32"/>
        </w:numPr>
      </w:pPr>
      <w:bookmarkStart w:id="188" w:name="a951621"/>
      <w:r>
        <w:t>is in breach, or is likely to have been in breach of any Building Safety Laws; or</w:t>
      </w:r>
      <w:bookmarkEnd w:id="188"/>
    </w:p>
    <w:p w14:paraId="0EF491E7" w14:textId="0C124A27" w:rsidR="005A5B97" w:rsidRDefault="005A5B97" w:rsidP="00BF09C3">
      <w:pPr>
        <w:pStyle w:val="BBSchedule4"/>
        <w:numPr>
          <w:ilvl w:val="3"/>
          <w:numId w:val="32"/>
        </w:numPr>
      </w:pPr>
      <w:bookmarkStart w:id="189" w:name="a952343"/>
      <w:r>
        <w:t>will result, or is likely to result, in the Beneficiary being in breach of any Building Safety Laws; and</w:t>
      </w:r>
      <w:bookmarkEnd w:id="189"/>
    </w:p>
    <w:p w14:paraId="4B648C58" w14:textId="6CD42C9D" w:rsidR="0091014E" w:rsidRPr="0091014E" w:rsidRDefault="005A5B97" w:rsidP="00BF09C3">
      <w:pPr>
        <w:pStyle w:val="BBSchedule4"/>
        <w:numPr>
          <w:ilvl w:val="3"/>
          <w:numId w:val="32"/>
        </w:numPr>
      </w:pPr>
      <w:bookmarkStart w:id="190" w:name="a442075"/>
      <w:r>
        <w:t>it shall comply, and shall procure compliance by each of officers, employees, agents and sub-consultants with the Building Safety Laws</w:t>
      </w:r>
      <w:bookmarkEnd w:id="190"/>
      <w:r w:rsidR="00E77711">
        <w:t>.</w:t>
      </w:r>
    </w:p>
    <w:p w14:paraId="6B68FB16" w14:textId="403C3206" w:rsidR="0091014E" w:rsidRPr="0091014E" w:rsidRDefault="0091014E" w:rsidP="00BF09C3">
      <w:pPr>
        <w:pStyle w:val="BBScheduleHeading1"/>
        <w:numPr>
          <w:ilvl w:val="0"/>
          <w:numId w:val="32"/>
        </w:numPr>
      </w:pPr>
      <w:r w:rsidRPr="0091014E">
        <w:lastRenderedPageBreak/>
        <w:t>MATERIALS</w:t>
      </w:r>
    </w:p>
    <w:p w14:paraId="35756325" w14:textId="77777777" w:rsidR="0091014E" w:rsidRPr="0091014E" w:rsidRDefault="0091014E" w:rsidP="005325FB">
      <w:pPr>
        <w:pStyle w:val="BBBodyTextIndent1"/>
      </w:pPr>
      <w:r w:rsidRPr="0091014E">
        <w:t>The Consultant further warrants to the Beneficiary that it has not specified or approved for use and will not specify or approve for use in connection with the Works any materials which at the time of specification or use (as the case may be):</w:t>
      </w:r>
    </w:p>
    <w:p w14:paraId="7369487F" w14:textId="6057F807" w:rsidR="0091014E" w:rsidRPr="0091014E" w:rsidRDefault="0091014E" w:rsidP="00BF09C3">
      <w:pPr>
        <w:pStyle w:val="BBSchedule3"/>
        <w:numPr>
          <w:ilvl w:val="2"/>
          <w:numId w:val="32"/>
        </w:numPr>
      </w:pPr>
      <w:r w:rsidRPr="0091014E">
        <w:t xml:space="preserve">are known to be deleterious when used in the </w:t>
      </w:r>
      <w:proofErr w:type="gramStart"/>
      <w:r w:rsidRPr="0091014E">
        <w:t>manner in which</w:t>
      </w:r>
      <w:proofErr w:type="gramEnd"/>
      <w:r w:rsidRPr="0091014E">
        <w:t xml:space="preserve"> they are to be used (either to health and safety or to the durability of the Works); or</w:t>
      </w:r>
    </w:p>
    <w:p w14:paraId="290F29F9" w14:textId="22CB555B" w:rsidR="0091014E" w:rsidRPr="0091014E" w:rsidRDefault="0091014E" w:rsidP="00BF09C3">
      <w:pPr>
        <w:pStyle w:val="BBSchedule3"/>
        <w:numPr>
          <w:ilvl w:val="2"/>
          <w:numId w:val="32"/>
        </w:numPr>
      </w:pPr>
      <w:r w:rsidRPr="0091014E">
        <w:t>contravene any relevant standard code of practice issued from time to time by the BSI Group or under a European directive relating to standards or good building practice; or</w:t>
      </w:r>
    </w:p>
    <w:p w14:paraId="45C9F66B" w14:textId="39DFB1C8" w:rsidR="0091014E" w:rsidRPr="0091014E" w:rsidRDefault="0091014E" w:rsidP="00BF09C3">
      <w:pPr>
        <w:pStyle w:val="BBSchedule3"/>
        <w:numPr>
          <w:ilvl w:val="2"/>
          <w:numId w:val="32"/>
        </w:numPr>
      </w:pPr>
      <w:r w:rsidRPr="0091014E">
        <w:t xml:space="preserve">do not accord with the guidelines contained in the edition of the publication </w:t>
      </w:r>
      <w:r w:rsidRPr="00D3624E">
        <w:rPr>
          <w:i/>
          <w:iCs/>
        </w:rPr>
        <w:t>Good Practice in Selection of Construction Materials</w:t>
      </w:r>
      <w:r w:rsidRPr="0091014E">
        <w:t xml:space="preserve"> (British Council for Offices (BCO)), current at the date of specification.</w:t>
      </w:r>
    </w:p>
    <w:p w14:paraId="6FFF5337" w14:textId="13D0AEC8" w:rsidR="0091014E" w:rsidRPr="0091014E" w:rsidRDefault="0091014E" w:rsidP="00BF09C3">
      <w:pPr>
        <w:pStyle w:val="BBScheduleHeading1"/>
        <w:numPr>
          <w:ilvl w:val="0"/>
          <w:numId w:val="32"/>
        </w:numPr>
      </w:pPr>
      <w:bookmarkStart w:id="191" w:name="_Ref72148709"/>
      <w:r w:rsidRPr="0091014E">
        <w:t>COPYRIGHT LICENCE</w:t>
      </w:r>
      <w:bookmarkEnd w:id="191"/>
    </w:p>
    <w:p w14:paraId="312857D9" w14:textId="58C4C49B" w:rsidR="0091014E" w:rsidRPr="0091014E" w:rsidRDefault="0091014E" w:rsidP="00BF09C3">
      <w:pPr>
        <w:pStyle w:val="BBSchedule2"/>
        <w:numPr>
          <w:ilvl w:val="1"/>
          <w:numId w:val="32"/>
        </w:numPr>
      </w:pPr>
      <w:bookmarkStart w:id="192" w:name="_Ref224212149"/>
      <w:r w:rsidRPr="0091014E">
        <w:t xml:space="preserve">The Consultant hereby grants to the Beneficiary an irrevocable, royalty-free and non-exclusive licence to copy and use the Documents and to reproduce the designs and works contained in them for all purposes relating to or connected with the Development including (but without limitation) the execution, completion, mortgaging, letting, management, sale, advertisement, extension, alteration, maintenance, reinstatement and repair of the same.  The licence will carry the right to grant sub-licences and be freely transferable to </w:t>
      </w:r>
      <w:r w:rsidR="00B2092C" w:rsidRPr="0091014E">
        <w:t>third parties</w:t>
      </w:r>
      <w:r w:rsidRPr="0091014E">
        <w:t>.</w:t>
      </w:r>
      <w:bookmarkEnd w:id="192"/>
    </w:p>
    <w:p w14:paraId="73BEE4D7" w14:textId="3D647E11" w:rsidR="0091014E" w:rsidRPr="0091014E" w:rsidRDefault="0091014E" w:rsidP="00BF09C3">
      <w:pPr>
        <w:pStyle w:val="BBSchedule2"/>
        <w:numPr>
          <w:ilvl w:val="1"/>
          <w:numId w:val="32"/>
        </w:numPr>
      </w:pPr>
      <w:r w:rsidRPr="0091014E">
        <w:t xml:space="preserve">The Consultant will not be liable or responsible for any use of the Documents for any purpose other than that for which the same was originally prepared and provided by the Consultant. </w:t>
      </w:r>
    </w:p>
    <w:p w14:paraId="7D5DF11B" w14:textId="4D46DA9D" w:rsidR="0091014E" w:rsidRPr="0091014E" w:rsidRDefault="0091014E" w:rsidP="00BF09C3">
      <w:pPr>
        <w:pStyle w:val="BBSchedule2"/>
        <w:numPr>
          <w:ilvl w:val="1"/>
          <w:numId w:val="32"/>
        </w:numPr>
      </w:pPr>
      <w:r w:rsidRPr="0091014E">
        <w:t xml:space="preserve">The Intellectual Property Rights in the Documents will remain vested in the Consultant.  Insofar as ownership of any Intellectual Property Right in any Document is vested in any person other than the Consultant including, without limitation, any sub-consultant, the Consultant will procure for the Beneficiary the benefit of such a licence as is referred to in </w:t>
      </w:r>
      <w:r w:rsidR="00A80E59">
        <w:t>paragraph</w:t>
      </w:r>
      <w:r w:rsidRPr="0091014E">
        <w:t xml:space="preserve"> </w:t>
      </w:r>
      <w:r w:rsidR="00081E89">
        <w:t>4.1</w:t>
      </w:r>
      <w:r w:rsidRPr="0091014E">
        <w:t xml:space="preserve"> for the purposes referred to in that </w:t>
      </w:r>
      <w:r w:rsidR="00A80E59">
        <w:t>paragraph</w:t>
      </w:r>
      <w:r w:rsidRPr="0091014E">
        <w:t xml:space="preserve">. </w:t>
      </w:r>
    </w:p>
    <w:p w14:paraId="17F79352" w14:textId="75AA67EB" w:rsidR="0091014E" w:rsidRPr="0091014E" w:rsidRDefault="0091014E" w:rsidP="00BF09C3">
      <w:pPr>
        <w:pStyle w:val="BBSchedule2"/>
        <w:numPr>
          <w:ilvl w:val="1"/>
          <w:numId w:val="32"/>
        </w:numPr>
      </w:pPr>
      <w:r w:rsidRPr="0091014E">
        <w:t xml:space="preserve">The Consultant warrants to the Beneficiary that the use, by the Beneficiary, of any of the Documents for any purpose provided for in </w:t>
      </w:r>
      <w:r w:rsidR="00A80E59">
        <w:t>paragraph</w:t>
      </w:r>
      <w:r w:rsidRPr="0091014E">
        <w:t xml:space="preserve"> </w:t>
      </w:r>
      <w:r w:rsidR="00081E89">
        <w:t>4.1</w:t>
      </w:r>
      <w:r w:rsidRPr="0091014E">
        <w:t xml:space="preserve"> will not infringe the Intellectual Property Rights of any </w:t>
      </w:r>
      <w:r w:rsidR="00EF21B3" w:rsidRPr="0091014E">
        <w:t xml:space="preserve">third party </w:t>
      </w:r>
      <w:r w:rsidRPr="0091014E">
        <w:t>in relation to the Documents</w:t>
      </w:r>
      <w:r w:rsidR="00BF6066">
        <w:t xml:space="preserve"> </w:t>
      </w:r>
      <w:r w:rsidR="00BF6066" w:rsidRPr="00BF6066">
        <w:rPr>
          <w:szCs w:val="22"/>
        </w:rPr>
        <w:t xml:space="preserve">and </w:t>
      </w:r>
      <w:r w:rsidR="00BF6066">
        <w:t xml:space="preserve">shall indemnify the Beneficiary and its agents from and against all costs, expenses, liabilities, damages, claims, demands, proceedings or legal costs and judgments which the Beneficiary and/or its agents incur or suffer in respect of any claim by any </w:t>
      </w:r>
      <w:r w:rsidR="00BF6066" w:rsidRPr="007E5B34">
        <w:t xml:space="preserve">third party of infringement of its </w:t>
      </w:r>
      <w:r w:rsidR="00BF6066">
        <w:t>i</w:t>
      </w:r>
      <w:r w:rsidR="00BF6066" w:rsidRPr="007E5B34">
        <w:t xml:space="preserve">ntellectual </w:t>
      </w:r>
      <w:r w:rsidR="00BF6066">
        <w:t>p</w:t>
      </w:r>
      <w:r w:rsidR="00BF6066" w:rsidRPr="007E5B34">
        <w:t xml:space="preserve">roperty </w:t>
      </w:r>
      <w:r w:rsidR="00BF6066">
        <w:t>r</w:t>
      </w:r>
      <w:r w:rsidR="00BF6066" w:rsidRPr="007E5B34">
        <w:t>ights</w:t>
      </w:r>
      <w:r w:rsidRPr="0091014E">
        <w:t>.</w:t>
      </w:r>
    </w:p>
    <w:p w14:paraId="0FDB63AB" w14:textId="6BC490A0" w:rsidR="0091014E" w:rsidRPr="0091014E" w:rsidRDefault="0091014E" w:rsidP="00BF09C3">
      <w:pPr>
        <w:pStyle w:val="BBSchedule2"/>
        <w:numPr>
          <w:ilvl w:val="1"/>
          <w:numId w:val="32"/>
        </w:numPr>
      </w:pPr>
      <w:r w:rsidRPr="0091014E">
        <w:t xml:space="preserve">The Consultant will, if so requested at any time, execute such documents and perform such acts as may be required fully and effectively to assure to the Beneficiary or any </w:t>
      </w:r>
      <w:r w:rsidR="00EF21B3" w:rsidRPr="0091014E">
        <w:t>third part</w:t>
      </w:r>
      <w:r w:rsidR="00964935" w:rsidRPr="0091014E">
        <w:t>y</w:t>
      </w:r>
      <w:r w:rsidRPr="0091014E">
        <w:t xml:space="preserve"> the rights referred to in this </w:t>
      </w:r>
      <w:r w:rsidR="00A80E59">
        <w:t>paragraph</w:t>
      </w:r>
      <w:r w:rsidRPr="0091014E">
        <w:t xml:space="preserve"> </w:t>
      </w:r>
      <w:r w:rsidR="00EA7A3F">
        <w:fldChar w:fldCharType="begin"/>
      </w:r>
      <w:r w:rsidR="00EA7A3F">
        <w:instrText xml:space="preserve"> REF _Ref72148709 \w \h </w:instrText>
      </w:r>
      <w:r w:rsidR="00EA7A3F">
        <w:fldChar w:fldCharType="separate"/>
      </w:r>
      <w:r w:rsidR="00B25C57">
        <w:t>4</w:t>
      </w:r>
      <w:r w:rsidR="00EA7A3F">
        <w:fldChar w:fldCharType="end"/>
      </w:r>
      <w:r w:rsidRPr="0091014E">
        <w:t xml:space="preserve">.  </w:t>
      </w:r>
    </w:p>
    <w:p w14:paraId="6E8B5768" w14:textId="23BB5F94" w:rsidR="0091014E" w:rsidRPr="0091014E" w:rsidRDefault="0091014E" w:rsidP="00BF09C3">
      <w:pPr>
        <w:pStyle w:val="BBSchedule2"/>
        <w:numPr>
          <w:ilvl w:val="1"/>
          <w:numId w:val="32"/>
        </w:numPr>
      </w:pPr>
      <w:r w:rsidRPr="0091014E">
        <w:t xml:space="preserve">The Consultant will provide to the Beneficiary a copy of any of the Documents as soon as reasonably practicable after receipt by the Consultant of a written request from the Beneficiary to do so.  The Beneficiary agrees to pay the reasonable copying charges of the Consultant for provision of the same to the Beneficiary. </w:t>
      </w:r>
    </w:p>
    <w:p w14:paraId="72A52B23" w14:textId="7FA21B4B" w:rsidR="0091014E" w:rsidRPr="0091014E" w:rsidRDefault="0091014E" w:rsidP="00BF09C3">
      <w:pPr>
        <w:pStyle w:val="BBSchedule2"/>
        <w:numPr>
          <w:ilvl w:val="1"/>
          <w:numId w:val="32"/>
        </w:numPr>
      </w:pPr>
      <w:r w:rsidRPr="0091014E">
        <w:t>The Consultant waives any rights it may have under Chapter IV (Moral Rights) Part 1 of the Copyright, Designs and Patents Act</w:t>
      </w:r>
      <w:r w:rsidR="006A76DA">
        <w:t xml:space="preserve"> 1988</w:t>
      </w:r>
      <w:r w:rsidRPr="0091014E">
        <w:t xml:space="preserve"> in relation to the Documents and </w:t>
      </w:r>
      <w:r w:rsidRPr="0091014E">
        <w:lastRenderedPageBreak/>
        <w:t>consents to any act or omission of the Beneficiary which would, without such waiver, constitute a breach or infringement of such moral rights.</w:t>
      </w:r>
    </w:p>
    <w:p w14:paraId="2D44AB35" w14:textId="1CA9F032" w:rsidR="0091014E" w:rsidRPr="0091014E" w:rsidRDefault="0091014E" w:rsidP="00BF09C3">
      <w:pPr>
        <w:pStyle w:val="BBScheduleHeading1"/>
        <w:numPr>
          <w:ilvl w:val="0"/>
          <w:numId w:val="32"/>
        </w:numPr>
      </w:pPr>
      <w:bookmarkStart w:id="193" w:name="_Ref72148716"/>
      <w:r w:rsidRPr="0091014E">
        <w:t>PROFESSIONAL INDEMNITY INSURANCE</w:t>
      </w:r>
      <w:bookmarkEnd w:id="193"/>
    </w:p>
    <w:p w14:paraId="3E68EA78" w14:textId="3E7069E2" w:rsidR="0091014E" w:rsidRPr="0091014E" w:rsidRDefault="0091014E" w:rsidP="00BF09C3">
      <w:pPr>
        <w:pStyle w:val="BBSchedule2"/>
        <w:numPr>
          <w:ilvl w:val="1"/>
          <w:numId w:val="32"/>
        </w:numPr>
      </w:pPr>
      <w:bookmarkStart w:id="194" w:name="_Ref72148693"/>
      <w:r w:rsidRPr="0091014E">
        <w:t>The Consultant warrants that:</w:t>
      </w:r>
      <w:bookmarkEnd w:id="194"/>
    </w:p>
    <w:p w14:paraId="59F7CBBE" w14:textId="3E8A836E" w:rsidR="0091014E" w:rsidRPr="0091014E" w:rsidRDefault="0091014E" w:rsidP="00BF09C3">
      <w:pPr>
        <w:pStyle w:val="BBSchedule3"/>
        <w:numPr>
          <w:ilvl w:val="2"/>
          <w:numId w:val="32"/>
        </w:numPr>
      </w:pPr>
      <w:r w:rsidRPr="0091014E">
        <w:t xml:space="preserve">it has maintained and will maintain, during the performance of the Services and </w:t>
      </w:r>
      <w:r w:rsidR="008845FC">
        <w:t xml:space="preserve">until 15 years after the date of the Notice of Making Good defined under the </w:t>
      </w:r>
      <w:r w:rsidR="009E7F04">
        <w:t xml:space="preserve">EPC </w:t>
      </w:r>
      <w:r w:rsidR="008845FC">
        <w:t>Contract</w:t>
      </w:r>
      <w:r w:rsidRPr="0091014E">
        <w:t>, professional indemnity insurance with an insurer authorised to carry out insurance business in the United Kingdom for an amount not less than</w:t>
      </w:r>
      <w:r w:rsidR="003A6FB1" w:rsidRPr="003A6FB1">
        <w:rPr>
          <w:szCs w:val="22"/>
        </w:rPr>
        <w:t xml:space="preserve"> </w:t>
      </w:r>
      <w:r w:rsidR="004864ED">
        <w:rPr>
          <w:szCs w:val="22"/>
        </w:rPr>
        <w:t>[INSERT]</w:t>
      </w:r>
      <w:r w:rsidR="000E1ED6" w:rsidRPr="00B12DA4">
        <w:rPr>
          <w:szCs w:val="22"/>
        </w:rPr>
        <w:t xml:space="preserve"> million pounds (£</w:t>
      </w:r>
      <w:r w:rsidR="004864ED">
        <w:t>[</w:t>
      </w:r>
      <w:r w:rsidR="00D65530">
        <w:t>●</w:t>
      </w:r>
      <w:r w:rsidR="004864ED">
        <w:t>]</w:t>
      </w:r>
      <w:r w:rsidR="000E1ED6" w:rsidRPr="00B12DA4">
        <w:rPr>
          <w:szCs w:val="22"/>
        </w:rPr>
        <w:t>)</w:t>
      </w:r>
      <w:r w:rsidRPr="0091014E">
        <w:t xml:space="preserve">, </w:t>
      </w:r>
      <w:r w:rsidR="00E87B55">
        <w:t xml:space="preserve">for each and every claim or series of claims arising from </w:t>
      </w:r>
      <w:r w:rsidRPr="0091014E">
        <w:t xml:space="preserve">any one </w:t>
      </w:r>
      <w:r w:rsidR="00E87B55">
        <w:t>event</w:t>
      </w:r>
      <w:r w:rsidRPr="0091014E">
        <w:t>, in respect of any negligence on the part of the Consultant in the performance of its design obligations under the Appointment, so long as such insurance is available at commercially reasonable rates and on commercially reasonable terms; and</w:t>
      </w:r>
    </w:p>
    <w:p w14:paraId="1250232D" w14:textId="456A4FE4" w:rsidR="0091014E" w:rsidRPr="0091014E" w:rsidRDefault="0091014E" w:rsidP="00BF09C3">
      <w:pPr>
        <w:pStyle w:val="BBSchedule3"/>
        <w:numPr>
          <w:ilvl w:val="2"/>
          <w:numId w:val="32"/>
        </w:numPr>
      </w:pPr>
      <w:r w:rsidRPr="0091014E">
        <w:t xml:space="preserve">cover under the professional indemnity insurance is extended to include the Consultant's liabilities under </w:t>
      </w:r>
      <w:r w:rsidR="00E778D7">
        <w:t>this Deed</w:t>
      </w:r>
      <w:r w:rsidRPr="0091014E">
        <w:t>.</w:t>
      </w:r>
    </w:p>
    <w:p w14:paraId="27621F16" w14:textId="5B44E859" w:rsidR="0091014E" w:rsidRPr="0091014E" w:rsidRDefault="0091014E" w:rsidP="00BF09C3">
      <w:pPr>
        <w:pStyle w:val="BBSchedule2"/>
        <w:numPr>
          <w:ilvl w:val="1"/>
          <w:numId w:val="32"/>
        </w:numPr>
      </w:pPr>
      <w:r w:rsidRPr="0091014E">
        <w:t xml:space="preserve">For the purposes of this </w:t>
      </w:r>
      <w:r w:rsidR="00A80E59">
        <w:t>paragraph</w:t>
      </w:r>
      <w:r w:rsidRPr="0091014E">
        <w:t xml:space="preserve"> </w:t>
      </w:r>
      <w:r w:rsidR="00EA7A3F">
        <w:fldChar w:fldCharType="begin"/>
      </w:r>
      <w:r w:rsidR="00EA7A3F">
        <w:instrText xml:space="preserve"> REF _Ref72148716 \w \h </w:instrText>
      </w:r>
      <w:r w:rsidR="00EA7A3F">
        <w:fldChar w:fldCharType="separate"/>
      </w:r>
      <w:r w:rsidR="00B25C57">
        <w:t>5</w:t>
      </w:r>
      <w:r w:rsidR="00EA7A3F">
        <w:fldChar w:fldCharType="end"/>
      </w:r>
      <w:r w:rsidRPr="0091014E">
        <w:t>, insurance that is subject to any increased or additional premium because of the Consultant's claims record or other acts, omissions or circumstances particular to the Consultant will be deemed to be insurance available at commercially reasonable rates.</w:t>
      </w:r>
    </w:p>
    <w:p w14:paraId="7A4F4922" w14:textId="3EC9F395" w:rsidR="0091014E" w:rsidRPr="0091014E" w:rsidRDefault="0091014E" w:rsidP="00BF09C3">
      <w:pPr>
        <w:pStyle w:val="BBSchedule2"/>
        <w:numPr>
          <w:ilvl w:val="1"/>
          <w:numId w:val="32"/>
        </w:numPr>
      </w:pPr>
      <w:r w:rsidRPr="0091014E">
        <w:t>As and when required by the Beneficiary, the Consultant will produce for inspection documentary evidence that such insurance is being properly maintained.</w:t>
      </w:r>
    </w:p>
    <w:p w14:paraId="4EB59BC1" w14:textId="6133C48D" w:rsidR="0091014E" w:rsidRPr="0091014E" w:rsidRDefault="0091014E" w:rsidP="00BF09C3">
      <w:pPr>
        <w:pStyle w:val="BBSchedule2"/>
        <w:numPr>
          <w:ilvl w:val="1"/>
          <w:numId w:val="32"/>
        </w:numPr>
      </w:pPr>
      <w:r w:rsidRPr="0091014E">
        <w:t>If the Consultant is unable to obtain professional indemnity insurance at reasonably commercial rates and on reasonably commercial terms, or if its insurance policy becomes void or unenforceable, it will promptly give notice of this to the Beneficiary.</w:t>
      </w:r>
    </w:p>
    <w:p w14:paraId="31D02B1D" w14:textId="6A3FD173" w:rsidR="005320E4" w:rsidRDefault="005320E4" w:rsidP="00BF09C3">
      <w:pPr>
        <w:pStyle w:val="BBScheduleHeading1"/>
        <w:numPr>
          <w:ilvl w:val="0"/>
          <w:numId w:val="32"/>
        </w:numPr>
      </w:pPr>
      <w:bookmarkStart w:id="195" w:name="_Ref219469688"/>
      <w:bookmarkStart w:id="196" w:name="_Toc219725244"/>
      <w:r>
        <w:t xml:space="preserve">ASSIGNMENT </w:t>
      </w:r>
      <w:r w:rsidRPr="002661DD">
        <w:t>AND</w:t>
      </w:r>
      <w:r>
        <w:t xml:space="preserve"> OTHER DEALINGS</w:t>
      </w:r>
      <w:bookmarkEnd w:id="195"/>
      <w:bookmarkEnd w:id="196"/>
    </w:p>
    <w:p w14:paraId="65F92465" w14:textId="1A87B067" w:rsidR="0091014E" w:rsidRPr="0091014E" w:rsidRDefault="005320E4" w:rsidP="00BF09C3">
      <w:pPr>
        <w:pStyle w:val="BBSchedule2"/>
        <w:numPr>
          <w:ilvl w:val="1"/>
          <w:numId w:val="32"/>
        </w:numPr>
      </w:pPr>
      <w:r>
        <w:t>No Party shall assign, transfer, mortgage, charge, sub-contract, delegate, declare a trust over or deal in any other manner with any or all its rights, interests, or obligations under this Deed (or any other document referred to in it) without the prior written consent of the other Parties.</w:t>
      </w:r>
    </w:p>
    <w:p w14:paraId="21F630FA" w14:textId="18022EC1" w:rsidR="0091014E" w:rsidRPr="0091014E" w:rsidRDefault="0091014E" w:rsidP="00BF09C3">
      <w:pPr>
        <w:pStyle w:val="BBScheduleHeading1"/>
        <w:numPr>
          <w:ilvl w:val="0"/>
          <w:numId w:val="32"/>
        </w:numPr>
      </w:pPr>
      <w:r w:rsidRPr="0091014E">
        <w:t>LIABILITY OF THE CONSULTANT</w:t>
      </w:r>
    </w:p>
    <w:p w14:paraId="7CC1AB14" w14:textId="62871956" w:rsidR="0091014E" w:rsidRPr="0091014E" w:rsidRDefault="0091014E" w:rsidP="00BF09C3">
      <w:pPr>
        <w:pStyle w:val="BBSchedule2"/>
        <w:numPr>
          <w:ilvl w:val="1"/>
          <w:numId w:val="32"/>
        </w:numPr>
      </w:pPr>
      <w:r w:rsidRPr="0091014E">
        <w:t xml:space="preserve">Unless the contrary is stated, no provision of </w:t>
      </w:r>
      <w:r w:rsidR="00E778D7">
        <w:t>this Deed</w:t>
      </w:r>
      <w:r w:rsidRPr="0091014E">
        <w:t xml:space="preserve"> is intended to exclude any obligation or liability which would otherwise be implied whether by statute, the law of contract, tort, equity or otherwise.</w:t>
      </w:r>
    </w:p>
    <w:p w14:paraId="2CCD0A50" w14:textId="23CEA13E" w:rsidR="0091014E" w:rsidRPr="0091014E" w:rsidRDefault="0091014E" w:rsidP="00BF09C3">
      <w:pPr>
        <w:pStyle w:val="BBSchedule2"/>
        <w:numPr>
          <w:ilvl w:val="1"/>
          <w:numId w:val="32"/>
        </w:numPr>
      </w:pPr>
      <w:r w:rsidRPr="0091014E">
        <w:t xml:space="preserve">The responsibility of the Consultant under </w:t>
      </w:r>
      <w:r w:rsidR="00E778D7">
        <w:t>this Deed</w:t>
      </w:r>
      <w:r w:rsidRPr="0091014E">
        <w:t xml:space="preserve"> is not to be reduced or in any way released or limited by any enquiry or inspection by or on behalf of any person notwithstanding that such enquiry or inspection may give rise to a claim by the Beneficiary against a </w:t>
      </w:r>
      <w:r w:rsidR="00EF21B3" w:rsidRPr="0091014E">
        <w:t>third party</w:t>
      </w:r>
      <w:r w:rsidRPr="0091014E">
        <w:t>.</w:t>
      </w:r>
    </w:p>
    <w:p w14:paraId="51117634" w14:textId="08580646" w:rsidR="0091014E" w:rsidRDefault="0091014E" w:rsidP="00BF09C3">
      <w:pPr>
        <w:pStyle w:val="BBSchedule2"/>
        <w:numPr>
          <w:ilvl w:val="1"/>
          <w:numId w:val="32"/>
        </w:numPr>
      </w:pPr>
      <w:r w:rsidRPr="0091014E">
        <w:t xml:space="preserve">The rights and benefits conferred upon the Beneficiary by </w:t>
      </w:r>
      <w:r w:rsidR="00E778D7">
        <w:t>this Deed</w:t>
      </w:r>
      <w:r w:rsidRPr="0091014E">
        <w:t xml:space="preserve"> are in addition to any other rights and remedies that the Beneficiary may have against the Consultant including (without prejudice to the generality of the foregoing) any remedies in negligence.</w:t>
      </w:r>
    </w:p>
    <w:p w14:paraId="25F08C3F" w14:textId="35A1972D" w:rsidR="0091014E" w:rsidRPr="0091014E" w:rsidRDefault="0091014E" w:rsidP="00BF09C3">
      <w:pPr>
        <w:pStyle w:val="BBScheduleHeading1"/>
        <w:numPr>
          <w:ilvl w:val="0"/>
          <w:numId w:val="32"/>
        </w:numPr>
      </w:pPr>
      <w:r w:rsidRPr="0091014E">
        <w:lastRenderedPageBreak/>
        <w:t>EXPIRY OF DEED</w:t>
      </w:r>
    </w:p>
    <w:p w14:paraId="1841212F" w14:textId="33F57396" w:rsidR="0091014E" w:rsidRDefault="008845FC" w:rsidP="00BF09C3">
      <w:pPr>
        <w:pStyle w:val="BBSchedule2"/>
        <w:numPr>
          <w:ilvl w:val="1"/>
          <w:numId w:val="32"/>
        </w:numPr>
      </w:pPr>
      <w:r>
        <w:t xml:space="preserve">Subject to </w:t>
      </w:r>
      <w:r w:rsidR="00A80E59">
        <w:t>paragraph</w:t>
      </w:r>
      <w:r>
        <w:t xml:space="preserve"> 8.2, t</w:t>
      </w:r>
      <w:r w:rsidR="0091014E" w:rsidRPr="0091014E">
        <w:t xml:space="preserve">he Beneficiary will be entitled to commence legal proceedings against the Consultant at any time up to the expiry of the Limitation Period.  For the avoidance of doubt, the </w:t>
      </w:r>
      <w:r w:rsidR="00190BCF" w:rsidRPr="0091014E">
        <w:t xml:space="preserve">Parties </w:t>
      </w:r>
      <w:r w:rsidR="0091014E" w:rsidRPr="0091014E">
        <w:t xml:space="preserve">agree that any provision of the Limitation Act 1980 to the contrary will not apply to </w:t>
      </w:r>
      <w:r w:rsidR="00E778D7">
        <w:t>this Deed</w:t>
      </w:r>
      <w:r w:rsidR="0091014E" w:rsidRPr="0091014E">
        <w:t>.</w:t>
      </w:r>
    </w:p>
    <w:p w14:paraId="0718CCED" w14:textId="43A8DB39" w:rsidR="008845FC" w:rsidRPr="0091014E" w:rsidRDefault="008845FC" w:rsidP="00BF09C3">
      <w:pPr>
        <w:pStyle w:val="BBSchedule2"/>
        <w:numPr>
          <w:ilvl w:val="1"/>
          <w:numId w:val="32"/>
        </w:numPr>
      </w:pPr>
      <w:bookmarkStart w:id="197" w:name="a813769"/>
      <w:r>
        <w:t xml:space="preserve">Notwithstanding any other provision of this Deed, any action under this Deed relating to a breach or alleged breach of the Consultant's obligations to perform the Services in accordance with </w:t>
      </w:r>
      <w:r w:rsidR="00B25C57">
        <w:t xml:space="preserve">paragraph </w:t>
      </w:r>
      <w:r w:rsidR="00B25C57">
        <w:fldChar w:fldCharType="begin"/>
      </w:r>
      <w:r w:rsidR="00B25C57">
        <w:instrText xml:space="preserve"> REF a131791 \w \h </w:instrText>
      </w:r>
      <w:r w:rsidR="00B25C57">
        <w:fldChar w:fldCharType="separate"/>
      </w:r>
      <w:r w:rsidR="00B25C57">
        <w:t>2.1(c)</w:t>
      </w:r>
      <w:r w:rsidR="00B25C57">
        <w:fldChar w:fldCharType="end"/>
      </w:r>
      <w:r w:rsidR="002B6CDF">
        <w:t xml:space="preserve"> </w:t>
      </w:r>
      <w:r>
        <w:t xml:space="preserve">may be brought at any time before the expiration of 15 years from the date of </w:t>
      </w:r>
      <w:r w:rsidR="00A80E59">
        <w:t>Notice</w:t>
      </w:r>
      <w:r>
        <w:t xml:space="preserve"> of Making Good as defined in the</w:t>
      </w:r>
      <w:r w:rsidR="00461BD4">
        <w:t xml:space="preserve"> EPC Contract</w:t>
      </w:r>
      <w:r>
        <w:t>.</w:t>
      </w:r>
      <w:bookmarkEnd w:id="197"/>
    </w:p>
    <w:p w14:paraId="6B34FFFC" w14:textId="1AAE23C2" w:rsidR="005320E4" w:rsidRPr="0078371F" w:rsidRDefault="005320E4" w:rsidP="00BF09C3">
      <w:pPr>
        <w:pStyle w:val="BBScheduleHeading1"/>
        <w:numPr>
          <w:ilvl w:val="0"/>
          <w:numId w:val="32"/>
        </w:numPr>
      </w:pPr>
      <w:bookmarkStart w:id="198" w:name="_Ref221529917"/>
      <w:r w:rsidRPr="0078371F">
        <w:t>NOTICES</w:t>
      </w:r>
      <w:bookmarkEnd w:id="198"/>
    </w:p>
    <w:p w14:paraId="6B4D54B0" w14:textId="339BCE19" w:rsidR="005320E4" w:rsidRPr="0078371F" w:rsidRDefault="005320E4" w:rsidP="00BF09C3">
      <w:pPr>
        <w:pStyle w:val="BBSchedule2"/>
        <w:numPr>
          <w:ilvl w:val="1"/>
          <w:numId w:val="32"/>
        </w:numPr>
      </w:pPr>
      <w:r w:rsidRPr="0078371F">
        <w:t>Where any provision of this Deed refers to a Party notifying, or otherwise providing a notice to, the other Part</w:t>
      </w:r>
      <w:r w:rsidR="00FD5CCD">
        <w:t xml:space="preserve">y </w:t>
      </w:r>
      <w:r w:rsidRPr="0078371F">
        <w:t>(the associated notice being a "</w:t>
      </w:r>
      <w:r w:rsidRPr="0078371F">
        <w:rPr>
          <w:b/>
          <w:bCs/>
        </w:rPr>
        <w:t>Notice</w:t>
      </w:r>
      <w:r w:rsidRPr="0078371F">
        <w:t>"), any such Notice shall be:</w:t>
      </w:r>
    </w:p>
    <w:p w14:paraId="10B6E4BE" w14:textId="77777777" w:rsidR="005320E4" w:rsidRPr="0078371F" w:rsidRDefault="005320E4" w:rsidP="00BF09C3">
      <w:pPr>
        <w:pStyle w:val="BBSchedule3"/>
        <w:numPr>
          <w:ilvl w:val="2"/>
          <w:numId w:val="32"/>
        </w:numPr>
      </w:pPr>
      <w:r w:rsidRPr="0078371F">
        <w:t>in writing in English; and</w:t>
      </w:r>
    </w:p>
    <w:p w14:paraId="537209CA" w14:textId="7ECA1ABB" w:rsidR="005320E4" w:rsidRPr="0078371F" w:rsidRDefault="005320E4" w:rsidP="00BF09C3">
      <w:pPr>
        <w:pStyle w:val="BBSchedule3"/>
        <w:numPr>
          <w:ilvl w:val="2"/>
          <w:numId w:val="32"/>
        </w:numPr>
      </w:pPr>
      <w:r w:rsidRPr="0078371F">
        <w:t xml:space="preserve">sent in accordance with the provisions of this </w:t>
      </w:r>
      <w:r w:rsidR="00A80E59">
        <w:t>paragraph</w:t>
      </w:r>
      <w:r w:rsidRPr="0078371F">
        <w:t xml:space="preserve"> </w:t>
      </w:r>
      <w:r>
        <w:fldChar w:fldCharType="begin"/>
      </w:r>
      <w:r>
        <w:instrText xml:space="preserve"> REF _Ref221529917 \r \h </w:instrText>
      </w:r>
      <w:r>
        <w:fldChar w:fldCharType="separate"/>
      </w:r>
      <w:r w:rsidR="00B25C57">
        <w:t>9</w:t>
      </w:r>
      <w:r>
        <w:fldChar w:fldCharType="end"/>
      </w:r>
      <w:r w:rsidRPr="0078371F">
        <w:t>.</w:t>
      </w:r>
    </w:p>
    <w:p w14:paraId="58EE7022" w14:textId="7B3E53F2" w:rsidR="005320E4" w:rsidRPr="0078371F" w:rsidRDefault="005320E4" w:rsidP="00BF09C3">
      <w:pPr>
        <w:pStyle w:val="BBSchedule2"/>
        <w:numPr>
          <w:ilvl w:val="1"/>
          <w:numId w:val="32"/>
        </w:numPr>
      </w:pPr>
      <w:r w:rsidRPr="0078371F">
        <w:t>All Notices between the Parties in accordance with this Deed shall be:</w:t>
      </w:r>
    </w:p>
    <w:p w14:paraId="4E50BBD1" w14:textId="77777777" w:rsidR="005320E4" w:rsidRPr="0078371F" w:rsidRDefault="005320E4" w:rsidP="00BF09C3">
      <w:pPr>
        <w:pStyle w:val="BBSchedule3"/>
        <w:numPr>
          <w:ilvl w:val="2"/>
          <w:numId w:val="32"/>
        </w:numPr>
      </w:pPr>
      <w:r w:rsidRPr="0078371F">
        <w:t xml:space="preserve">delivered by </w:t>
      </w:r>
      <w:proofErr w:type="gramStart"/>
      <w:r w:rsidRPr="0078371F">
        <w:t>hand;</w:t>
      </w:r>
      <w:proofErr w:type="gramEnd"/>
    </w:p>
    <w:p w14:paraId="0A42173F" w14:textId="77777777" w:rsidR="005320E4" w:rsidRPr="0078371F" w:rsidRDefault="005320E4" w:rsidP="00BF09C3">
      <w:pPr>
        <w:pStyle w:val="BBSchedule3"/>
        <w:numPr>
          <w:ilvl w:val="2"/>
          <w:numId w:val="32"/>
        </w:numPr>
      </w:pPr>
      <w:r w:rsidRPr="0078371F">
        <w:t>sent by first class recorded delivery; or</w:t>
      </w:r>
    </w:p>
    <w:p w14:paraId="248288F5" w14:textId="398993C5" w:rsidR="005320E4" w:rsidRPr="0078371F" w:rsidRDefault="005320E4" w:rsidP="00BF09C3">
      <w:pPr>
        <w:pStyle w:val="BBSchedule3"/>
        <w:numPr>
          <w:ilvl w:val="2"/>
          <w:numId w:val="32"/>
        </w:numPr>
      </w:pPr>
      <w:r w:rsidRPr="0078371F">
        <w:t xml:space="preserve">[subject to </w:t>
      </w:r>
      <w:r w:rsidR="00A80E59">
        <w:t>paragraph</w:t>
      </w:r>
      <w:r w:rsidRPr="0078371F">
        <w:t xml:space="preserve"> </w:t>
      </w:r>
      <w:r>
        <w:fldChar w:fldCharType="begin"/>
      </w:r>
      <w:r>
        <w:instrText xml:space="preserve"> REF _Ref221529968 \r \h </w:instrText>
      </w:r>
      <w:r>
        <w:fldChar w:fldCharType="separate"/>
      </w:r>
      <w:r w:rsidR="00B25C57">
        <w:t>9.3</w:t>
      </w:r>
      <w:r>
        <w:fldChar w:fldCharType="end"/>
      </w:r>
      <w:r w:rsidR="00FD5CCD">
        <w:t xml:space="preserve"> </w:t>
      </w:r>
      <w:r w:rsidRPr="0078371F">
        <w:t>below</w:t>
      </w:r>
      <w:proofErr w:type="gramStart"/>
      <w:r w:rsidRPr="0078371F">
        <w:t>, ]sent</w:t>
      </w:r>
      <w:proofErr w:type="gramEnd"/>
      <w:r w:rsidRPr="0078371F">
        <w:t xml:space="preserve"> by email,</w:t>
      </w:r>
    </w:p>
    <w:p w14:paraId="3ECCD3E7" w14:textId="2F0C769E" w:rsidR="005320E4" w:rsidRPr="0078371F" w:rsidRDefault="005320E4" w:rsidP="005320E4">
      <w:pPr>
        <w:pStyle w:val="BBClause3"/>
        <w:numPr>
          <w:ilvl w:val="0"/>
          <w:numId w:val="0"/>
        </w:numPr>
        <w:ind w:left="720"/>
      </w:pPr>
      <w:r w:rsidRPr="0078371F">
        <w:rPr>
          <w:rFonts w:asciiTheme="majorHAnsi" w:hAnsiTheme="majorHAnsi" w:cs="Arial"/>
        </w:rPr>
        <w:t xml:space="preserve">to the address or email address (as applicable) set out in </w:t>
      </w:r>
      <w:r w:rsidR="00A80E59">
        <w:rPr>
          <w:rFonts w:asciiTheme="majorHAnsi" w:hAnsiTheme="majorHAnsi" w:cs="Arial"/>
        </w:rPr>
        <w:t>paragraph</w:t>
      </w:r>
      <w:r w:rsidRPr="0078371F">
        <w:rPr>
          <w:rFonts w:asciiTheme="majorHAnsi" w:hAnsiTheme="majorHAnsi" w:cs="Arial"/>
        </w:rPr>
        <w:t xml:space="preserve"> </w:t>
      </w:r>
      <w:r w:rsidR="00FD5CCD">
        <w:rPr>
          <w:rFonts w:asciiTheme="majorHAnsi" w:hAnsiTheme="majorHAnsi" w:cs="Arial"/>
        </w:rPr>
        <w:fldChar w:fldCharType="begin"/>
      </w:r>
      <w:r w:rsidR="00FD5CCD">
        <w:rPr>
          <w:rFonts w:asciiTheme="majorHAnsi" w:hAnsiTheme="majorHAnsi" w:cs="Arial"/>
        </w:rPr>
        <w:instrText xml:space="preserve"> REF _Ref221530002 \r \h </w:instrText>
      </w:r>
      <w:r w:rsidR="00FD5CCD">
        <w:rPr>
          <w:rFonts w:asciiTheme="majorHAnsi" w:hAnsiTheme="majorHAnsi" w:cs="Arial"/>
        </w:rPr>
      </w:r>
      <w:r w:rsidR="00FD5CCD">
        <w:rPr>
          <w:rFonts w:asciiTheme="majorHAnsi" w:hAnsiTheme="majorHAnsi" w:cs="Arial"/>
        </w:rPr>
        <w:fldChar w:fldCharType="separate"/>
      </w:r>
      <w:r w:rsidR="00B25C57">
        <w:rPr>
          <w:rFonts w:asciiTheme="majorHAnsi" w:hAnsiTheme="majorHAnsi" w:cs="Arial"/>
        </w:rPr>
        <w:t>9.6</w:t>
      </w:r>
      <w:r w:rsidR="00FD5CCD">
        <w:rPr>
          <w:rFonts w:asciiTheme="majorHAnsi" w:hAnsiTheme="majorHAnsi" w:cs="Arial"/>
        </w:rPr>
        <w:fldChar w:fldCharType="end"/>
      </w:r>
      <w:r w:rsidR="00FD5CCD">
        <w:rPr>
          <w:rFonts w:asciiTheme="majorHAnsi" w:hAnsiTheme="majorHAnsi" w:cs="Arial"/>
        </w:rPr>
        <w:t xml:space="preserve"> </w:t>
      </w:r>
      <w:r w:rsidRPr="0078371F">
        <w:rPr>
          <w:rFonts w:asciiTheme="majorHAnsi" w:hAnsiTheme="majorHAnsi" w:cs="Arial"/>
        </w:rPr>
        <w:t>below.</w:t>
      </w:r>
    </w:p>
    <w:p w14:paraId="52EA27E6" w14:textId="77777777" w:rsidR="005320E4" w:rsidRPr="0078371F" w:rsidRDefault="005320E4" w:rsidP="00BF09C3">
      <w:pPr>
        <w:pStyle w:val="BBSchedule2"/>
        <w:numPr>
          <w:ilvl w:val="1"/>
          <w:numId w:val="32"/>
        </w:numPr>
      </w:pPr>
      <w:bookmarkStart w:id="199" w:name="_Ref221529968"/>
      <w:r w:rsidRPr="0078371F">
        <w:t>[The following Notices shall not be delivered by email (including by way of attachment to an email):</w:t>
      </w:r>
      <w:bookmarkEnd w:id="199"/>
    </w:p>
    <w:p w14:paraId="7C097A5E" w14:textId="7CCCF7AE" w:rsidR="005320E4" w:rsidRPr="0078371F" w:rsidRDefault="005320E4" w:rsidP="00BF09C3">
      <w:pPr>
        <w:pStyle w:val="BBSchedule3"/>
        <w:numPr>
          <w:ilvl w:val="2"/>
          <w:numId w:val="32"/>
        </w:numPr>
      </w:pPr>
      <w:r w:rsidRPr="0078371F">
        <w:t xml:space="preserve">any Notice terminating this </w:t>
      </w:r>
      <w:r w:rsidR="00FD5CCD">
        <w:t xml:space="preserve">Deed </w:t>
      </w:r>
      <w:r w:rsidRPr="0078371F">
        <w:t xml:space="preserve">(or any part of this </w:t>
      </w:r>
      <w:proofErr w:type="gramStart"/>
      <w:r w:rsidR="00FD5CCD">
        <w:t xml:space="preserve">Deed </w:t>
      </w:r>
      <w:r w:rsidRPr="0078371F">
        <w:t>)</w:t>
      </w:r>
      <w:proofErr w:type="gramEnd"/>
      <w:r w:rsidRPr="0078371F">
        <w:t>]; and/or</w:t>
      </w:r>
    </w:p>
    <w:p w14:paraId="14F6CBDC" w14:textId="62C368AB" w:rsidR="001E2131" w:rsidRPr="0078371F" w:rsidRDefault="001E2131" w:rsidP="001E2131">
      <w:pPr>
        <w:pStyle w:val="BBSchedule3"/>
        <w:numPr>
          <w:ilvl w:val="2"/>
          <w:numId w:val="32"/>
        </w:numPr>
      </w:pPr>
      <w:r w:rsidRPr="0078371F">
        <w:t xml:space="preserve">any Notice under </w:t>
      </w:r>
      <w:r>
        <w:t>paragraph</w:t>
      </w:r>
      <w:r w:rsidRPr="0078371F">
        <w:t xml:space="preserve"> </w:t>
      </w:r>
      <w:r>
        <w:fldChar w:fldCharType="begin"/>
      </w:r>
      <w:r>
        <w:instrText xml:space="preserve"> REF _Ref221535660 \r \h </w:instrText>
      </w:r>
      <w:r>
        <w:fldChar w:fldCharType="separate"/>
      </w:r>
      <w:r>
        <w:t>12</w:t>
      </w:r>
      <w:r>
        <w:fldChar w:fldCharType="end"/>
      </w:r>
      <w:r w:rsidRPr="0078371F">
        <w:t xml:space="preserve"> [(</w:t>
      </w:r>
      <w:r>
        <w:t>[</w:t>
      </w:r>
      <w:r>
        <w:fldChar w:fldCharType="begin"/>
      </w:r>
      <w:r>
        <w:instrText xml:space="preserve"> REF _Ref221535660 \h </w:instrText>
      </w:r>
      <w:r>
        <w:fldChar w:fldCharType="separate"/>
      </w:r>
      <w:r>
        <w:t>DISPUTES</w:t>
      </w:r>
      <w:r>
        <w:fldChar w:fldCharType="end"/>
      </w:r>
      <w:r w:rsidRPr="0078371F">
        <w:t>]); and/or</w:t>
      </w:r>
    </w:p>
    <w:p w14:paraId="610B9E33" w14:textId="77777777" w:rsidR="005320E4" w:rsidRPr="0078371F" w:rsidRDefault="005320E4" w:rsidP="00BF09C3">
      <w:pPr>
        <w:pStyle w:val="BBSchedule3"/>
        <w:numPr>
          <w:ilvl w:val="2"/>
          <w:numId w:val="32"/>
        </w:numPr>
      </w:pPr>
      <w:r w:rsidRPr="0078371F">
        <w:t>[insert any other exclusions for delivery by email]].</w:t>
      </w:r>
    </w:p>
    <w:p w14:paraId="15C0FBF9" w14:textId="455A52EB" w:rsidR="005320E4" w:rsidRPr="0078371F" w:rsidRDefault="005320E4" w:rsidP="00BF09C3">
      <w:pPr>
        <w:pStyle w:val="BBSchedule2"/>
        <w:numPr>
          <w:ilvl w:val="1"/>
          <w:numId w:val="32"/>
        </w:numPr>
      </w:pPr>
      <w:bookmarkStart w:id="200" w:name="_Ref221530161"/>
      <w:r w:rsidRPr="0078371F">
        <w:t xml:space="preserve">[Subject to </w:t>
      </w:r>
      <w:r w:rsidR="00A80E59">
        <w:t>paragraph</w:t>
      </w:r>
      <w:r w:rsidRPr="0078371F">
        <w:t xml:space="preserve"> </w:t>
      </w:r>
      <w:r w:rsidR="00FD5CCD">
        <w:fldChar w:fldCharType="begin"/>
      </w:r>
      <w:r w:rsidR="00FD5CCD">
        <w:instrText xml:space="preserve"> REF _Ref221529968 \r \h </w:instrText>
      </w:r>
      <w:r w:rsidR="00FD5CCD">
        <w:fldChar w:fldCharType="separate"/>
      </w:r>
      <w:r w:rsidR="00B25C57">
        <w:t>9.3</w:t>
      </w:r>
      <w:r w:rsidR="00FD5CCD">
        <w:fldChar w:fldCharType="end"/>
      </w:r>
      <w:proofErr w:type="gramStart"/>
      <w:r w:rsidRPr="0078371F">
        <w:t>, ]Notices</w:t>
      </w:r>
      <w:proofErr w:type="gramEnd"/>
      <w:r w:rsidRPr="0078371F">
        <w:t xml:space="preserve"> shall be deemed to have been received as follows:</w:t>
      </w:r>
      <w:bookmarkEnd w:id="200"/>
    </w:p>
    <w:p w14:paraId="278F3316" w14:textId="77777777" w:rsidR="005320E4" w:rsidRPr="0078371F" w:rsidRDefault="005320E4" w:rsidP="00BF09C3">
      <w:pPr>
        <w:pStyle w:val="BBSchedule3"/>
        <w:numPr>
          <w:ilvl w:val="2"/>
          <w:numId w:val="32"/>
        </w:numPr>
      </w:pPr>
      <w:r w:rsidRPr="0078371F">
        <w:t xml:space="preserve">if delivered by hand, on the day of delivery if delivered by [17:30] hours on any Business Day and otherwise at [09.30] hours on the next Business </w:t>
      </w:r>
      <w:proofErr w:type="gramStart"/>
      <w:r w:rsidRPr="0078371F">
        <w:t>Day;</w:t>
      </w:r>
      <w:proofErr w:type="gramEnd"/>
    </w:p>
    <w:p w14:paraId="3BA78C3D" w14:textId="77777777" w:rsidR="005320E4" w:rsidRPr="0078371F" w:rsidRDefault="005320E4" w:rsidP="00BF09C3">
      <w:pPr>
        <w:pStyle w:val="BBSchedule3"/>
        <w:numPr>
          <w:ilvl w:val="2"/>
          <w:numId w:val="32"/>
        </w:numPr>
      </w:pPr>
      <w:r w:rsidRPr="0078371F">
        <w:t>if sent by first class recorded delivery, 2 Business Days after delivery into the custody of the postal authorities; and/or</w:t>
      </w:r>
    </w:p>
    <w:p w14:paraId="25BBD14F" w14:textId="77777777" w:rsidR="005320E4" w:rsidRPr="0078371F" w:rsidRDefault="005320E4" w:rsidP="00BF09C3">
      <w:pPr>
        <w:pStyle w:val="BBSchedule3"/>
        <w:numPr>
          <w:ilvl w:val="2"/>
          <w:numId w:val="32"/>
        </w:numPr>
      </w:pPr>
      <w:r w:rsidRPr="0078371F">
        <w:t>if sent by email, at the time and date of transmission if received at or before [17:30] hours on any Business Day and otherwise at [09.30] hours on the next Business Day.</w:t>
      </w:r>
    </w:p>
    <w:p w14:paraId="315992AD" w14:textId="5E46BCF4" w:rsidR="005320E4" w:rsidRPr="00D93667" w:rsidRDefault="005320E4" w:rsidP="00BF09C3">
      <w:pPr>
        <w:pStyle w:val="BBSchedule2"/>
        <w:numPr>
          <w:ilvl w:val="1"/>
          <w:numId w:val="32"/>
        </w:numPr>
      </w:pPr>
      <w:r>
        <w:t xml:space="preserve">In proving service of Notices sent under this Deed: </w:t>
      </w:r>
    </w:p>
    <w:p w14:paraId="545CBB8E" w14:textId="77777777" w:rsidR="005320E4" w:rsidRPr="00426AE3" w:rsidRDefault="005320E4" w:rsidP="00BF09C3">
      <w:pPr>
        <w:pStyle w:val="BBSchedule3"/>
        <w:numPr>
          <w:ilvl w:val="2"/>
          <w:numId w:val="32"/>
        </w:numPr>
      </w:pPr>
      <w:r>
        <w:lastRenderedPageBreak/>
        <w:t>if delivered by hand, it shall be sufficient to prove that hand delivery was made (which may be done by producing a delivery receipt evidencing delivery of the Notice to the relevant address</w:t>
      </w:r>
      <w:proofErr w:type="gramStart"/>
      <w:r>
        <w:t>);</w:t>
      </w:r>
      <w:proofErr w:type="gramEnd"/>
    </w:p>
    <w:p w14:paraId="04942615" w14:textId="77777777" w:rsidR="005320E4" w:rsidRPr="00426AE3" w:rsidRDefault="005320E4" w:rsidP="00BF09C3">
      <w:pPr>
        <w:pStyle w:val="BBSchedule3"/>
        <w:numPr>
          <w:ilvl w:val="2"/>
          <w:numId w:val="32"/>
        </w:numPr>
      </w:pPr>
      <w:r>
        <w:t>if sent by first class recorded delivery, it shall be sufficient to produce a postal receipt issued by the relevant postal service in relation to such Notice (provided that the envelope containing such Notice was properly addressed and delivered into the custody of the postal authorities as a prepaid recorded delivery); and/or</w:t>
      </w:r>
    </w:p>
    <w:p w14:paraId="4285B1E5" w14:textId="77777777" w:rsidR="005320E4" w:rsidRPr="00426AE3" w:rsidRDefault="005320E4" w:rsidP="00BF09C3">
      <w:pPr>
        <w:pStyle w:val="BBSchedule3"/>
        <w:numPr>
          <w:ilvl w:val="2"/>
          <w:numId w:val="32"/>
        </w:numPr>
      </w:pPr>
      <w:r>
        <w:t>if sent by email, it shall be sufficient to produce a saved sent copy of the e-mail.</w:t>
      </w:r>
    </w:p>
    <w:p w14:paraId="1E0675DC" w14:textId="5ACBC876" w:rsidR="005320E4" w:rsidRPr="00426AE3" w:rsidRDefault="005320E4" w:rsidP="00BF09C3">
      <w:pPr>
        <w:pStyle w:val="BBSchedule2"/>
        <w:numPr>
          <w:ilvl w:val="1"/>
          <w:numId w:val="32"/>
        </w:numPr>
      </w:pPr>
      <w:bookmarkStart w:id="201" w:name="_Ref221530002"/>
      <w:r>
        <w:t xml:space="preserve">The details of the Parties for the purpose of Notices relating to this </w:t>
      </w:r>
      <w:r w:rsidR="00FD5CCD">
        <w:t xml:space="preserve">Deed </w:t>
      </w:r>
      <w:r>
        <w:t>are as follows:</w:t>
      </w:r>
      <w:bookmarkEnd w:id="201"/>
      <w:r>
        <w:t xml:space="preserve"> </w:t>
      </w:r>
    </w:p>
    <w:tbl>
      <w:tblPr>
        <w:tblStyle w:val="TableGrid"/>
        <w:tblW w:w="0" w:type="auto"/>
        <w:tblInd w:w="709" w:type="dxa"/>
        <w:tblLook w:val="04A0" w:firstRow="1" w:lastRow="0" w:firstColumn="1" w:lastColumn="0" w:noHBand="0" w:noVBand="1"/>
      </w:tblPr>
      <w:tblGrid>
        <w:gridCol w:w="2263"/>
        <w:gridCol w:w="3714"/>
      </w:tblGrid>
      <w:tr w:rsidR="005320E4" w:rsidRPr="007B2FAC" w14:paraId="6784B453" w14:textId="77777777" w:rsidTr="000F750F">
        <w:tc>
          <w:tcPr>
            <w:tcW w:w="5977" w:type="dxa"/>
            <w:gridSpan w:val="2"/>
            <w:shd w:val="clear" w:color="auto" w:fill="D9D9D9" w:themeFill="background1" w:themeFillShade="D9"/>
          </w:tcPr>
          <w:p w14:paraId="78E44053" w14:textId="199257E0" w:rsidR="005320E4" w:rsidRPr="007B2FAC" w:rsidRDefault="00980D4D" w:rsidP="000F750F">
            <w:pPr>
              <w:pStyle w:val="BodyText"/>
              <w:spacing w:before="120" w:after="120"/>
              <w:rPr>
                <w:rFonts w:asciiTheme="majorHAnsi" w:hAnsiTheme="majorHAnsi" w:cs="Arial"/>
                <w:b/>
              </w:rPr>
            </w:pPr>
            <w:r>
              <w:rPr>
                <w:rFonts w:asciiTheme="majorHAnsi" w:hAnsiTheme="majorHAnsi" w:cs="Arial"/>
                <w:b/>
              </w:rPr>
              <w:t xml:space="preserve">CONSULTANT </w:t>
            </w:r>
          </w:p>
        </w:tc>
      </w:tr>
      <w:tr w:rsidR="005320E4" w:rsidRPr="007B2FAC" w14:paraId="53596020" w14:textId="77777777" w:rsidTr="000F750F">
        <w:tc>
          <w:tcPr>
            <w:tcW w:w="2263" w:type="dxa"/>
          </w:tcPr>
          <w:p w14:paraId="6906BDE0" w14:textId="77777777" w:rsidR="005320E4" w:rsidRPr="0078371F" w:rsidRDefault="005320E4" w:rsidP="000F750F">
            <w:pPr>
              <w:pStyle w:val="BodyText"/>
              <w:spacing w:before="120" w:after="120"/>
              <w:rPr>
                <w:rFonts w:asciiTheme="majorHAnsi" w:hAnsiTheme="majorHAnsi" w:cs="Arial"/>
                <w:b/>
                <w:u w:val="single"/>
              </w:rPr>
            </w:pPr>
            <w:r w:rsidRPr="0078371F">
              <w:rPr>
                <w:rFonts w:asciiTheme="majorHAnsi" w:hAnsiTheme="majorHAnsi" w:cs="Arial"/>
              </w:rPr>
              <w:t>For the attention of:</w:t>
            </w:r>
          </w:p>
        </w:tc>
        <w:tc>
          <w:tcPr>
            <w:tcW w:w="3714" w:type="dxa"/>
          </w:tcPr>
          <w:p w14:paraId="42AF1F87" w14:textId="77777777" w:rsidR="005320E4" w:rsidRPr="0078371F" w:rsidRDefault="005320E4" w:rsidP="000F750F">
            <w:pPr>
              <w:pStyle w:val="BodyText"/>
              <w:spacing w:before="120" w:after="120"/>
              <w:rPr>
                <w:rFonts w:asciiTheme="majorHAnsi" w:hAnsiTheme="majorHAnsi" w:cs="Arial"/>
                <w:b/>
                <w:u w:val="single"/>
              </w:rPr>
            </w:pPr>
            <w:r w:rsidRPr="0078371F">
              <w:rPr>
                <w:rFonts w:asciiTheme="majorHAnsi" w:hAnsiTheme="majorHAnsi" w:cs="Arial"/>
              </w:rPr>
              <w:t>[INSERT POSITION]</w:t>
            </w:r>
          </w:p>
        </w:tc>
      </w:tr>
      <w:tr w:rsidR="005320E4" w:rsidRPr="007B2FAC" w14:paraId="35A4F952" w14:textId="77777777" w:rsidTr="000F750F">
        <w:tc>
          <w:tcPr>
            <w:tcW w:w="2263" w:type="dxa"/>
          </w:tcPr>
          <w:p w14:paraId="26C97C8D" w14:textId="77777777" w:rsidR="005320E4" w:rsidRPr="0078371F" w:rsidRDefault="005320E4" w:rsidP="000F750F">
            <w:pPr>
              <w:pStyle w:val="BodyText"/>
              <w:spacing w:before="120" w:after="120"/>
              <w:rPr>
                <w:rFonts w:asciiTheme="majorHAnsi" w:hAnsiTheme="majorHAnsi" w:cs="Arial"/>
                <w:b/>
                <w:u w:val="single"/>
              </w:rPr>
            </w:pPr>
            <w:r w:rsidRPr="0078371F">
              <w:rPr>
                <w:rFonts w:asciiTheme="majorHAnsi" w:hAnsiTheme="majorHAnsi" w:cs="Arial"/>
              </w:rPr>
              <w:t>Address:</w:t>
            </w:r>
          </w:p>
        </w:tc>
        <w:tc>
          <w:tcPr>
            <w:tcW w:w="3714" w:type="dxa"/>
          </w:tcPr>
          <w:p w14:paraId="1ABBE74B" w14:textId="77777777" w:rsidR="005320E4" w:rsidRPr="0078371F" w:rsidRDefault="005320E4" w:rsidP="000F750F">
            <w:pPr>
              <w:pStyle w:val="BodyText"/>
              <w:spacing w:before="120" w:after="120"/>
              <w:rPr>
                <w:rFonts w:asciiTheme="majorHAnsi" w:hAnsiTheme="majorHAnsi" w:cs="Arial"/>
                <w:b/>
                <w:u w:val="single"/>
              </w:rPr>
            </w:pPr>
            <w:r w:rsidRPr="0078371F">
              <w:rPr>
                <w:rFonts w:asciiTheme="majorHAnsi" w:hAnsiTheme="majorHAnsi" w:cs="Arial"/>
              </w:rPr>
              <w:t>[INSERT ADDRESS]</w:t>
            </w:r>
          </w:p>
        </w:tc>
      </w:tr>
      <w:tr w:rsidR="005320E4" w:rsidRPr="007B2FAC" w14:paraId="0A48CE4F" w14:textId="77777777" w:rsidTr="000F750F">
        <w:tc>
          <w:tcPr>
            <w:tcW w:w="2263" w:type="dxa"/>
          </w:tcPr>
          <w:p w14:paraId="14FD86CC" w14:textId="77777777" w:rsidR="005320E4" w:rsidRPr="0078371F" w:rsidRDefault="005320E4" w:rsidP="000F750F">
            <w:pPr>
              <w:pStyle w:val="BodyText"/>
              <w:spacing w:before="120" w:after="120"/>
              <w:rPr>
                <w:rFonts w:asciiTheme="majorHAnsi" w:hAnsiTheme="majorHAnsi" w:cs="Arial"/>
                <w:b/>
                <w:u w:val="single"/>
              </w:rPr>
            </w:pPr>
            <w:r w:rsidRPr="0078371F">
              <w:rPr>
                <w:rFonts w:asciiTheme="majorHAnsi" w:hAnsiTheme="majorHAnsi" w:cs="Arial"/>
              </w:rPr>
              <w:t>Email:</w:t>
            </w:r>
          </w:p>
        </w:tc>
        <w:tc>
          <w:tcPr>
            <w:tcW w:w="3714" w:type="dxa"/>
          </w:tcPr>
          <w:p w14:paraId="5D2908F0" w14:textId="77777777" w:rsidR="005320E4" w:rsidRPr="0078371F" w:rsidRDefault="005320E4" w:rsidP="000F750F">
            <w:pPr>
              <w:pStyle w:val="BodyText"/>
              <w:spacing w:before="120" w:after="120"/>
              <w:rPr>
                <w:rFonts w:asciiTheme="majorHAnsi" w:hAnsiTheme="majorHAnsi" w:cs="Arial"/>
                <w:b/>
                <w:u w:val="single"/>
              </w:rPr>
            </w:pPr>
            <w:r w:rsidRPr="0078371F">
              <w:rPr>
                <w:rFonts w:asciiTheme="majorHAnsi" w:hAnsiTheme="majorHAnsi" w:cs="Arial"/>
              </w:rPr>
              <w:t>[INSERT EMAIL ADDRESS]</w:t>
            </w:r>
          </w:p>
        </w:tc>
      </w:tr>
      <w:tr w:rsidR="005320E4" w:rsidRPr="007B2FAC" w14:paraId="1EDE7752" w14:textId="77777777" w:rsidTr="000F750F">
        <w:tc>
          <w:tcPr>
            <w:tcW w:w="5977" w:type="dxa"/>
            <w:gridSpan w:val="2"/>
            <w:shd w:val="clear" w:color="auto" w:fill="D9D9D9" w:themeFill="background1" w:themeFillShade="D9"/>
          </w:tcPr>
          <w:p w14:paraId="261F6E7D" w14:textId="7DC3D51D" w:rsidR="005320E4" w:rsidRPr="0078371F" w:rsidRDefault="00980D4D" w:rsidP="000F750F">
            <w:pPr>
              <w:pStyle w:val="BodyText"/>
              <w:spacing w:before="120" w:after="120"/>
              <w:rPr>
                <w:rFonts w:asciiTheme="majorHAnsi" w:hAnsiTheme="majorHAnsi" w:cs="Arial"/>
                <w:b/>
              </w:rPr>
            </w:pPr>
            <w:r>
              <w:rPr>
                <w:rFonts w:asciiTheme="majorHAnsi" w:hAnsiTheme="majorHAnsi" w:cs="Arial"/>
                <w:b/>
              </w:rPr>
              <w:t xml:space="preserve">BENEFICIARY </w:t>
            </w:r>
          </w:p>
        </w:tc>
      </w:tr>
      <w:tr w:rsidR="005320E4" w:rsidRPr="007B2FAC" w14:paraId="25C49DEB" w14:textId="77777777" w:rsidTr="000F750F">
        <w:tc>
          <w:tcPr>
            <w:tcW w:w="2263" w:type="dxa"/>
          </w:tcPr>
          <w:p w14:paraId="57944A52" w14:textId="77777777" w:rsidR="005320E4" w:rsidRPr="0078371F" w:rsidRDefault="005320E4" w:rsidP="000F750F">
            <w:pPr>
              <w:pStyle w:val="BodyText"/>
              <w:spacing w:before="120" w:after="120"/>
              <w:rPr>
                <w:rFonts w:asciiTheme="majorHAnsi" w:hAnsiTheme="majorHAnsi" w:cs="Arial"/>
                <w:b/>
                <w:u w:val="single"/>
              </w:rPr>
            </w:pPr>
            <w:r w:rsidRPr="0078371F">
              <w:rPr>
                <w:rFonts w:asciiTheme="majorHAnsi" w:hAnsiTheme="majorHAnsi" w:cs="Arial"/>
              </w:rPr>
              <w:t>For the attention of:</w:t>
            </w:r>
          </w:p>
        </w:tc>
        <w:tc>
          <w:tcPr>
            <w:tcW w:w="3714" w:type="dxa"/>
          </w:tcPr>
          <w:p w14:paraId="6EF41B34" w14:textId="77777777" w:rsidR="005320E4" w:rsidRPr="0078371F" w:rsidRDefault="005320E4" w:rsidP="000F750F">
            <w:pPr>
              <w:pStyle w:val="BodyText"/>
              <w:spacing w:before="120" w:after="120"/>
              <w:rPr>
                <w:rFonts w:asciiTheme="majorHAnsi" w:hAnsiTheme="majorHAnsi" w:cs="Arial"/>
                <w:b/>
                <w:u w:val="single"/>
              </w:rPr>
            </w:pPr>
            <w:r w:rsidRPr="0078371F">
              <w:rPr>
                <w:rFonts w:asciiTheme="majorHAnsi" w:hAnsiTheme="majorHAnsi" w:cs="Arial"/>
              </w:rPr>
              <w:t>[INSERT POSITION]</w:t>
            </w:r>
          </w:p>
        </w:tc>
      </w:tr>
      <w:tr w:rsidR="005320E4" w:rsidRPr="007B2FAC" w14:paraId="51EFCC31" w14:textId="77777777" w:rsidTr="000F750F">
        <w:tc>
          <w:tcPr>
            <w:tcW w:w="2263" w:type="dxa"/>
          </w:tcPr>
          <w:p w14:paraId="02EAF5F3" w14:textId="77777777" w:rsidR="005320E4" w:rsidRPr="0078371F" w:rsidRDefault="005320E4" w:rsidP="000F750F">
            <w:pPr>
              <w:pStyle w:val="BodyText"/>
              <w:spacing w:before="120" w:after="120"/>
              <w:rPr>
                <w:rFonts w:asciiTheme="majorHAnsi" w:hAnsiTheme="majorHAnsi" w:cs="Arial"/>
                <w:b/>
                <w:u w:val="single"/>
              </w:rPr>
            </w:pPr>
            <w:r w:rsidRPr="0078371F">
              <w:rPr>
                <w:rFonts w:asciiTheme="majorHAnsi" w:hAnsiTheme="majorHAnsi" w:cs="Arial"/>
              </w:rPr>
              <w:t>Address:</w:t>
            </w:r>
          </w:p>
        </w:tc>
        <w:tc>
          <w:tcPr>
            <w:tcW w:w="3714" w:type="dxa"/>
          </w:tcPr>
          <w:p w14:paraId="0AEA19E3" w14:textId="77777777" w:rsidR="005320E4" w:rsidRPr="0078371F" w:rsidRDefault="005320E4" w:rsidP="000F750F">
            <w:pPr>
              <w:pStyle w:val="BodyText"/>
              <w:spacing w:before="120" w:after="120"/>
              <w:rPr>
                <w:rFonts w:asciiTheme="majorHAnsi" w:hAnsiTheme="majorHAnsi" w:cs="Arial"/>
                <w:b/>
                <w:u w:val="single"/>
              </w:rPr>
            </w:pPr>
            <w:r w:rsidRPr="0078371F">
              <w:rPr>
                <w:rFonts w:asciiTheme="majorHAnsi" w:hAnsiTheme="majorHAnsi" w:cs="Arial"/>
              </w:rPr>
              <w:t>[INSERT ADDRESS]</w:t>
            </w:r>
          </w:p>
        </w:tc>
      </w:tr>
      <w:tr w:rsidR="005320E4" w:rsidRPr="007B2FAC" w14:paraId="0E477DAE" w14:textId="77777777" w:rsidTr="000F750F">
        <w:tc>
          <w:tcPr>
            <w:tcW w:w="2263" w:type="dxa"/>
          </w:tcPr>
          <w:p w14:paraId="77796382" w14:textId="77777777" w:rsidR="005320E4" w:rsidRPr="0078371F" w:rsidRDefault="005320E4" w:rsidP="000F750F">
            <w:pPr>
              <w:pStyle w:val="BodyText"/>
              <w:spacing w:before="120" w:after="120"/>
              <w:rPr>
                <w:rFonts w:asciiTheme="majorHAnsi" w:hAnsiTheme="majorHAnsi" w:cs="Arial"/>
                <w:b/>
                <w:u w:val="single"/>
              </w:rPr>
            </w:pPr>
            <w:r w:rsidRPr="0078371F">
              <w:rPr>
                <w:rFonts w:asciiTheme="majorHAnsi" w:hAnsiTheme="majorHAnsi" w:cs="Arial"/>
              </w:rPr>
              <w:t>Email:</w:t>
            </w:r>
          </w:p>
        </w:tc>
        <w:tc>
          <w:tcPr>
            <w:tcW w:w="3714" w:type="dxa"/>
          </w:tcPr>
          <w:p w14:paraId="06EB5C7B" w14:textId="77777777" w:rsidR="005320E4" w:rsidRPr="0078371F" w:rsidRDefault="005320E4" w:rsidP="000F750F">
            <w:pPr>
              <w:pStyle w:val="BodyText"/>
              <w:spacing w:before="120" w:after="120"/>
              <w:rPr>
                <w:rFonts w:asciiTheme="majorHAnsi" w:hAnsiTheme="majorHAnsi" w:cs="Arial"/>
                <w:b/>
                <w:u w:val="single"/>
              </w:rPr>
            </w:pPr>
            <w:r w:rsidRPr="0078371F">
              <w:rPr>
                <w:rFonts w:asciiTheme="majorHAnsi" w:hAnsiTheme="majorHAnsi" w:cs="Arial"/>
              </w:rPr>
              <w:t>[INSERT EMAIL ADDRESS]</w:t>
            </w:r>
          </w:p>
        </w:tc>
      </w:tr>
    </w:tbl>
    <w:p w14:paraId="67AD2904" w14:textId="77777777" w:rsidR="005320E4" w:rsidRDefault="005320E4" w:rsidP="005320E4">
      <w:pPr>
        <w:pStyle w:val="BBClause3"/>
        <w:numPr>
          <w:ilvl w:val="0"/>
          <w:numId w:val="0"/>
        </w:numPr>
        <w:ind w:left="1622" w:hanging="902"/>
      </w:pPr>
    </w:p>
    <w:p w14:paraId="3C4964FB" w14:textId="0F3E8DC4" w:rsidR="0091014E" w:rsidRPr="0091014E" w:rsidRDefault="005320E4" w:rsidP="00BF09C3">
      <w:pPr>
        <w:pStyle w:val="BBSchedule2"/>
        <w:numPr>
          <w:ilvl w:val="1"/>
          <w:numId w:val="32"/>
        </w:numPr>
      </w:pPr>
      <w:r>
        <w:t xml:space="preserve">Each Party may alter the above details which relate to it and shall promptly notify the other Party of any such change by a Notice in accordance with this </w:t>
      </w:r>
      <w:r w:rsidR="00A80E59">
        <w:t>paragraph</w:t>
      </w:r>
      <w:r>
        <w:t xml:space="preserve"> </w:t>
      </w:r>
      <w:r w:rsidR="00FD5CCD">
        <w:fldChar w:fldCharType="begin"/>
      </w:r>
      <w:r w:rsidR="00FD5CCD">
        <w:instrText xml:space="preserve"> REF _Ref221529917 \r \h </w:instrText>
      </w:r>
      <w:r w:rsidR="00FD5CCD">
        <w:fldChar w:fldCharType="separate"/>
      </w:r>
      <w:r w:rsidR="00B25C57">
        <w:t>9</w:t>
      </w:r>
      <w:r w:rsidR="00FD5CCD">
        <w:fldChar w:fldCharType="end"/>
      </w:r>
      <w:r>
        <w:t xml:space="preserve">. The change will take </w:t>
      </w:r>
      <w:r w:rsidRPr="00372A09">
        <w:t>effect 7</w:t>
      </w:r>
      <w:r>
        <w:t xml:space="preserve"> days after the day on which the Notice of the change is deemed to be delivered in accordance with </w:t>
      </w:r>
      <w:r w:rsidR="00A80E59">
        <w:t>paragraph</w:t>
      </w:r>
      <w:r>
        <w:t xml:space="preserve"> </w:t>
      </w:r>
      <w:r w:rsidR="00FD5CCD">
        <w:fldChar w:fldCharType="begin"/>
      </w:r>
      <w:r w:rsidR="00FD5CCD">
        <w:instrText xml:space="preserve"> REF _Ref221530161 \r \h </w:instrText>
      </w:r>
      <w:r w:rsidR="00FD5CCD">
        <w:fldChar w:fldCharType="separate"/>
      </w:r>
      <w:r w:rsidR="00B25C57">
        <w:t>9.4</w:t>
      </w:r>
      <w:r w:rsidR="00FD5CCD">
        <w:fldChar w:fldCharType="end"/>
      </w:r>
      <w:r w:rsidR="00FD5CCD">
        <w:t>.</w:t>
      </w:r>
    </w:p>
    <w:p w14:paraId="66B3C45A" w14:textId="631881D1" w:rsidR="0091014E" w:rsidRPr="0091014E" w:rsidRDefault="00FF759D" w:rsidP="00BF09C3">
      <w:pPr>
        <w:pStyle w:val="BBScheduleHeading1"/>
        <w:numPr>
          <w:ilvl w:val="0"/>
          <w:numId w:val="32"/>
        </w:numPr>
      </w:pPr>
      <w:r>
        <w:t>THIRD PARTY RIGHTS</w:t>
      </w:r>
    </w:p>
    <w:p w14:paraId="1980A25D" w14:textId="05A414AC" w:rsidR="0091014E" w:rsidRPr="0091014E" w:rsidRDefault="00FF759D" w:rsidP="00FF759D">
      <w:pPr>
        <w:pStyle w:val="BBSchedule2"/>
        <w:numPr>
          <w:ilvl w:val="0"/>
          <w:numId w:val="0"/>
        </w:numPr>
        <w:ind w:left="720"/>
      </w:pPr>
      <w:r w:rsidRPr="004A7898">
        <w:t xml:space="preserve">Except as expressly provided elsewhere in this </w:t>
      </w:r>
      <w:r>
        <w:t>Deed</w:t>
      </w:r>
      <w:r w:rsidRPr="004A7898">
        <w:t xml:space="preserve"> a person who is not a Party to this </w:t>
      </w:r>
      <w:r>
        <w:t xml:space="preserve">Deed </w:t>
      </w:r>
      <w:r w:rsidRPr="004A7898">
        <w:t xml:space="preserve">shall not have any rights under the Contracts (Rights of Third Parties) Act 1999 to enforce any term of this </w:t>
      </w:r>
      <w:r>
        <w:t>Deed</w:t>
      </w:r>
      <w:r w:rsidRPr="004A7898">
        <w:t xml:space="preserve">. </w:t>
      </w:r>
    </w:p>
    <w:p w14:paraId="62FC3A85" w14:textId="20783EF2" w:rsidR="00FD5CCD" w:rsidRDefault="00FD5CCD" w:rsidP="00BF09C3">
      <w:pPr>
        <w:pStyle w:val="BBScheduleHeading1"/>
        <w:numPr>
          <w:ilvl w:val="0"/>
          <w:numId w:val="32"/>
        </w:numPr>
      </w:pPr>
      <w:r>
        <w:t xml:space="preserve">GOVERNING LAW </w:t>
      </w:r>
      <w:r w:rsidRPr="002661DD">
        <w:t>AND</w:t>
      </w:r>
      <w:r>
        <w:t xml:space="preserve"> JURISDICTION</w:t>
      </w:r>
    </w:p>
    <w:p w14:paraId="2A52DFA5" w14:textId="0B555074" w:rsidR="00FF759D" w:rsidRPr="00FD5CCD" w:rsidRDefault="00FF759D" w:rsidP="00BF09C3">
      <w:pPr>
        <w:pStyle w:val="BBSchedule2"/>
        <w:numPr>
          <w:ilvl w:val="1"/>
          <w:numId w:val="32"/>
        </w:numPr>
        <w:rPr>
          <w:b/>
          <w:bCs/>
        </w:rPr>
      </w:pPr>
      <w:r w:rsidRPr="00FD5CCD">
        <w:rPr>
          <w:b/>
          <w:bCs/>
        </w:rPr>
        <w:t>English law</w:t>
      </w:r>
    </w:p>
    <w:p w14:paraId="485A9428" w14:textId="02B9AEAE" w:rsidR="00FF759D" w:rsidRDefault="00FF759D" w:rsidP="00FF759D">
      <w:pPr>
        <w:pStyle w:val="BBBodyTextIndent1"/>
      </w:pPr>
      <w:r>
        <w:t>This Deed and any dispute or claim (including non-contractual disputes or claims) arising out of or in connection with it or its subject matter or formation shall be governed by and construed in accordance with the law of England and Wales.</w:t>
      </w:r>
    </w:p>
    <w:p w14:paraId="55F2ACDA" w14:textId="77777777" w:rsidR="00FF759D" w:rsidRPr="000F17FE" w:rsidRDefault="00FF759D" w:rsidP="00BF09C3">
      <w:pPr>
        <w:pStyle w:val="BBSchedule2"/>
        <w:numPr>
          <w:ilvl w:val="1"/>
          <w:numId w:val="32"/>
        </w:numPr>
        <w:rPr>
          <w:b/>
          <w:bCs/>
        </w:rPr>
      </w:pPr>
      <w:r w:rsidRPr="000F17FE">
        <w:rPr>
          <w:b/>
          <w:bCs/>
        </w:rPr>
        <w:t>English courts</w:t>
      </w:r>
    </w:p>
    <w:p w14:paraId="46B700AC" w14:textId="286EF26C" w:rsidR="0091014E" w:rsidRDefault="00FF759D" w:rsidP="00FF759D">
      <w:pPr>
        <w:pStyle w:val="BBBodyTextIndent1"/>
      </w:pPr>
      <w:r>
        <w:t>Each Party irrevocably agrees that the courts of England and Wales shall have exclusive jurisdiction to settle any dispute or claim (including non-contractual disputes or claims) arising out of or in connection with this Deed or its subject matter or formation.</w:t>
      </w:r>
    </w:p>
    <w:p w14:paraId="730F7C6C" w14:textId="77777777" w:rsidR="003C0535" w:rsidRPr="0091014E" w:rsidRDefault="003C0535" w:rsidP="00BF09C3">
      <w:pPr>
        <w:pStyle w:val="BBScheduleHeading1"/>
        <w:numPr>
          <w:ilvl w:val="0"/>
          <w:numId w:val="32"/>
        </w:numPr>
      </w:pPr>
      <w:bookmarkStart w:id="202" w:name="_Ref221535660"/>
      <w:r>
        <w:lastRenderedPageBreak/>
        <w:t>DISPUTES</w:t>
      </w:r>
      <w:bookmarkEnd w:id="202"/>
    </w:p>
    <w:p w14:paraId="03A6F37B" w14:textId="563F5C3E" w:rsidR="005E2899" w:rsidRPr="0091014E" w:rsidRDefault="005E2899" w:rsidP="00BF09C3">
      <w:pPr>
        <w:pStyle w:val="BBSchedule2"/>
        <w:numPr>
          <w:ilvl w:val="1"/>
          <w:numId w:val="32"/>
        </w:numPr>
      </w:pPr>
      <w:r w:rsidRPr="0091014E">
        <w:t xml:space="preserve">If any dispute or difference arises under this agreement either </w:t>
      </w:r>
      <w:r w:rsidR="00964935" w:rsidRPr="0091014E">
        <w:t>Party</w:t>
      </w:r>
      <w:r w:rsidRPr="0091014E">
        <w:t xml:space="preserve"> to this agreement may refer such dispute or difference to adjudication in accordance with the Adjudication Rules of the Technology and Construction Solicitors Association ("</w:t>
      </w:r>
      <w:r w:rsidRPr="003B5A8C">
        <w:rPr>
          <w:b/>
          <w:bCs/>
        </w:rPr>
        <w:t>Rules</w:t>
      </w:r>
      <w:r w:rsidRPr="0091014E">
        <w:t>") in force at the date when the adjudication notice is sent.</w:t>
      </w:r>
    </w:p>
    <w:p w14:paraId="36D76A49" w14:textId="34156AB6" w:rsidR="005E2899" w:rsidRPr="0091014E" w:rsidRDefault="005E2899" w:rsidP="00BF09C3">
      <w:pPr>
        <w:pStyle w:val="BBSchedule2"/>
        <w:numPr>
          <w:ilvl w:val="1"/>
          <w:numId w:val="32"/>
        </w:numPr>
      </w:pPr>
      <w:r w:rsidRPr="0091014E">
        <w:t xml:space="preserve">If the dispute or difference to be referred to adjudication under this </w:t>
      </w:r>
      <w:r w:rsidR="00A80E59">
        <w:t>paragraph</w:t>
      </w:r>
      <w:r w:rsidRPr="0091014E">
        <w:t xml:space="preserve"> </w:t>
      </w:r>
      <w:r>
        <w:t>1</w:t>
      </w:r>
      <w:r w:rsidR="0096300B">
        <w:t>2</w:t>
      </w:r>
      <w:r w:rsidRPr="0091014E">
        <w:t xml:space="preserve"> includes or raises issues which are substantially the same as or are connected with or touch upon issues included or raised in a related adjudication between the </w:t>
      </w:r>
      <w:r>
        <w:t>Beneficiary</w:t>
      </w:r>
      <w:r w:rsidRPr="0091014E">
        <w:t xml:space="preserve"> and a </w:t>
      </w:r>
      <w:r w:rsidR="00EF21B3" w:rsidRPr="0091014E">
        <w:t>third party</w:t>
      </w:r>
      <w:r w:rsidRPr="0091014E">
        <w:t xml:space="preserve">, the </w:t>
      </w:r>
      <w:r w:rsidR="00190BCF" w:rsidRPr="0091014E">
        <w:t xml:space="preserve">Parties </w:t>
      </w:r>
      <w:r w:rsidRPr="0091014E">
        <w:t xml:space="preserve">hereby agree that, upon notice of election by the </w:t>
      </w:r>
      <w:r>
        <w:t>Beneficiary</w:t>
      </w:r>
      <w:r w:rsidRPr="0091014E">
        <w:t>, the adjudicator for the purpose of rule 6 of the Rules shall be the adjudicator already appointed to determine the related adjudication.</w:t>
      </w:r>
    </w:p>
    <w:p w14:paraId="4712961F" w14:textId="77777777" w:rsidR="00FF759D" w:rsidRDefault="00FF759D" w:rsidP="00BF09C3">
      <w:pPr>
        <w:pStyle w:val="BBScheduleHeading1"/>
        <w:numPr>
          <w:ilvl w:val="0"/>
          <w:numId w:val="32"/>
        </w:numPr>
      </w:pPr>
      <w:r>
        <w:t>COUNTERPARTS AND EXECUTION</w:t>
      </w:r>
    </w:p>
    <w:p w14:paraId="2F15FE27" w14:textId="4356EF54" w:rsidR="00FF759D" w:rsidRPr="005634D4" w:rsidRDefault="00FF759D" w:rsidP="00BF09C3">
      <w:pPr>
        <w:pStyle w:val="BBSchedule2"/>
        <w:numPr>
          <w:ilvl w:val="1"/>
          <w:numId w:val="32"/>
        </w:numPr>
      </w:pPr>
      <w:r>
        <w:t xml:space="preserve">This Deed may be entered into by the Parties in any number of counterparts. Each counterpart shall, when executed and delivered, be regarded as an original, and all the counterparts shall together constitute one and the same instrument. </w:t>
      </w:r>
    </w:p>
    <w:p w14:paraId="79C3DE4E" w14:textId="77777777" w:rsidR="00FF759D" w:rsidRPr="0091014E" w:rsidRDefault="00FF759D" w:rsidP="00BF09C3">
      <w:pPr>
        <w:pStyle w:val="BBSchedule2"/>
        <w:numPr>
          <w:ilvl w:val="1"/>
          <w:numId w:val="32"/>
        </w:numPr>
      </w:pPr>
      <w:r>
        <w:t>No counterpart shall be effective until each Party has delivered a duly executed counterpart to the other Party</w:t>
      </w:r>
      <w:r w:rsidRPr="0091014E">
        <w:t>.</w:t>
      </w:r>
    </w:p>
    <w:p w14:paraId="3691CD5C" w14:textId="67550664" w:rsidR="00E3489C" w:rsidRDefault="00E3489C" w:rsidP="00E3489C">
      <w:pPr>
        <w:pStyle w:val="BBSchedule2"/>
        <w:numPr>
          <w:ilvl w:val="0"/>
          <w:numId w:val="0"/>
        </w:numPr>
      </w:pPr>
      <w:r w:rsidRPr="00CA1DFC">
        <w:t xml:space="preserve">This </w:t>
      </w:r>
      <w:r>
        <w:t>a</w:t>
      </w:r>
      <w:r w:rsidRPr="00CA1DFC">
        <w:t xml:space="preserve">greement has been executed as a </w:t>
      </w:r>
      <w:r w:rsidRPr="00BC4299">
        <w:rPr>
          <w:b/>
          <w:bCs/>
        </w:rPr>
        <w:t>DEED</w:t>
      </w:r>
      <w:r w:rsidRPr="00CA1DFC">
        <w:t xml:space="preserve"> by or on behalf of the Parties and has, on the date written on the cover page of this </w:t>
      </w:r>
      <w:r>
        <w:t>agreement</w:t>
      </w:r>
      <w:r w:rsidRPr="00CA1DFC">
        <w:t>, been delivered as a Deed</w:t>
      </w:r>
      <w:r>
        <w:t>.</w:t>
      </w:r>
    </w:p>
    <w:p w14:paraId="6D2C8EB4" w14:textId="5C331D8D" w:rsidR="004A59B3" w:rsidRDefault="004A59B3" w:rsidP="0008292F">
      <w:pPr>
        <w:pStyle w:val="BodyText"/>
        <w:spacing w:after="0"/>
        <w:outlineLvl w:val="0"/>
        <w:rPr>
          <w:b/>
          <w:bCs/>
          <w:i/>
          <w:iCs/>
          <w:szCs w:val="22"/>
        </w:rPr>
      </w:pPr>
      <w:r w:rsidRPr="00212504">
        <w:rPr>
          <w:b/>
          <w:bCs/>
          <w:i/>
          <w:iCs/>
          <w:szCs w:val="22"/>
        </w:rPr>
        <w:t>[</w:t>
      </w:r>
      <w:r>
        <w:rPr>
          <w:b/>
          <w:bCs/>
          <w:i/>
          <w:iCs/>
          <w:szCs w:val="22"/>
        </w:rPr>
        <w:t>Insert appropriate execution blocks</w:t>
      </w:r>
      <w:r w:rsidRPr="00212504">
        <w:rPr>
          <w:b/>
          <w:bCs/>
          <w:i/>
          <w:iCs/>
          <w:szCs w:val="22"/>
        </w:rPr>
        <w:t>]</w:t>
      </w:r>
    </w:p>
    <w:p w14:paraId="30018809" w14:textId="77777777" w:rsidR="004A59B3" w:rsidRDefault="004A59B3">
      <w:pPr>
        <w:rPr>
          <w:b/>
          <w:bCs/>
          <w:i/>
          <w:iCs/>
          <w:sz w:val="22"/>
          <w:szCs w:val="22"/>
        </w:rPr>
      </w:pPr>
      <w:r>
        <w:rPr>
          <w:b/>
          <w:bCs/>
          <w:i/>
          <w:iCs/>
          <w:szCs w:val="22"/>
        </w:rPr>
        <w:br w:type="page"/>
      </w:r>
    </w:p>
    <w:p w14:paraId="27936269" w14:textId="77777777" w:rsidR="0008292F" w:rsidRPr="00212504" w:rsidRDefault="0008292F" w:rsidP="0008292F">
      <w:pPr>
        <w:pStyle w:val="BodyText"/>
        <w:spacing w:after="0"/>
        <w:outlineLvl w:val="0"/>
        <w:rPr>
          <w:b/>
          <w:bCs/>
          <w:i/>
          <w:iCs/>
          <w:szCs w:val="22"/>
        </w:rPr>
      </w:pPr>
    </w:p>
    <w:p w14:paraId="5F792E59" w14:textId="77777777" w:rsidR="004A59B3" w:rsidRDefault="004A59B3" w:rsidP="004A59B3">
      <w:pPr>
        <w:pStyle w:val="BodyText"/>
        <w:spacing w:after="0"/>
        <w:outlineLvl w:val="0"/>
        <w:rPr>
          <w:b/>
          <w:bCs/>
          <w:i/>
          <w:iCs/>
          <w:szCs w:val="22"/>
        </w:rPr>
      </w:pPr>
      <w:r w:rsidRPr="00F96947">
        <w:rPr>
          <w:b/>
          <w:bCs/>
          <w:i/>
          <w:iCs/>
          <w:szCs w:val="22"/>
        </w:rPr>
        <w:t>[</w:t>
      </w:r>
      <w:r>
        <w:rPr>
          <w:b/>
          <w:bCs/>
          <w:i/>
          <w:iCs/>
          <w:szCs w:val="22"/>
        </w:rPr>
        <w:t>Insert appropriate execution blocks</w:t>
      </w:r>
      <w:r w:rsidRPr="00F96947">
        <w:rPr>
          <w:b/>
          <w:bCs/>
          <w:i/>
          <w:iCs/>
          <w:szCs w:val="22"/>
        </w:rPr>
        <w:t>]</w:t>
      </w:r>
    </w:p>
    <w:p w14:paraId="2C9705B9" w14:textId="77777777" w:rsidR="004A59B3" w:rsidRPr="00F96947" w:rsidRDefault="004A59B3" w:rsidP="004A59B3">
      <w:pPr>
        <w:pStyle w:val="BodyText"/>
        <w:spacing w:after="0"/>
        <w:outlineLvl w:val="0"/>
        <w:rPr>
          <w:b/>
          <w:bCs/>
          <w:i/>
          <w:iCs/>
          <w:szCs w:val="22"/>
        </w:rPr>
      </w:pPr>
    </w:p>
    <w:p w14:paraId="42A27342" w14:textId="77777777" w:rsidR="0008292F" w:rsidRPr="00D851FF" w:rsidRDefault="0008292F" w:rsidP="00D851FF">
      <w:pPr>
        <w:pStyle w:val="BodyText"/>
        <w:jc w:val="center"/>
        <w:rPr>
          <w:b/>
          <w:bCs/>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67"/>
        <w:gridCol w:w="4387"/>
      </w:tblGrid>
      <w:tr w:rsidR="00D851FF" w14:paraId="03B6D71E" w14:textId="77777777" w:rsidTr="00693253">
        <w:tc>
          <w:tcPr>
            <w:tcW w:w="4106" w:type="dxa"/>
          </w:tcPr>
          <w:p w14:paraId="75E76661" w14:textId="1F7B8CF9" w:rsidR="00D851FF" w:rsidRDefault="00D851FF" w:rsidP="00D851FF">
            <w:pPr>
              <w:pStyle w:val="BodyText"/>
              <w:rPr>
                <w:szCs w:val="22"/>
              </w:rPr>
            </w:pPr>
          </w:p>
        </w:tc>
        <w:tc>
          <w:tcPr>
            <w:tcW w:w="567" w:type="dxa"/>
          </w:tcPr>
          <w:p w14:paraId="494F9A83" w14:textId="2549E8FA" w:rsidR="00D851FF" w:rsidRDefault="00D851FF" w:rsidP="00C51BF3">
            <w:pPr>
              <w:pStyle w:val="BodyText"/>
              <w:rPr>
                <w:szCs w:val="22"/>
              </w:rPr>
            </w:pPr>
          </w:p>
        </w:tc>
        <w:tc>
          <w:tcPr>
            <w:tcW w:w="4387" w:type="dxa"/>
          </w:tcPr>
          <w:p w14:paraId="0DE7766C" w14:textId="77777777" w:rsidR="00D851FF" w:rsidRDefault="00D851FF" w:rsidP="00C51BF3">
            <w:pPr>
              <w:pStyle w:val="BodyText"/>
              <w:rPr>
                <w:szCs w:val="22"/>
              </w:rPr>
            </w:pPr>
          </w:p>
        </w:tc>
      </w:tr>
      <w:tr w:rsidR="00D851FF" w14:paraId="6FAC689C" w14:textId="77777777" w:rsidTr="00693253">
        <w:tc>
          <w:tcPr>
            <w:tcW w:w="4106" w:type="dxa"/>
          </w:tcPr>
          <w:p w14:paraId="18675120" w14:textId="4DC2A79F" w:rsidR="00D851FF" w:rsidRPr="00E543BD" w:rsidRDefault="00D851FF" w:rsidP="00D851FF">
            <w:pPr>
              <w:pStyle w:val="BodyText"/>
              <w:rPr>
                <w:szCs w:val="22"/>
              </w:rPr>
            </w:pPr>
          </w:p>
        </w:tc>
        <w:tc>
          <w:tcPr>
            <w:tcW w:w="567" w:type="dxa"/>
          </w:tcPr>
          <w:p w14:paraId="4E9FE714" w14:textId="77777777" w:rsidR="00D851FF" w:rsidRDefault="00D851FF" w:rsidP="00D851FF">
            <w:pPr>
              <w:pStyle w:val="BodyText"/>
              <w:rPr>
                <w:szCs w:val="22"/>
              </w:rPr>
            </w:pPr>
          </w:p>
        </w:tc>
        <w:tc>
          <w:tcPr>
            <w:tcW w:w="4387" w:type="dxa"/>
          </w:tcPr>
          <w:p w14:paraId="6770DBC8" w14:textId="61DBF13D" w:rsidR="00D851FF" w:rsidRDefault="00D851FF" w:rsidP="00D851FF">
            <w:pPr>
              <w:pStyle w:val="BodyText"/>
              <w:rPr>
                <w:szCs w:val="22"/>
              </w:rPr>
            </w:pPr>
          </w:p>
        </w:tc>
      </w:tr>
      <w:tr w:rsidR="00D851FF" w14:paraId="62A05653" w14:textId="77777777" w:rsidTr="00693253">
        <w:tc>
          <w:tcPr>
            <w:tcW w:w="4106" w:type="dxa"/>
          </w:tcPr>
          <w:p w14:paraId="44362A86" w14:textId="4644B21B" w:rsidR="00D851FF" w:rsidRPr="00E543BD" w:rsidRDefault="00D851FF" w:rsidP="00D851FF">
            <w:pPr>
              <w:pStyle w:val="BodyText"/>
              <w:rPr>
                <w:szCs w:val="22"/>
              </w:rPr>
            </w:pPr>
          </w:p>
        </w:tc>
        <w:tc>
          <w:tcPr>
            <w:tcW w:w="567" w:type="dxa"/>
          </w:tcPr>
          <w:p w14:paraId="6D0A2846" w14:textId="77777777" w:rsidR="00D851FF" w:rsidRDefault="00D851FF" w:rsidP="00D851FF">
            <w:pPr>
              <w:pStyle w:val="BodyText"/>
              <w:rPr>
                <w:szCs w:val="22"/>
              </w:rPr>
            </w:pPr>
          </w:p>
        </w:tc>
        <w:tc>
          <w:tcPr>
            <w:tcW w:w="4387" w:type="dxa"/>
          </w:tcPr>
          <w:p w14:paraId="39B7FE37" w14:textId="3FA55F45" w:rsidR="00D851FF" w:rsidRDefault="00D851FF" w:rsidP="00D851FF">
            <w:pPr>
              <w:pStyle w:val="BodyText"/>
              <w:rPr>
                <w:szCs w:val="22"/>
              </w:rPr>
            </w:pPr>
          </w:p>
        </w:tc>
      </w:tr>
    </w:tbl>
    <w:p w14:paraId="2041CE69" w14:textId="77777777" w:rsidR="0091014E" w:rsidRPr="0091014E" w:rsidRDefault="0091014E" w:rsidP="0091014E">
      <w:pPr>
        <w:pStyle w:val="BodyText"/>
        <w:rPr>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67"/>
        <w:gridCol w:w="4387"/>
      </w:tblGrid>
      <w:tr w:rsidR="00D851FF" w14:paraId="764D2025" w14:textId="77777777" w:rsidTr="00693253">
        <w:tc>
          <w:tcPr>
            <w:tcW w:w="4106" w:type="dxa"/>
          </w:tcPr>
          <w:p w14:paraId="006C0254" w14:textId="261628A8" w:rsidR="00D851FF" w:rsidRDefault="00D851FF" w:rsidP="00C51BF3">
            <w:pPr>
              <w:pStyle w:val="BodyText"/>
              <w:rPr>
                <w:szCs w:val="22"/>
              </w:rPr>
            </w:pPr>
          </w:p>
        </w:tc>
        <w:tc>
          <w:tcPr>
            <w:tcW w:w="567" w:type="dxa"/>
          </w:tcPr>
          <w:p w14:paraId="4AA20F61" w14:textId="5471A00E" w:rsidR="00D851FF" w:rsidRDefault="00D851FF" w:rsidP="00C51BF3">
            <w:pPr>
              <w:pStyle w:val="BodyText"/>
              <w:rPr>
                <w:szCs w:val="22"/>
              </w:rPr>
            </w:pPr>
          </w:p>
        </w:tc>
        <w:tc>
          <w:tcPr>
            <w:tcW w:w="4387" w:type="dxa"/>
          </w:tcPr>
          <w:p w14:paraId="4634E54A" w14:textId="77777777" w:rsidR="00D851FF" w:rsidRDefault="00D851FF" w:rsidP="00C51BF3">
            <w:pPr>
              <w:pStyle w:val="BodyText"/>
              <w:rPr>
                <w:szCs w:val="22"/>
              </w:rPr>
            </w:pPr>
          </w:p>
        </w:tc>
      </w:tr>
      <w:tr w:rsidR="00D851FF" w14:paraId="0C9304E1" w14:textId="77777777" w:rsidTr="00693253">
        <w:tc>
          <w:tcPr>
            <w:tcW w:w="4106" w:type="dxa"/>
          </w:tcPr>
          <w:p w14:paraId="07D72A99" w14:textId="34B95640" w:rsidR="00D851FF" w:rsidRPr="00E543BD" w:rsidRDefault="00D851FF" w:rsidP="00C51BF3">
            <w:pPr>
              <w:pStyle w:val="BodyText"/>
              <w:rPr>
                <w:szCs w:val="22"/>
              </w:rPr>
            </w:pPr>
          </w:p>
        </w:tc>
        <w:tc>
          <w:tcPr>
            <w:tcW w:w="567" w:type="dxa"/>
          </w:tcPr>
          <w:p w14:paraId="6489EC7F" w14:textId="77777777" w:rsidR="00D851FF" w:rsidRDefault="00D851FF" w:rsidP="00C51BF3">
            <w:pPr>
              <w:pStyle w:val="BodyText"/>
              <w:rPr>
                <w:szCs w:val="22"/>
              </w:rPr>
            </w:pPr>
          </w:p>
        </w:tc>
        <w:tc>
          <w:tcPr>
            <w:tcW w:w="4387" w:type="dxa"/>
          </w:tcPr>
          <w:p w14:paraId="1A42B7D4" w14:textId="3B227A44" w:rsidR="00D851FF" w:rsidRDefault="00D851FF" w:rsidP="00C51BF3">
            <w:pPr>
              <w:pStyle w:val="BodyText"/>
              <w:rPr>
                <w:szCs w:val="22"/>
              </w:rPr>
            </w:pPr>
          </w:p>
        </w:tc>
      </w:tr>
    </w:tbl>
    <w:p w14:paraId="17985582" w14:textId="654D629E" w:rsidR="0091014E" w:rsidRPr="0091014E" w:rsidRDefault="0091014E" w:rsidP="0091014E">
      <w:pPr>
        <w:pStyle w:val="BodyText"/>
        <w:rPr>
          <w:szCs w:val="22"/>
        </w:rPr>
      </w:pPr>
    </w:p>
    <w:sectPr w:rsidR="0091014E" w:rsidRPr="0091014E" w:rsidSect="002B6CDF">
      <w:headerReference w:type="even" r:id="rId18"/>
      <w:headerReference w:type="default" r:id="rId19"/>
      <w:footerReference w:type="even" r:id="rId20"/>
      <w:footerReference w:type="default" r:id="rId21"/>
      <w:headerReference w:type="first" r:id="rId22"/>
      <w:footerReference w:type="first" r:id="rId23"/>
      <w:pgSz w:w="11906" w:h="16838" w:code="9"/>
      <w:pgMar w:top="1440" w:right="1418" w:bottom="144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C57C2" w14:textId="77777777" w:rsidR="00EF06DD" w:rsidRDefault="00EF06DD" w:rsidP="00B01583">
      <w:r>
        <w:separator/>
      </w:r>
    </w:p>
  </w:endnote>
  <w:endnote w:type="continuationSeparator" w:id="0">
    <w:p w14:paraId="42C7B264" w14:textId="77777777" w:rsidR="00EF06DD" w:rsidRDefault="00EF06DD"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TZhongsong">
    <w:charset w:val="86"/>
    <w:family w:val="auto"/>
    <w:pitch w:val="variable"/>
    <w:sig w:usb0="00000287" w:usb1="080F0000" w:usb2="00000010" w:usb3="00000000" w:csb0="0004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D05C9" w14:textId="77777777" w:rsidR="00106D2F" w:rsidRDefault="00106D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59F01" w14:textId="77777777" w:rsidR="00106D2F" w:rsidRDefault="00106D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78184" w14:textId="77777777" w:rsidR="000A778D" w:rsidRPr="00BD5F83" w:rsidRDefault="000A778D" w:rsidP="000A778D">
    <w:pPr>
      <w:pStyle w:val="BodyText"/>
      <w:spacing w:before="120"/>
      <w:jc w:val="center"/>
      <w:rPr>
        <w:szCs w:val="22"/>
      </w:rPr>
    </w:pPr>
    <w:r>
      <w:rPr>
        <w:noProof/>
      </w:rPr>
      <w:drawing>
        <wp:inline distT="0" distB="0" distL="0" distR="0" wp14:anchorId="74AEA5D7" wp14:editId="6B1D1154">
          <wp:extent cx="1511300" cy="266700"/>
          <wp:effectExtent l="0" t="0" r="0" b="0"/>
          <wp:docPr id="1941531935" name="Picture 1941531935"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241221" name="Picture 376241221" descr="A black and grey symbol&#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58007606" w14:textId="77777777" w:rsidR="000A778D" w:rsidRDefault="000A778D" w:rsidP="000A778D">
    <w:pPr>
      <w:pStyle w:val="BodyText"/>
      <w:spacing w:after="0"/>
      <w:jc w:val="center"/>
      <w:rPr>
        <w:sz w:val="16"/>
        <w:szCs w:val="16"/>
        <w:lang w:val="en-US"/>
      </w:rPr>
    </w:pPr>
    <w:r>
      <w:rPr>
        <w:sz w:val="16"/>
        <w:szCs w:val="16"/>
        <w:lang w:val="nl-BE"/>
      </w:rPr>
      <w:t>Bird &amp; Bird LLP</w:t>
    </w:r>
    <w:r>
      <w:rPr>
        <w:sz w:val="16"/>
        <w:szCs w:val="16"/>
        <w:lang w:val="en-US"/>
      </w:rPr>
      <w:t xml:space="preserve">, </w:t>
    </w:r>
    <w:r>
      <w:rPr>
        <w:sz w:val="16"/>
        <w:szCs w:val="16"/>
        <w:lang w:val="nl-BE"/>
      </w:rPr>
      <w:t xml:space="preserve">12 New </w:t>
    </w:r>
    <w:proofErr w:type="spellStart"/>
    <w:r>
      <w:rPr>
        <w:sz w:val="16"/>
        <w:szCs w:val="16"/>
        <w:lang w:val="nl-BE"/>
      </w:rPr>
      <w:t>Fetter</w:t>
    </w:r>
    <w:proofErr w:type="spellEnd"/>
    <w:r>
      <w:rPr>
        <w:sz w:val="16"/>
        <w:szCs w:val="16"/>
        <w:lang w:val="nl-BE"/>
      </w:rPr>
      <w:t xml:space="preserve"> Lane, London EC4A 1JP, United </w:t>
    </w:r>
    <w:proofErr w:type="spellStart"/>
    <w:r>
      <w:rPr>
        <w:sz w:val="16"/>
        <w:szCs w:val="16"/>
        <w:lang w:val="nl-BE"/>
      </w:rPr>
      <w:t>Kingdom</w:t>
    </w:r>
    <w:proofErr w:type="spellEnd"/>
  </w:p>
  <w:p w14:paraId="24BCB28D" w14:textId="77777777" w:rsidR="000A778D" w:rsidRDefault="000A778D" w:rsidP="000A778D">
    <w:pPr>
      <w:pStyle w:val="Footer"/>
    </w:pPr>
    <w:r w:rsidRPr="001D5875">
      <w:rPr>
        <w:sz w:val="16"/>
        <w:szCs w:val="16"/>
        <w:lang w:val="nl-BE"/>
      </w:rPr>
      <w:t xml:space="preserve">T: </w:t>
    </w:r>
    <w:r>
      <w:rPr>
        <w:sz w:val="16"/>
        <w:szCs w:val="16"/>
        <w:lang w:val="nl-BE"/>
      </w:rPr>
      <w:t>+44 (0)20 7415 6000</w:t>
    </w:r>
    <w:r w:rsidRPr="001D5875">
      <w:rPr>
        <w:sz w:val="16"/>
        <w:szCs w:val="16"/>
        <w:lang w:val="nl-BE"/>
      </w:rPr>
      <w:t xml:space="preserve"> | </w:t>
    </w:r>
    <w:hyperlink r:id="rId2" w:history="1">
      <w:r w:rsidRPr="001D5875">
        <w:rPr>
          <w:rStyle w:val="Hyperlink"/>
          <w:sz w:val="16"/>
          <w:szCs w:val="16"/>
          <w:lang w:val="nl-BE"/>
        </w:rPr>
        <w:t>www.twobirds.com</w:t>
      </w:r>
    </w:hyperlink>
  </w:p>
  <w:p w14:paraId="761A940D" w14:textId="77777777" w:rsidR="000A778D" w:rsidRPr="00F80A38" w:rsidRDefault="000A778D" w:rsidP="000A778D">
    <w:pPr>
      <w:pStyle w:val="Footer"/>
    </w:pPr>
  </w:p>
  <w:p w14:paraId="1FD63509" w14:textId="77777777" w:rsidR="000A778D" w:rsidRDefault="000A778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50007" w14:textId="77777777" w:rsidR="00596C8D" w:rsidRDefault="00596C8D" w:rsidP="00B90E96">
    <w:pPr>
      <w:pStyle w:val="Footer"/>
    </w:pPr>
    <w:r>
      <w:fldChar w:fldCharType="begin"/>
    </w:r>
    <w:r>
      <w:instrText xml:space="preserve"> PAGE   \* MERGEFORMAT </w:instrText>
    </w:r>
    <w:r>
      <w:fldChar w:fldCharType="separate"/>
    </w:r>
    <w:r>
      <w:rPr>
        <w:noProof/>
      </w:rPr>
      <w:t>2</w:t>
    </w:r>
    <w:r>
      <w:rPr>
        <w:noProof/>
      </w:rPr>
      <w:fldChar w:fldCharType="end"/>
    </w:r>
  </w:p>
  <w:p w14:paraId="4E8ED765" w14:textId="77777777" w:rsidR="00596C8D" w:rsidRDefault="00596C8D" w:rsidP="00B90E96">
    <w:pPr>
      <w:pStyle w:val="Footer"/>
      <w:jc w:val="right"/>
      <w:rPr>
        <w:sz w:val="16"/>
        <w:szCs w:val="16"/>
      </w:rPr>
    </w:pPr>
  </w:p>
  <w:p w14:paraId="58EA2923" w14:textId="2E69DC4E" w:rsidR="00596C8D" w:rsidRDefault="00596C8D" w:rsidP="00B90E96">
    <w:pPr>
      <w:pStyle w:val="Footer"/>
      <w:jc w:val="right"/>
    </w:pPr>
    <w:r>
      <w:rPr>
        <w:sz w:val="16"/>
        <w:szCs w:val="16"/>
      </w:rPr>
      <w:t xml:space="preserve">Matters\61723040.4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CF070" w14:textId="77777777" w:rsidR="00596C8D" w:rsidRDefault="00596C8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F481D" w14:textId="77777777" w:rsidR="00596C8D" w:rsidRDefault="00596C8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D737C" w14:textId="77777777" w:rsidR="00596C8D" w:rsidRDefault="00596C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75BDB" w14:textId="77777777" w:rsidR="00EF06DD" w:rsidRDefault="00EF06DD" w:rsidP="00B01583">
      <w:r>
        <w:separator/>
      </w:r>
    </w:p>
  </w:footnote>
  <w:footnote w:type="continuationSeparator" w:id="0">
    <w:p w14:paraId="50C6E8E7" w14:textId="77777777" w:rsidR="00EF06DD" w:rsidRDefault="00EF06DD"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A7734" w14:textId="00C164C3" w:rsidR="00C06CC3" w:rsidRDefault="00592739">
    <w:pPr>
      <w:pStyle w:val="Header"/>
    </w:pPr>
    <w:r>
      <w:rPr>
        <w:noProof/>
      </w:rPr>
      <w:pict w14:anchorId="119449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5877547" o:spid="_x0000_s1026" type="#_x0000_t136" style="position:absolute;left:0;text-align:left;margin-left:0;margin-top:0;width:583.65pt;height:55.55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E6EE4" w14:textId="49908814" w:rsidR="00C06CC3" w:rsidRDefault="00592739">
    <w:pPr>
      <w:pStyle w:val="Header"/>
    </w:pPr>
    <w:r>
      <w:rPr>
        <w:noProof/>
      </w:rPr>
      <w:pict w14:anchorId="3F1FFF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5877548" o:spid="_x0000_s1027" type="#_x0000_t136" style="position:absolute;left:0;text-align:left;margin-left:0;margin-top:0;width:583.65pt;height:55.55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76421" w14:textId="0174CF13" w:rsidR="00C06CC3" w:rsidRDefault="00592739">
    <w:pPr>
      <w:pStyle w:val="Header"/>
    </w:pPr>
    <w:r>
      <w:rPr>
        <w:noProof/>
      </w:rPr>
      <w:pict w14:anchorId="614725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5877546" o:spid="_x0000_s1025" type="#_x0000_t136" style="position:absolute;left:0;text-align:left;margin-left:0;margin-top:0;width:583.65pt;height:55.55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9CEE9" w14:textId="593C4D46" w:rsidR="00C06CC3" w:rsidRDefault="00592739">
    <w:pPr>
      <w:pStyle w:val="Header"/>
    </w:pPr>
    <w:r>
      <w:rPr>
        <w:noProof/>
      </w:rPr>
      <w:pict w14:anchorId="495B93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5877550" o:spid="_x0000_s1029" type="#_x0000_t136" style="position:absolute;left:0;text-align:left;margin-left:0;margin-top:0;width:583.65pt;height:55.55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F8586" w14:textId="62D2F342" w:rsidR="00C06CC3" w:rsidRDefault="00592739">
    <w:pPr>
      <w:pStyle w:val="Header"/>
    </w:pPr>
    <w:r>
      <w:rPr>
        <w:noProof/>
      </w:rPr>
      <w:pict w14:anchorId="056DDD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5877551" o:spid="_x0000_s1030" type="#_x0000_t136" style="position:absolute;left:0;text-align:left;margin-left:0;margin-top:0;width:583.65pt;height:55.55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A9CAE" w14:textId="3413BAE7" w:rsidR="00C06CC3" w:rsidRDefault="00592739">
    <w:pPr>
      <w:pStyle w:val="Header"/>
    </w:pPr>
    <w:r>
      <w:rPr>
        <w:noProof/>
      </w:rPr>
      <w:pict w14:anchorId="79A117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5877549" o:spid="_x0000_s1028" type="#_x0000_t136" style="position:absolute;left:0;text-align:left;margin-left:0;margin-top:0;width:583.65pt;height:55.55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C88D7" w14:textId="2A703A80" w:rsidR="00596C8D" w:rsidRDefault="00592739">
    <w:pPr>
      <w:pStyle w:val="Header"/>
    </w:pPr>
    <w:r>
      <w:rPr>
        <w:noProof/>
      </w:rPr>
      <w:pict w14:anchorId="6D3878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5877553" o:spid="_x0000_s1032" type="#_x0000_t136" style="position:absolute;left:0;text-align:left;margin-left:0;margin-top:0;width:583.65pt;height:55.55pt;rotation:315;z-index:-25164288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5D1C3" w14:textId="323258CA" w:rsidR="00596C8D" w:rsidRDefault="00592739">
    <w:pPr>
      <w:pStyle w:val="Header"/>
    </w:pPr>
    <w:r>
      <w:rPr>
        <w:noProof/>
      </w:rPr>
      <w:pict w14:anchorId="3663EA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5877554" o:spid="_x0000_s1033" type="#_x0000_t136" style="position:absolute;left:0;text-align:left;margin-left:0;margin-top:0;width:583.65pt;height:55.55pt;rotation:315;z-index:-25164083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022DB" w14:textId="381E3D50" w:rsidR="00596C8D" w:rsidRDefault="00592739">
    <w:pPr>
      <w:pStyle w:val="Header"/>
    </w:pPr>
    <w:r>
      <w:rPr>
        <w:noProof/>
      </w:rPr>
      <w:pict w14:anchorId="12328B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5877552" o:spid="_x0000_s1031" type="#_x0000_t136" style="position:absolute;left:0;text-align:left;margin-left:0;margin-top:0;width:583.65pt;height:55.55pt;rotation:315;z-index:-25164492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49AC2A8"/>
    <w:lvl w:ilvl="0">
      <w:start w:val="1"/>
      <w:numFmt w:val="decimal"/>
      <w:pStyle w:val="ListNumber2"/>
      <w:lvlText w:val="%1."/>
      <w:lvlJc w:val="left"/>
      <w:pPr>
        <w:tabs>
          <w:tab w:val="num" w:pos="643"/>
        </w:tabs>
        <w:ind w:left="643" w:hanging="360"/>
      </w:pPr>
    </w:lvl>
  </w:abstractNum>
  <w:abstractNum w:abstractNumId="1" w15:restartNumberingAfterBreak="0">
    <w:nsid w:val="02814D04"/>
    <w:multiLevelType w:val="multilevel"/>
    <w:tmpl w:val="E6D621B4"/>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720"/>
        </w:tabs>
        <w:ind w:left="720" w:hanging="720"/>
      </w:pPr>
      <w:rPr>
        <w:rFonts w:hint="default"/>
        <w:color w:val="000000"/>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color w:val="000000"/>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3" w15:restartNumberingAfterBreak="0">
    <w:nsid w:val="0BE923CC"/>
    <w:multiLevelType w:val="hybridMultilevel"/>
    <w:tmpl w:val="F68AC4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3E09BF"/>
    <w:multiLevelType w:val="multilevel"/>
    <w:tmpl w:val="1FB60AA6"/>
    <w:lvl w:ilvl="0">
      <w:start w:val="1"/>
      <w:numFmt w:val="decimal"/>
      <w:pStyle w:val="BBScheduleTitle"/>
      <w:suff w:val="nothing"/>
      <w:lvlText w:val="Schedule %1"/>
      <w:lvlJc w:val="left"/>
      <w:pPr>
        <w:ind w:left="0" w:firstLine="0"/>
      </w:pPr>
      <w:rPr>
        <w:b/>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2D1204C"/>
    <w:multiLevelType w:val="hybridMultilevel"/>
    <w:tmpl w:val="C4DA6018"/>
    <w:lvl w:ilvl="0" w:tplc="08090017">
      <w:start w:val="1"/>
      <w:numFmt w:val="lowerLetter"/>
      <w:pStyle w:val="ClauseNoTitle"/>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073B3A"/>
    <w:multiLevelType w:val="hybridMultilevel"/>
    <w:tmpl w:val="290AF12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3E00D2A"/>
    <w:multiLevelType w:val="multilevel"/>
    <w:tmpl w:val="22A8FDF6"/>
    <w:lvl w:ilvl="0">
      <w:start w:val="1"/>
      <w:numFmt w:val="upperLetter"/>
      <w:lvlRestart w:val="0"/>
      <w:pStyle w:val="RecitalNumbering"/>
      <w:lvlText w:val="%1"/>
      <w:lvlJc w:val="left"/>
      <w:pPr>
        <w:tabs>
          <w:tab w:val="num" w:pos="720"/>
        </w:tabs>
        <w:ind w:left="720" w:hanging="720"/>
      </w:pPr>
      <w:rPr>
        <w:caps w:val="0"/>
        <w:effect w:val="none"/>
      </w:rPr>
    </w:lvl>
    <w:lvl w:ilvl="1">
      <w:start w:val="1"/>
      <w:numFmt w:val="lowerRoman"/>
      <w:pStyle w:val="RecitalNumbering2"/>
      <w:lvlText w:val="(%2)"/>
      <w:lvlJc w:val="left"/>
      <w:pPr>
        <w:tabs>
          <w:tab w:val="num" w:pos="1800"/>
        </w:tabs>
        <w:ind w:left="1800" w:hanging="1080"/>
      </w:pPr>
      <w:rPr>
        <w:caps w:val="0"/>
        <w:effect w:val="none"/>
      </w:rPr>
    </w:lvl>
    <w:lvl w:ilvl="2">
      <w:start w:val="1"/>
      <w:numFmt w:val="lowerLetter"/>
      <w:pStyle w:val="RecitalNumbering3"/>
      <w:lvlText w:val="(%3)"/>
      <w:lvlJc w:val="left"/>
      <w:pPr>
        <w:tabs>
          <w:tab w:val="num" w:pos="2880"/>
        </w:tabs>
        <w:ind w:left="2880" w:hanging="1080"/>
      </w:pPr>
      <w:rPr>
        <w:caps w:val="0"/>
        <w:effect w:val="none"/>
      </w:rPr>
    </w:lvl>
    <w:lvl w:ilvl="3">
      <w:start w:val="1"/>
      <w:numFmt w:val="none"/>
      <w:lvlRestart w:val="0"/>
      <w:lvlText w:val=""/>
      <w:lvlJc w:val="left"/>
      <w:pPr>
        <w:tabs>
          <w:tab w:val="num" w:pos="1800"/>
        </w:tabs>
        <w:ind w:left="1800" w:hanging="1080"/>
      </w:pPr>
      <w:rPr>
        <w:caps w:val="0"/>
        <w:effect w:val="none"/>
      </w:rPr>
    </w:lvl>
    <w:lvl w:ilvl="4">
      <w:start w:val="1"/>
      <w:numFmt w:val="none"/>
      <w:lvlRestart w:val="0"/>
      <w:lvlText w:val=""/>
      <w:lvlJc w:val="left"/>
      <w:pPr>
        <w:tabs>
          <w:tab w:val="num" w:pos="1800"/>
        </w:tabs>
        <w:ind w:left="1800" w:hanging="1080"/>
      </w:pPr>
      <w:rPr>
        <w:caps w:val="0"/>
        <w:effect w:val="none"/>
      </w:rPr>
    </w:lvl>
    <w:lvl w:ilvl="5">
      <w:start w:val="1"/>
      <w:numFmt w:val="none"/>
      <w:lvlRestart w:val="0"/>
      <w:lvlText w:val=""/>
      <w:lvlJc w:val="left"/>
      <w:pPr>
        <w:tabs>
          <w:tab w:val="num" w:pos="1800"/>
        </w:tabs>
        <w:ind w:left="1800" w:hanging="1080"/>
      </w:pPr>
      <w:rPr>
        <w:caps w:val="0"/>
        <w:effect w:val="none"/>
      </w:rPr>
    </w:lvl>
    <w:lvl w:ilvl="6">
      <w:start w:val="1"/>
      <w:numFmt w:val="none"/>
      <w:lvlRestart w:val="0"/>
      <w:lvlText w:val=""/>
      <w:lvlJc w:val="left"/>
      <w:pPr>
        <w:tabs>
          <w:tab w:val="num" w:pos="1800"/>
        </w:tabs>
        <w:ind w:left="1800" w:hanging="1080"/>
      </w:pPr>
      <w:rPr>
        <w:caps w:val="0"/>
        <w:effect w:val="none"/>
      </w:rPr>
    </w:lvl>
    <w:lvl w:ilvl="7">
      <w:start w:val="1"/>
      <w:numFmt w:val="none"/>
      <w:lvlRestart w:val="0"/>
      <w:lvlText w:val=""/>
      <w:lvlJc w:val="left"/>
      <w:pPr>
        <w:tabs>
          <w:tab w:val="num" w:pos="1800"/>
        </w:tabs>
        <w:ind w:left="1800" w:hanging="1080"/>
      </w:pPr>
      <w:rPr>
        <w:caps w:val="0"/>
        <w:effect w:val="none"/>
      </w:rPr>
    </w:lvl>
    <w:lvl w:ilvl="8">
      <w:start w:val="1"/>
      <w:numFmt w:val="none"/>
      <w:lvlRestart w:val="0"/>
      <w:lvlText w:val=""/>
      <w:lvlJc w:val="left"/>
      <w:pPr>
        <w:tabs>
          <w:tab w:val="num" w:pos="1800"/>
        </w:tabs>
        <w:ind w:left="1800" w:hanging="1080"/>
      </w:pPr>
      <w:rPr>
        <w:caps w:val="0"/>
        <w:effect w:val="none"/>
      </w:rPr>
    </w:lvl>
  </w:abstractNum>
  <w:abstractNum w:abstractNumId="8" w15:restartNumberingAfterBreak="0">
    <w:nsid w:val="24FE6C96"/>
    <w:multiLevelType w:val="multilevel"/>
    <w:tmpl w:val="8996C184"/>
    <w:lvl w:ilvl="0">
      <w:start w:val="1"/>
      <w:numFmt w:val="decimal"/>
      <w:pStyle w:val="APPENDIXBBStyle"/>
      <w:suff w:val="nothing"/>
      <w:lvlText w:val="Appendix %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10" w15:restartNumberingAfterBreak="0">
    <w:nsid w:val="33CC668D"/>
    <w:multiLevelType w:val="hybridMultilevel"/>
    <w:tmpl w:val="594C4DAE"/>
    <w:lvl w:ilvl="0" w:tplc="26724F34">
      <w:start w:val="1"/>
      <w:numFmt w:val="bullet"/>
      <w:pStyle w:val="Bullet4"/>
      <w:lvlText w:val=""/>
      <w:lvlJc w:val="left"/>
      <w:pPr>
        <w:tabs>
          <w:tab w:val="num" w:pos="2676"/>
        </w:tabs>
        <w:ind w:left="2676" w:hanging="357"/>
      </w:pPr>
      <w:rPr>
        <w:rFonts w:ascii="Symbol" w:hAnsi="Symbol" w:hint="default"/>
        <w:color w:val="000000"/>
      </w:rPr>
    </w:lvl>
    <w:lvl w:ilvl="1" w:tplc="0434B98A" w:tentative="1">
      <w:start w:val="1"/>
      <w:numFmt w:val="bullet"/>
      <w:lvlText w:val="o"/>
      <w:lvlJc w:val="left"/>
      <w:pPr>
        <w:tabs>
          <w:tab w:val="num" w:pos="1440"/>
        </w:tabs>
        <w:ind w:left="1440" w:hanging="360"/>
      </w:pPr>
      <w:rPr>
        <w:rFonts w:ascii="Courier New" w:hAnsi="Courier New" w:cs="Courier New" w:hint="default"/>
      </w:rPr>
    </w:lvl>
    <w:lvl w:ilvl="2" w:tplc="8E5E2CAA" w:tentative="1">
      <w:start w:val="1"/>
      <w:numFmt w:val="bullet"/>
      <w:lvlText w:val=""/>
      <w:lvlJc w:val="left"/>
      <w:pPr>
        <w:tabs>
          <w:tab w:val="num" w:pos="2160"/>
        </w:tabs>
        <w:ind w:left="2160" w:hanging="360"/>
      </w:pPr>
      <w:rPr>
        <w:rFonts w:ascii="Wingdings" w:hAnsi="Wingdings" w:hint="default"/>
      </w:rPr>
    </w:lvl>
    <w:lvl w:ilvl="3" w:tplc="B9BC0646" w:tentative="1">
      <w:start w:val="1"/>
      <w:numFmt w:val="bullet"/>
      <w:lvlText w:val=""/>
      <w:lvlJc w:val="left"/>
      <w:pPr>
        <w:tabs>
          <w:tab w:val="num" w:pos="2880"/>
        </w:tabs>
        <w:ind w:left="2880" w:hanging="360"/>
      </w:pPr>
      <w:rPr>
        <w:rFonts w:ascii="Symbol" w:hAnsi="Symbol" w:hint="default"/>
      </w:rPr>
    </w:lvl>
    <w:lvl w:ilvl="4" w:tplc="118EBA90" w:tentative="1">
      <w:start w:val="1"/>
      <w:numFmt w:val="bullet"/>
      <w:lvlText w:val="o"/>
      <w:lvlJc w:val="left"/>
      <w:pPr>
        <w:tabs>
          <w:tab w:val="num" w:pos="3600"/>
        </w:tabs>
        <w:ind w:left="3600" w:hanging="360"/>
      </w:pPr>
      <w:rPr>
        <w:rFonts w:ascii="Courier New" w:hAnsi="Courier New" w:cs="Courier New" w:hint="default"/>
      </w:rPr>
    </w:lvl>
    <w:lvl w:ilvl="5" w:tplc="B78286EC" w:tentative="1">
      <w:start w:val="1"/>
      <w:numFmt w:val="bullet"/>
      <w:lvlText w:val=""/>
      <w:lvlJc w:val="left"/>
      <w:pPr>
        <w:tabs>
          <w:tab w:val="num" w:pos="4320"/>
        </w:tabs>
        <w:ind w:left="4320" w:hanging="360"/>
      </w:pPr>
      <w:rPr>
        <w:rFonts w:ascii="Wingdings" w:hAnsi="Wingdings" w:hint="default"/>
      </w:rPr>
    </w:lvl>
    <w:lvl w:ilvl="6" w:tplc="96FCD238" w:tentative="1">
      <w:start w:val="1"/>
      <w:numFmt w:val="bullet"/>
      <w:lvlText w:val=""/>
      <w:lvlJc w:val="left"/>
      <w:pPr>
        <w:tabs>
          <w:tab w:val="num" w:pos="5040"/>
        </w:tabs>
        <w:ind w:left="5040" w:hanging="360"/>
      </w:pPr>
      <w:rPr>
        <w:rFonts w:ascii="Symbol" w:hAnsi="Symbol" w:hint="default"/>
      </w:rPr>
    </w:lvl>
    <w:lvl w:ilvl="7" w:tplc="40B01EDA" w:tentative="1">
      <w:start w:val="1"/>
      <w:numFmt w:val="bullet"/>
      <w:lvlText w:val="o"/>
      <w:lvlJc w:val="left"/>
      <w:pPr>
        <w:tabs>
          <w:tab w:val="num" w:pos="5760"/>
        </w:tabs>
        <w:ind w:left="5760" w:hanging="360"/>
      </w:pPr>
      <w:rPr>
        <w:rFonts w:ascii="Courier New" w:hAnsi="Courier New" w:cs="Courier New" w:hint="default"/>
      </w:rPr>
    </w:lvl>
    <w:lvl w:ilvl="8" w:tplc="D2A8300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A9512EA"/>
    <w:multiLevelType w:val="multilevel"/>
    <w:tmpl w:val="22B85D12"/>
    <w:numStyleLink w:val="NumberingSchedules"/>
  </w:abstractNum>
  <w:abstractNum w:abstractNumId="12" w15:restartNumberingAfterBreak="0">
    <w:nsid w:val="3C2C365B"/>
    <w:multiLevelType w:val="multilevel"/>
    <w:tmpl w:val="5538A39A"/>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13"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4E18471A"/>
    <w:multiLevelType w:val="multilevel"/>
    <w:tmpl w:val="9DB83A6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upperLetter"/>
      <w:pStyle w:val="BBDefinitionLevel3"/>
      <w:lvlText w:val="(%4)"/>
      <w:lvlJc w:val="left"/>
      <w:pPr>
        <w:ind w:left="3119"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99E57EB"/>
    <w:multiLevelType w:val="multilevel"/>
    <w:tmpl w:val="933002F4"/>
    <w:numStyleLink w:val="Parties"/>
  </w:abstractNum>
  <w:abstractNum w:abstractNumId="18" w15:restartNumberingAfterBreak="0">
    <w:nsid w:val="677F2EAF"/>
    <w:multiLevelType w:val="hybridMultilevel"/>
    <w:tmpl w:val="4594BF5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8084014"/>
    <w:multiLevelType w:val="hybridMultilevel"/>
    <w:tmpl w:val="21144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ADF4683"/>
    <w:multiLevelType w:val="multilevel"/>
    <w:tmpl w:val="DD28FDF4"/>
    <w:lvl w:ilvl="0">
      <w:start w:val="1"/>
      <w:numFmt w:val="none"/>
      <w:pStyle w:val="DefinedTermPara"/>
      <w:lvlText w:val="%1"/>
      <w:lvlJc w:val="left"/>
      <w:pPr>
        <w:tabs>
          <w:tab w:val="num" w:pos="720"/>
        </w:tabs>
        <w:ind w:left="720" w:hanging="720"/>
      </w:pPr>
      <w:rPr>
        <w:rFonts w:hint="default"/>
        <w:color w:val="000000"/>
      </w:rPr>
    </w:lvl>
    <w:lvl w:ilvl="1">
      <w:start w:val="1"/>
      <w:numFmt w:val="lowerLetter"/>
      <w:pStyle w:val="DefinedTermNumber"/>
      <w:lvlText w:val="%1%2)"/>
      <w:lvlJc w:val="left"/>
      <w:pPr>
        <w:tabs>
          <w:tab w:val="num" w:pos="1554"/>
        </w:tabs>
        <w:ind w:left="1554" w:firstLine="0"/>
      </w:pPr>
      <w:rPr>
        <w:rFonts w:hint="default"/>
        <w:color w:val="000000"/>
      </w:rPr>
    </w:lvl>
    <w:lvl w:ilvl="2">
      <w:start w:val="1"/>
      <w:numFmt w:val="none"/>
      <w:lvlText w:val=""/>
      <w:lvlJc w:val="left"/>
      <w:pPr>
        <w:tabs>
          <w:tab w:val="num" w:pos="1555"/>
        </w:tabs>
        <w:ind w:left="1555" w:hanging="561"/>
      </w:pPr>
      <w:rPr>
        <w:rFonts w:hint="default"/>
      </w:rPr>
    </w:lvl>
    <w:lvl w:ilvl="3">
      <w:start w:val="1"/>
      <w:numFmt w:val="lowerRoman"/>
      <w:lvlText w:val="(%4)"/>
      <w:lvlJc w:val="left"/>
      <w:pPr>
        <w:tabs>
          <w:tab w:val="num" w:pos="2419"/>
        </w:tabs>
        <w:ind w:left="2275" w:hanging="576"/>
      </w:pPr>
      <w:rPr>
        <w:rFonts w:hint="default"/>
        <w:sz w:val="20"/>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7A752000"/>
    <w:multiLevelType w:val="multilevel"/>
    <w:tmpl w:val="D13ED8B0"/>
    <w:lvl w:ilvl="0">
      <w:start w:val="1"/>
      <w:numFmt w:val="none"/>
      <w:pStyle w:val="DefinitionL1"/>
      <w:suff w:val="nothing"/>
      <w:lvlText w:val="%1"/>
      <w:lvlJc w:val="left"/>
      <w:pPr>
        <w:ind w:left="720" w:firstLine="0"/>
      </w:pPr>
      <w:rPr>
        <w:rFonts w:hint="default"/>
      </w:rPr>
    </w:lvl>
    <w:lvl w:ilvl="1">
      <w:start w:val="1"/>
      <w:numFmt w:val="lowerLetter"/>
      <w:pStyle w:val="DefinitionL2"/>
      <w:lvlText w:val="(%2)"/>
      <w:lvlJc w:val="left"/>
      <w:pPr>
        <w:tabs>
          <w:tab w:val="num" w:pos="720"/>
        </w:tabs>
        <w:ind w:left="1440" w:hanging="720"/>
      </w:pPr>
      <w:rPr>
        <w:rFonts w:hint="default"/>
      </w:rPr>
    </w:lvl>
    <w:lvl w:ilvl="2">
      <w:start w:val="1"/>
      <w:numFmt w:val="lowerRoman"/>
      <w:pStyle w:val="DefinitionsL3"/>
      <w:lvlText w:val="(%3)"/>
      <w:lvlJc w:val="left"/>
      <w:pPr>
        <w:tabs>
          <w:tab w:val="num" w:pos="1440"/>
        </w:tabs>
        <w:ind w:left="216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707410157">
    <w:abstractNumId w:val="2"/>
  </w:num>
  <w:num w:numId="2" w16cid:durableId="1027219457">
    <w:abstractNumId w:val="9"/>
  </w:num>
  <w:num w:numId="3" w16cid:durableId="801072399">
    <w:abstractNumId w:val="15"/>
  </w:num>
  <w:num w:numId="4" w16cid:durableId="250939427">
    <w:abstractNumId w:val="17"/>
  </w:num>
  <w:num w:numId="5" w16cid:durableId="585387896">
    <w:abstractNumId w:val="16"/>
  </w:num>
  <w:num w:numId="6" w16cid:durableId="1338381964">
    <w:abstractNumId w:val="12"/>
  </w:num>
  <w:num w:numId="7" w16cid:durableId="1138566673">
    <w:abstractNumId w:val="9"/>
  </w:num>
  <w:num w:numId="8" w16cid:durableId="2017145944">
    <w:abstractNumId w:val="12"/>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9" w16cid:durableId="292247911">
    <w:abstractNumId w:val="2"/>
  </w:num>
  <w:num w:numId="10" w16cid:durableId="15175795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686709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280956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06590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958007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51131869">
    <w:abstractNumId w:val="0"/>
  </w:num>
  <w:num w:numId="16" w16cid:durableId="868027123">
    <w:abstractNumId w:val="5"/>
  </w:num>
  <w:num w:numId="17" w16cid:durableId="1739329435">
    <w:abstractNumId w:val="7"/>
  </w:num>
  <w:num w:numId="18" w16cid:durableId="1885289835">
    <w:abstractNumId w:val="21"/>
  </w:num>
  <w:num w:numId="19" w16cid:durableId="293826318">
    <w:abstractNumId w:val="10"/>
  </w:num>
  <w:num w:numId="20" w16cid:durableId="1640377457">
    <w:abstractNumId w:val="20"/>
  </w:num>
  <w:num w:numId="21" w16cid:durableId="14461977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48446293">
    <w:abstractNumId w:val="8"/>
  </w:num>
  <w:num w:numId="23" w16cid:durableId="118838697">
    <w:abstractNumId w:val="4"/>
  </w:num>
  <w:num w:numId="24" w16cid:durableId="1937639135">
    <w:abstractNumId w:val="12"/>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25" w16cid:durableId="914316701">
    <w:abstractNumId w:val="2"/>
  </w:num>
  <w:num w:numId="26" w16cid:durableId="1582133044">
    <w:abstractNumId w:val="2"/>
  </w:num>
  <w:num w:numId="27" w16cid:durableId="1602109544">
    <w:abstractNumId w:val="2"/>
  </w:num>
  <w:num w:numId="28" w16cid:durableId="1061712307">
    <w:abstractNumId w:val="2"/>
  </w:num>
  <w:num w:numId="29" w16cid:durableId="2021541082">
    <w:abstractNumId w:val="13"/>
  </w:num>
  <w:num w:numId="30" w16cid:durableId="1444348996">
    <w:abstractNumId w:val="12"/>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31" w16cid:durableId="1337341460">
    <w:abstractNumId w:val="2"/>
  </w:num>
  <w:num w:numId="32" w16cid:durableId="14321215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66320754">
    <w:abstractNumId w:val="11"/>
  </w:num>
  <w:num w:numId="34" w16cid:durableId="703822964">
    <w:abstractNumId w:val="11"/>
  </w:num>
  <w:num w:numId="35" w16cid:durableId="142109608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79833553">
    <w:abstractNumId w:val="18"/>
  </w:num>
  <w:num w:numId="37" w16cid:durableId="1708407255">
    <w:abstractNumId w:val="6"/>
  </w:num>
  <w:num w:numId="38" w16cid:durableId="1072040953">
    <w:abstractNumId w:val="3"/>
  </w:num>
  <w:num w:numId="39" w16cid:durableId="1282959045">
    <w:abstractNumId w:val="19"/>
  </w:num>
  <w:num w:numId="40" w16cid:durableId="799298954">
    <w:abstractNumId w:val="1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s>
  <w:rsids>
    <w:rsidRoot w:val="00462E97"/>
    <w:rsid w:val="00003930"/>
    <w:rsid w:val="00003C35"/>
    <w:rsid w:val="000046F8"/>
    <w:rsid w:val="00005E4B"/>
    <w:rsid w:val="0000662B"/>
    <w:rsid w:val="00014047"/>
    <w:rsid w:val="00016B73"/>
    <w:rsid w:val="000175A1"/>
    <w:rsid w:val="000179D9"/>
    <w:rsid w:val="000246E4"/>
    <w:rsid w:val="00026F2D"/>
    <w:rsid w:val="00030943"/>
    <w:rsid w:val="00033746"/>
    <w:rsid w:val="00037E17"/>
    <w:rsid w:val="00041C04"/>
    <w:rsid w:val="0004239F"/>
    <w:rsid w:val="00043871"/>
    <w:rsid w:val="00046152"/>
    <w:rsid w:val="000558A0"/>
    <w:rsid w:val="000564C8"/>
    <w:rsid w:val="00056EB0"/>
    <w:rsid w:val="00063248"/>
    <w:rsid w:val="00064E07"/>
    <w:rsid w:val="00071F4C"/>
    <w:rsid w:val="00075C01"/>
    <w:rsid w:val="00081E89"/>
    <w:rsid w:val="0008292F"/>
    <w:rsid w:val="00084C40"/>
    <w:rsid w:val="00090C5F"/>
    <w:rsid w:val="0009149F"/>
    <w:rsid w:val="0009275F"/>
    <w:rsid w:val="000957EF"/>
    <w:rsid w:val="000A03BB"/>
    <w:rsid w:val="000A36C8"/>
    <w:rsid w:val="000A45D5"/>
    <w:rsid w:val="000A778D"/>
    <w:rsid w:val="000B0AF1"/>
    <w:rsid w:val="000B13DC"/>
    <w:rsid w:val="000C2923"/>
    <w:rsid w:val="000C35C6"/>
    <w:rsid w:val="000D3DAE"/>
    <w:rsid w:val="000D6502"/>
    <w:rsid w:val="000E1ED6"/>
    <w:rsid w:val="000E27E9"/>
    <w:rsid w:val="000E5362"/>
    <w:rsid w:val="000E5C77"/>
    <w:rsid w:val="000F0031"/>
    <w:rsid w:val="000F17FE"/>
    <w:rsid w:val="000F750F"/>
    <w:rsid w:val="00106D2F"/>
    <w:rsid w:val="00120A6E"/>
    <w:rsid w:val="001227E3"/>
    <w:rsid w:val="00127E90"/>
    <w:rsid w:val="001300BD"/>
    <w:rsid w:val="001315EF"/>
    <w:rsid w:val="00131F89"/>
    <w:rsid w:val="001417AC"/>
    <w:rsid w:val="0014266F"/>
    <w:rsid w:val="00146110"/>
    <w:rsid w:val="00150A3D"/>
    <w:rsid w:val="00151505"/>
    <w:rsid w:val="00151FF8"/>
    <w:rsid w:val="00152A99"/>
    <w:rsid w:val="0015610D"/>
    <w:rsid w:val="0016372F"/>
    <w:rsid w:val="00165209"/>
    <w:rsid w:val="00167DCB"/>
    <w:rsid w:val="00172929"/>
    <w:rsid w:val="0017644D"/>
    <w:rsid w:val="001778BD"/>
    <w:rsid w:val="00181E9C"/>
    <w:rsid w:val="00185ED2"/>
    <w:rsid w:val="00190BCF"/>
    <w:rsid w:val="00194A83"/>
    <w:rsid w:val="001966D4"/>
    <w:rsid w:val="001A4299"/>
    <w:rsid w:val="001B0DE0"/>
    <w:rsid w:val="001B1269"/>
    <w:rsid w:val="001B34C4"/>
    <w:rsid w:val="001C0F42"/>
    <w:rsid w:val="001C446D"/>
    <w:rsid w:val="001D101D"/>
    <w:rsid w:val="001D5875"/>
    <w:rsid w:val="001D74A1"/>
    <w:rsid w:val="001E0569"/>
    <w:rsid w:val="001E2131"/>
    <w:rsid w:val="001E6235"/>
    <w:rsid w:val="001E71EE"/>
    <w:rsid w:val="001F463E"/>
    <w:rsid w:val="001F4995"/>
    <w:rsid w:val="0020171E"/>
    <w:rsid w:val="00203B5C"/>
    <w:rsid w:val="00203D2C"/>
    <w:rsid w:val="00204C65"/>
    <w:rsid w:val="002064B6"/>
    <w:rsid w:val="00212504"/>
    <w:rsid w:val="002153F1"/>
    <w:rsid w:val="00230570"/>
    <w:rsid w:val="00234331"/>
    <w:rsid w:val="00241A69"/>
    <w:rsid w:val="002428D5"/>
    <w:rsid w:val="00247C3C"/>
    <w:rsid w:val="00250FCD"/>
    <w:rsid w:val="002521F3"/>
    <w:rsid w:val="00260256"/>
    <w:rsid w:val="002611FD"/>
    <w:rsid w:val="0026674E"/>
    <w:rsid w:val="00267C7D"/>
    <w:rsid w:val="00272AD6"/>
    <w:rsid w:val="00273BA1"/>
    <w:rsid w:val="002754CB"/>
    <w:rsid w:val="002838F8"/>
    <w:rsid w:val="00286E90"/>
    <w:rsid w:val="00290B4C"/>
    <w:rsid w:val="00294D71"/>
    <w:rsid w:val="00295285"/>
    <w:rsid w:val="0029557D"/>
    <w:rsid w:val="00295A39"/>
    <w:rsid w:val="002A136B"/>
    <w:rsid w:val="002A3866"/>
    <w:rsid w:val="002A40A5"/>
    <w:rsid w:val="002A5913"/>
    <w:rsid w:val="002B6CDF"/>
    <w:rsid w:val="002B77F7"/>
    <w:rsid w:val="002B7EEC"/>
    <w:rsid w:val="002C4C24"/>
    <w:rsid w:val="002C76F7"/>
    <w:rsid w:val="002D0C07"/>
    <w:rsid w:val="002D16C9"/>
    <w:rsid w:val="002D2D4B"/>
    <w:rsid w:val="002D3840"/>
    <w:rsid w:val="002D7075"/>
    <w:rsid w:val="002E4EF1"/>
    <w:rsid w:val="002E52A4"/>
    <w:rsid w:val="002F5021"/>
    <w:rsid w:val="002F770F"/>
    <w:rsid w:val="0030168F"/>
    <w:rsid w:val="00301DDE"/>
    <w:rsid w:val="003045D4"/>
    <w:rsid w:val="00305F01"/>
    <w:rsid w:val="00310C12"/>
    <w:rsid w:val="00315A39"/>
    <w:rsid w:val="00325D29"/>
    <w:rsid w:val="003306AE"/>
    <w:rsid w:val="00330E6E"/>
    <w:rsid w:val="00344D1D"/>
    <w:rsid w:val="00346C88"/>
    <w:rsid w:val="00354FD0"/>
    <w:rsid w:val="00356D2A"/>
    <w:rsid w:val="00366E52"/>
    <w:rsid w:val="00366FD3"/>
    <w:rsid w:val="00367264"/>
    <w:rsid w:val="00372D4D"/>
    <w:rsid w:val="00384373"/>
    <w:rsid w:val="003906B9"/>
    <w:rsid w:val="00396AE3"/>
    <w:rsid w:val="003A1B72"/>
    <w:rsid w:val="003A3064"/>
    <w:rsid w:val="003A5CA4"/>
    <w:rsid w:val="003A6FB1"/>
    <w:rsid w:val="003A79D4"/>
    <w:rsid w:val="003B0F0C"/>
    <w:rsid w:val="003B2330"/>
    <w:rsid w:val="003B5A8C"/>
    <w:rsid w:val="003B769C"/>
    <w:rsid w:val="003C0535"/>
    <w:rsid w:val="003C2D3C"/>
    <w:rsid w:val="003C35B6"/>
    <w:rsid w:val="003C38D6"/>
    <w:rsid w:val="003D2B60"/>
    <w:rsid w:val="003D4986"/>
    <w:rsid w:val="003D5976"/>
    <w:rsid w:val="003D6DF6"/>
    <w:rsid w:val="003E167F"/>
    <w:rsid w:val="003E2D73"/>
    <w:rsid w:val="003E3758"/>
    <w:rsid w:val="003E46A0"/>
    <w:rsid w:val="003E53F8"/>
    <w:rsid w:val="003F026C"/>
    <w:rsid w:val="003F3057"/>
    <w:rsid w:val="003F6DAB"/>
    <w:rsid w:val="00405FB9"/>
    <w:rsid w:val="00411DD5"/>
    <w:rsid w:val="00412F0D"/>
    <w:rsid w:val="00413627"/>
    <w:rsid w:val="004142DB"/>
    <w:rsid w:val="00415146"/>
    <w:rsid w:val="00416DAE"/>
    <w:rsid w:val="004201D6"/>
    <w:rsid w:val="00423B66"/>
    <w:rsid w:val="00426B86"/>
    <w:rsid w:val="00431FB3"/>
    <w:rsid w:val="00433269"/>
    <w:rsid w:val="00442A8A"/>
    <w:rsid w:val="004607C3"/>
    <w:rsid w:val="0046165A"/>
    <w:rsid w:val="00461BD4"/>
    <w:rsid w:val="00462C67"/>
    <w:rsid w:val="00462E97"/>
    <w:rsid w:val="004778F7"/>
    <w:rsid w:val="00482815"/>
    <w:rsid w:val="00482E10"/>
    <w:rsid w:val="00482EC1"/>
    <w:rsid w:val="0048363D"/>
    <w:rsid w:val="004864ED"/>
    <w:rsid w:val="00486F71"/>
    <w:rsid w:val="0049015F"/>
    <w:rsid w:val="00491A1A"/>
    <w:rsid w:val="00494F48"/>
    <w:rsid w:val="00497EE1"/>
    <w:rsid w:val="004A1842"/>
    <w:rsid w:val="004A59B3"/>
    <w:rsid w:val="004A7898"/>
    <w:rsid w:val="004B005D"/>
    <w:rsid w:val="004B0DC4"/>
    <w:rsid w:val="004B23E8"/>
    <w:rsid w:val="004B4C94"/>
    <w:rsid w:val="004C0898"/>
    <w:rsid w:val="004C6F41"/>
    <w:rsid w:val="004D09FE"/>
    <w:rsid w:val="004E1660"/>
    <w:rsid w:val="004E715C"/>
    <w:rsid w:val="004F2431"/>
    <w:rsid w:val="004F479D"/>
    <w:rsid w:val="004F7893"/>
    <w:rsid w:val="0050335F"/>
    <w:rsid w:val="005056C6"/>
    <w:rsid w:val="00520123"/>
    <w:rsid w:val="00520A34"/>
    <w:rsid w:val="00530164"/>
    <w:rsid w:val="005320E4"/>
    <w:rsid w:val="005325FB"/>
    <w:rsid w:val="00537369"/>
    <w:rsid w:val="0054184A"/>
    <w:rsid w:val="005468F0"/>
    <w:rsid w:val="00550980"/>
    <w:rsid w:val="00556DDD"/>
    <w:rsid w:val="0057237B"/>
    <w:rsid w:val="00574277"/>
    <w:rsid w:val="0057500F"/>
    <w:rsid w:val="00584925"/>
    <w:rsid w:val="00585FCE"/>
    <w:rsid w:val="005877DB"/>
    <w:rsid w:val="00592264"/>
    <w:rsid w:val="00592739"/>
    <w:rsid w:val="00593114"/>
    <w:rsid w:val="00593979"/>
    <w:rsid w:val="00596C8D"/>
    <w:rsid w:val="005A5B97"/>
    <w:rsid w:val="005A64AB"/>
    <w:rsid w:val="005A67B0"/>
    <w:rsid w:val="005A6A83"/>
    <w:rsid w:val="005A6FE6"/>
    <w:rsid w:val="005A7772"/>
    <w:rsid w:val="005B0501"/>
    <w:rsid w:val="005B0710"/>
    <w:rsid w:val="005C25C6"/>
    <w:rsid w:val="005C49D8"/>
    <w:rsid w:val="005C57E5"/>
    <w:rsid w:val="005C5A61"/>
    <w:rsid w:val="005C6A11"/>
    <w:rsid w:val="005C79FC"/>
    <w:rsid w:val="005D15CD"/>
    <w:rsid w:val="005D57F9"/>
    <w:rsid w:val="005D66CF"/>
    <w:rsid w:val="005E2899"/>
    <w:rsid w:val="005E6D94"/>
    <w:rsid w:val="005F5FC9"/>
    <w:rsid w:val="00600EAF"/>
    <w:rsid w:val="006010BD"/>
    <w:rsid w:val="00604555"/>
    <w:rsid w:val="00604EFA"/>
    <w:rsid w:val="00606572"/>
    <w:rsid w:val="006157D7"/>
    <w:rsid w:val="00615D14"/>
    <w:rsid w:val="00615DDF"/>
    <w:rsid w:val="00624087"/>
    <w:rsid w:val="0062448C"/>
    <w:rsid w:val="00630558"/>
    <w:rsid w:val="006424F7"/>
    <w:rsid w:val="0064323D"/>
    <w:rsid w:val="006434DA"/>
    <w:rsid w:val="00643B5F"/>
    <w:rsid w:val="00655FA2"/>
    <w:rsid w:val="006572E3"/>
    <w:rsid w:val="00663960"/>
    <w:rsid w:val="00665314"/>
    <w:rsid w:val="00666E30"/>
    <w:rsid w:val="00672192"/>
    <w:rsid w:val="0067787F"/>
    <w:rsid w:val="00684469"/>
    <w:rsid w:val="006900A3"/>
    <w:rsid w:val="00690C7D"/>
    <w:rsid w:val="00693253"/>
    <w:rsid w:val="00693789"/>
    <w:rsid w:val="006A1A3C"/>
    <w:rsid w:val="006A1D0B"/>
    <w:rsid w:val="006A23BE"/>
    <w:rsid w:val="006A76DA"/>
    <w:rsid w:val="006B54C8"/>
    <w:rsid w:val="006B648A"/>
    <w:rsid w:val="006C4362"/>
    <w:rsid w:val="006D16C0"/>
    <w:rsid w:val="006D6642"/>
    <w:rsid w:val="006E252A"/>
    <w:rsid w:val="006E6169"/>
    <w:rsid w:val="006F24D4"/>
    <w:rsid w:val="006F651F"/>
    <w:rsid w:val="006F7052"/>
    <w:rsid w:val="00701FC5"/>
    <w:rsid w:val="00702340"/>
    <w:rsid w:val="0070680A"/>
    <w:rsid w:val="007116EA"/>
    <w:rsid w:val="00713970"/>
    <w:rsid w:val="00714888"/>
    <w:rsid w:val="00715F0D"/>
    <w:rsid w:val="0072341B"/>
    <w:rsid w:val="00726A8E"/>
    <w:rsid w:val="00731A86"/>
    <w:rsid w:val="007364DA"/>
    <w:rsid w:val="00740F96"/>
    <w:rsid w:val="00741779"/>
    <w:rsid w:val="007429CC"/>
    <w:rsid w:val="0075077E"/>
    <w:rsid w:val="007512E2"/>
    <w:rsid w:val="00751467"/>
    <w:rsid w:val="007526C7"/>
    <w:rsid w:val="00755588"/>
    <w:rsid w:val="007616BA"/>
    <w:rsid w:val="00761E93"/>
    <w:rsid w:val="00763CFF"/>
    <w:rsid w:val="007649DC"/>
    <w:rsid w:val="00764FAA"/>
    <w:rsid w:val="00766016"/>
    <w:rsid w:val="007661B0"/>
    <w:rsid w:val="007724F2"/>
    <w:rsid w:val="00783977"/>
    <w:rsid w:val="00783AFC"/>
    <w:rsid w:val="007909CD"/>
    <w:rsid w:val="007947A8"/>
    <w:rsid w:val="00796FC3"/>
    <w:rsid w:val="007A1635"/>
    <w:rsid w:val="007A3760"/>
    <w:rsid w:val="007A7E50"/>
    <w:rsid w:val="007B5485"/>
    <w:rsid w:val="007B67E1"/>
    <w:rsid w:val="007B7049"/>
    <w:rsid w:val="007B717C"/>
    <w:rsid w:val="007D35BF"/>
    <w:rsid w:val="007D5082"/>
    <w:rsid w:val="007D5728"/>
    <w:rsid w:val="007E4CB6"/>
    <w:rsid w:val="007E6815"/>
    <w:rsid w:val="007F5654"/>
    <w:rsid w:val="00802760"/>
    <w:rsid w:val="0080474E"/>
    <w:rsid w:val="0080707C"/>
    <w:rsid w:val="0081096B"/>
    <w:rsid w:val="008127BB"/>
    <w:rsid w:val="008149D0"/>
    <w:rsid w:val="00816003"/>
    <w:rsid w:val="00827887"/>
    <w:rsid w:val="00832A99"/>
    <w:rsid w:val="00835ED3"/>
    <w:rsid w:val="008362FE"/>
    <w:rsid w:val="00837CC6"/>
    <w:rsid w:val="00840986"/>
    <w:rsid w:val="00840C60"/>
    <w:rsid w:val="008416D7"/>
    <w:rsid w:val="008461BB"/>
    <w:rsid w:val="00847361"/>
    <w:rsid w:val="00856C4C"/>
    <w:rsid w:val="0086549F"/>
    <w:rsid w:val="008742AA"/>
    <w:rsid w:val="008747FE"/>
    <w:rsid w:val="00881E1B"/>
    <w:rsid w:val="00882D2E"/>
    <w:rsid w:val="008845FC"/>
    <w:rsid w:val="008855F9"/>
    <w:rsid w:val="00887292"/>
    <w:rsid w:val="00890F4B"/>
    <w:rsid w:val="00896E79"/>
    <w:rsid w:val="008A2C05"/>
    <w:rsid w:val="008A4D32"/>
    <w:rsid w:val="008A5A9F"/>
    <w:rsid w:val="008B1663"/>
    <w:rsid w:val="008B16E5"/>
    <w:rsid w:val="008B5B3E"/>
    <w:rsid w:val="008B6A31"/>
    <w:rsid w:val="008C034D"/>
    <w:rsid w:val="008C3C22"/>
    <w:rsid w:val="008D040E"/>
    <w:rsid w:val="008D41D3"/>
    <w:rsid w:val="008E199E"/>
    <w:rsid w:val="008E6198"/>
    <w:rsid w:val="008E6851"/>
    <w:rsid w:val="008F0B7C"/>
    <w:rsid w:val="008F3024"/>
    <w:rsid w:val="00902696"/>
    <w:rsid w:val="00903647"/>
    <w:rsid w:val="00905DE7"/>
    <w:rsid w:val="00906600"/>
    <w:rsid w:val="0091014E"/>
    <w:rsid w:val="0091378F"/>
    <w:rsid w:val="009141E7"/>
    <w:rsid w:val="00927350"/>
    <w:rsid w:val="00931B73"/>
    <w:rsid w:val="00937485"/>
    <w:rsid w:val="009375F5"/>
    <w:rsid w:val="00941EB1"/>
    <w:rsid w:val="00943A8D"/>
    <w:rsid w:val="009626FD"/>
    <w:rsid w:val="0096300B"/>
    <w:rsid w:val="00963A9D"/>
    <w:rsid w:val="00964935"/>
    <w:rsid w:val="00972976"/>
    <w:rsid w:val="00980D4D"/>
    <w:rsid w:val="00980F49"/>
    <w:rsid w:val="0098511C"/>
    <w:rsid w:val="00986AEA"/>
    <w:rsid w:val="009907A6"/>
    <w:rsid w:val="00991368"/>
    <w:rsid w:val="00993DC7"/>
    <w:rsid w:val="00997B50"/>
    <w:rsid w:val="009A0AC3"/>
    <w:rsid w:val="009A37CA"/>
    <w:rsid w:val="009C1040"/>
    <w:rsid w:val="009C10BF"/>
    <w:rsid w:val="009C182D"/>
    <w:rsid w:val="009C1EE7"/>
    <w:rsid w:val="009C3A81"/>
    <w:rsid w:val="009C6FF4"/>
    <w:rsid w:val="009E0778"/>
    <w:rsid w:val="009E2794"/>
    <w:rsid w:val="009E30F0"/>
    <w:rsid w:val="009E7F04"/>
    <w:rsid w:val="009F46A0"/>
    <w:rsid w:val="009F67EA"/>
    <w:rsid w:val="00A0102B"/>
    <w:rsid w:val="00A121EC"/>
    <w:rsid w:val="00A1541E"/>
    <w:rsid w:val="00A158BF"/>
    <w:rsid w:val="00A17AEE"/>
    <w:rsid w:val="00A42A2C"/>
    <w:rsid w:val="00A45BB4"/>
    <w:rsid w:val="00A50DEC"/>
    <w:rsid w:val="00A51ACC"/>
    <w:rsid w:val="00A52ACB"/>
    <w:rsid w:val="00A55D52"/>
    <w:rsid w:val="00A62D7F"/>
    <w:rsid w:val="00A646A7"/>
    <w:rsid w:val="00A6779A"/>
    <w:rsid w:val="00A67EC1"/>
    <w:rsid w:val="00A73594"/>
    <w:rsid w:val="00A75115"/>
    <w:rsid w:val="00A753C8"/>
    <w:rsid w:val="00A80E59"/>
    <w:rsid w:val="00A817E0"/>
    <w:rsid w:val="00A820ED"/>
    <w:rsid w:val="00A94903"/>
    <w:rsid w:val="00AA3A8D"/>
    <w:rsid w:val="00AA6C05"/>
    <w:rsid w:val="00AB21E9"/>
    <w:rsid w:val="00AB2501"/>
    <w:rsid w:val="00AB5E2D"/>
    <w:rsid w:val="00AB6088"/>
    <w:rsid w:val="00AB6A75"/>
    <w:rsid w:val="00AC26EC"/>
    <w:rsid w:val="00AC5C69"/>
    <w:rsid w:val="00AD0193"/>
    <w:rsid w:val="00AD1002"/>
    <w:rsid w:val="00AD447A"/>
    <w:rsid w:val="00AE59C4"/>
    <w:rsid w:val="00B010A4"/>
    <w:rsid w:val="00B01583"/>
    <w:rsid w:val="00B0184A"/>
    <w:rsid w:val="00B117D3"/>
    <w:rsid w:val="00B130EA"/>
    <w:rsid w:val="00B151E4"/>
    <w:rsid w:val="00B157E4"/>
    <w:rsid w:val="00B16A4B"/>
    <w:rsid w:val="00B16DFD"/>
    <w:rsid w:val="00B2092C"/>
    <w:rsid w:val="00B20AD2"/>
    <w:rsid w:val="00B24AAB"/>
    <w:rsid w:val="00B25723"/>
    <w:rsid w:val="00B25C57"/>
    <w:rsid w:val="00B34336"/>
    <w:rsid w:val="00B36ED7"/>
    <w:rsid w:val="00B37E1B"/>
    <w:rsid w:val="00B40A3C"/>
    <w:rsid w:val="00B41DAE"/>
    <w:rsid w:val="00B5083F"/>
    <w:rsid w:val="00B536D4"/>
    <w:rsid w:val="00B6171F"/>
    <w:rsid w:val="00B62D0E"/>
    <w:rsid w:val="00B671A5"/>
    <w:rsid w:val="00B71CC3"/>
    <w:rsid w:val="00B72129"/>
    <w:rsid w:val="00B72D6B"/>
    <w:rsid w:val="00B76EA5"/>
    <w:rsid w:val="00B808B1"/>
    <w:rsid w:val="00B8090B"/>
    <w:rsid w:val="00B831D9"/>
    <w:rsid w:val="00B90E96"/>
    <w:rsid w:val="00B91EE7"/>
    <w:rsid w:val="00B925A2"/>
    <w:rsid w:val="00B93A6B"/>
    <w:rsid w:val="00BA46EE"/>
    <w:rsid w:val="00BB05E8"/>
    <w:rsid w:val="00BB371D"/>
    <w:rsid w:val="00BB5B6D"/>
    <w:rsid w:val="00BC3670"/>
    <w:rsid w:val="00BC3BA5"/>
    <w:rsid w:val="00BC3E8B"/>
    <w:rsid w:val="00BC4299"/>
    <w:rsid w:val="00BD3812"/>
    <w:rsid w:val="00BD3E77"/>
    <w:rsid w:val="00BD5CEE"/>
    <w:rsid w:val="00BD5F83"/>
    <w:rsid w:val="00BE3780"/>
    <w:rsid w:val="00BF0422"/>
    <w:rsid w:val="00BF09C3"/>
    <w:rsid w:val="00BF0AFA"/>
    <w:rsid w:val="00BF0B26"/>
    <w:rsid w:val="00BF258F"/>
    <w:rsid w:val="00BF2A08"/>
    <w:rsid w:val="00BF6066"/>
    <w:rsid w:val="00BF62AF"/>
    <w:rsid w:val="00BF783F"/>
    <w:rsid w:val="00C057A5"/>
    <w:rsid w:val="00C05B3A"/>
    <w:rsid w:val="00C06CC3"/>
    <w:rsid w:val="00C07128"/>
    <w:rsid w:val="00C07254"/>
    <w:rsid w:val="00C22556"/>
    <w:rsid w:val="00C22E81"/>
    <w:rsid w:val="00C26795"/>
    <w:rsid w:val="00C41428"/>
    <w:rsid w:val="00C4254A"/>
    <w:rsid w:val="00C44FEA"/>
    <w:rsid w:val="00C51BF3"/>
    <w:rsid w:val="00C538C6"/>
    <w:rsid w:val="00C61807"/>
    <w:rsid w:val="00C63A99"/>
    <w:rsid w:val="00C65B0B"/>
    <w:rsid w:val="00C71958"/>
    <w:rsid w:val="00C7201C"/>
    <w:rsid w:val="00C744AC"/>
    <w:rsid w:val="00C760FB"/>
    <w:rsid w:val="00C90BF8"/>
    <w:rsid w:val="00C97123"/>
    <w:rsid w:val="00CA0582"/>
    <w:rsid w:val="00CA3ABC"/>
    <w:rsid w:val="00CA4F62"/>
    <w:rsid w:val="00CA6DFD"/>
    <w:rsid w:val="00CB0896"/>
    <w:rsid w:val="00CB0B5E"/>
    <w:rsid w:val="00CB39EE"/>
    <w:rsid w:val="00CB7735"/>
    <w:rsid w:val="00CC256F"/>
    <w:rsid w:val="00CD5518"/>
    <w:rsid w:val="00CD68BF"/>
    <w:rsid w:val="00CE2C8E"/>
    <w:rsid w:val="00CE3BBC"/>
    <w:rsid w:val="00CE41B6"/>
    <w:rsid w:val="00CE48B1"/>
    <w:rsid w:val="00CE664F"/>
    <w:rsid w:val="00CE6842"/>
    <w:rsid w:val="00CF18CE"/>
    <w:rsid w:val="00D018A2"/>
    <w:rsid w:val="00D06383"/>
    <w:rsid w:val="00D139FD"/>
    <w:rsid w:val="00D16AE8"/>
    <w:rsid w:val="00D16B54"/>
    <w:rsid w:val="00D17633"/>
    <w:rsid w:val="00D2455F"/>
    <w:rsid w:val="00D27711"/>
    <w:rsid w:val="00D304CF"/>
    <w:rsid w:val="00D35E4A"/>
    <w:rsid w:val="00D3624E"/>
    <w:rsid w:val="00D371DD"/>
    <w:rsid w:val="00D4029A"/>
    <w:rsid w:val="00D50302"/>
    <w:rsid w:val="00D53F50"/>
    <w:rsid w:val="00D55C08"/>
    <w:rsid w:val="00D628FE"/>
    <w:rsid w:val="00D6482A"/>
    <w:rsid w:val="00D65530"/>
    <w:rsid w:val="00D71260"/>
    <w:rsid w:val="00D851FF"/>
    <w:rsid w:val="00D8630A"/>
    <w:rsid w:val="00D87DB9"/>
    <w:rsid w:val="00DA1022"/>
    <w:rsid w:val="00DA594C"/>
    <w:rsid w:val="00DA7186"/>
    <w:rsid w:val="00DB5DBF"/>
    <w:rsid w:val="00DB79E5"/>
    <w:rsid w:val="00DC0F59"/>
    <w:rsid w:val="00DD329D"/>
    <w:rsid w:val="00DE4DC4"/>
    <w:rsid w:val="00DF0DCF"/>
    <w:rsid w:val="00E03200"/>
    <w:rsid w:val="00E059C1"/>
    <w:rsid w:val="00E0681B"/>
    <w:rsid w:val="00E072DA"/>
    <w:rsid w:val="00E07FDD"/>
    <w:rsid w:val="00E148A2"/>
    <w:rsid w:val="00E15F6B"/>
    <w:rsid w:val="00E303C3"/>
    <w:rsid w:val="00E3489C"/>
    <w:rsid w:val="00E501CA"/>
    <w:rsid w:val="00E543BD"/>
    <w:rsid w:val="00E54D95"/>
    <w:rsid w:val="00E55B64"/>
    <w:rsid w:val="00E6238F"/>
    <w:rsid w:val="00E6448C"/>
    <w:rsid w:val="00E6634C"/>
    <w:rsid w:val="00E71045"/>
    <w:rsid w:val="00E721E1"/>
    <w:rsid w:val="00E76857"/>
    <w:rsid w:val="00E769B8"/>
    <w:rsid w:val="00E77419"/>
    <w:rsid w:val="00E77711"/>
    <w:rsid w:val="00E778D7"/>
    <w:rsid w:val="00E83E06"/>
    <w:rsid w:val="00E84A79"/>
    <w:rsid w:val="00E859F1"/>
    <w:rsid w:val="00E869D2"/>
    <w:rsid w:val="00E87B55"/>
    <w:rsid w:val="00E907A1"/>
    <w:rsid w:val="00E925EF"/>
    <w:rsid w:val="00E93414"/>
    <w:rsid w:val="00EA53BF"/>
    <w:rsid w:val="00EA7309"/>
    <w:rsid w:val="00EA7A3F"/>
    <w:rsid w:val="00EB18DB"/>
    <w:rsid w:val="00EB2F08"/>
    <w:rsid w:val="00EB647F"/>
    <w:rsid w:val="00EC05EA"/>
    <w:rsid w:val="00EC1923"/>
    <w:rsid w:val="00EC3C16"/>
    <w:rsid w:val="00EC6545"/>
    <w:rsid w:val="00EC7768"/>
    <w:rsid w:val="00ED1A32"/>
    <w:rsid w:val="00ED342F"/>
    <w:rsid w:val="00ED3C6F"/>
    <w:rsid w:val="00ED7B58"/>
    <w:rsid w:val="00EE133C"/>
    <w:rsid w:val="00EE4055"/>
    <w:rsid w:val="00EE4853"/>
    <w:rsid w:val="00EF06DD"/>
    <w:rsid w:val="00EF21B3"/>
    <w:rsid w:val="00EF5CA3"/>
    <w:rsid w:val="00EF65AB"/>
    <w:rsid w:val="00F01345"/>
    <w:rsid w:val="00F05390"/>
    <w:rsid w:val="00F05923"/>
    <w:rsid w:val="00F25216"/>
    <w:rsid w:val="00F32594"/>
    <w:rsid w:val="00F40EFC"/>
    <w:rsid w:val="00F4234C"/>
    <w:rsid w:val="00F45368"/>
    <w:rsid w:val="00F51ECC"/>
    <w:rsid w:val="00F60ACA"/>
    <w:rsid w:val="00F614BE"/>
    <w:rsid w:val="00F67E58"/>
    <w:rsid w:val="00F67EFE"/>
    <w:rsid w:val="00F771A6"/>
    <w:rsid w:val="00F80A38"/>
    <w:rsid w:val="00F822C7"/>
    <w:rsid w:val="00F97644"/>
    <w:rsid w:val="00FA44ED"/>
    <w:rsid w:val="00FA6FDD"/>
    <w:rsid w:val="00FA7031"/>
    <w:rsid w:val="00FA75DE"/>
    <w:rsid w:val="00FB08B0"/>
    <w:rsid w:val="00FB5183"/>
    <w:rsid w:val="00FC5475"/>
    <w:rsid w:val="00FC655E"/>
    <w:rsid w:val="00FD0FB7"/>
    <w:rsid w:val="00FD5533"/>
    <w:rsid w:val="00FD5CCD"/>
    <w:rsid w:val="00FD6DA2"/>
    <w:rsid w:val="00FE5E33"/>
    <w:rsid w:val="00FE678F"/>
    <w:rsid w:val="00FF377F"/>
    <w:rsid w:val="00FF53A0"/>
    <w:rsid w:val="00FF759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CC222"/>
  <w14:defaultImageDpi w14:val="32767"/>
  <w15:docId w15:val="{E2356BAA-FB02-4889-9226-452B57C14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uiPriority="0"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qFormat/>
    <w:rsid w:val="00BE3780"/>
  </w:style>
  <w:style w:type="paragraph" w:styleId="Heading1">
    <w:name w:val="heading 1"/>
    <w:basedOn w:val="Normal"/>
    <w:next w:val="Normal"/>
    <w:link w:val="Heading1Char"/>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semiHidden/>
    <w:qFormat/>
    <w:rsid w:val="0091014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9"/>
    <w:semiHidden/>
    <w:unhideWhenUsed/>
    <w:qFormat/>
    <w:rsid w:val="0091014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semiHidden/>
    <w:rsid w:val="00494F48"/>
  </w:style>
  <w:style w:type="paragraph" w:styleId="Footer">
    <w:name w:val="footer"/>
    <w:aliases w:val="B&amp;B Footer"/>
    <w:basedOn w:val="Normal"/>
    <w:link w:val="FooterChar"/>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qFormat/>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rsid w:val="00BF0AFA"/>
    <w:pPr>
      <w:keepNext/>
      <w:numPr>
        <w:numId w:val="33"/>
      </w:numPr>
      <w:spacing w:before="120"/>
      <w:outlineLvl w:val="0"/>
    </w:pPr>
    <w:rPr>
      <w:b/>
    </w:rPr>
  </w:style>
  <w:style w:type="paragraph" w:customStyle="1" w:styleId="BBScheduleHeading2">
    <w:name w:val="B&amp;B Schedule Heading 2"/>
    <w:basedOn w:val="BBSchedule2"/>
    <w:next w:val="BBBodyTextIndent2"/>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rsid w:val="00167DCB"/>
    <w:pPr>
      <w:keepNext/>
      <w:pageBreakBefore/>
      <w:numPr>
        <w:numId w:val="23"/>
      </w:numPr>
      <w:jc w:val="center"/>
    </w:pPr>
    <w:rPr>
      <w:b/>
      <w:caps/>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33"/>
      </w:numPr>
    </w:pPr>
  </w:style>
  <w:style w:type="paragraph" w:customStyle="1" w:styleId="BBSchedule3">
    <w:name w:val="B&amp;B Schedule 3"/>
    <w:basedOn w:val="BodyText"/>
    <w:rsid w:val="00BF0AFA"/>
    <w:pPr>
      <w:numPr>
        <w:ilvl w:val="2"/>
        <w:numId w:val="33"/>
      </w:numPr>
    </w:pPr>
  </w:style>
  <w:style w:type="paragraph" w:customStyle="1" w:styleId="BBSchedule5">
    <w:name w:val="B&amp;B Schedule 5"/>
    <w:basedOn w:val="BodyText"/>
    <w:rsid w:val="00BF0AFA"/>
    <w:pPr>
      <w:numPr>
        <w:ilvl w:val="4"/>
        <w:numId w:val="33"/>
      </w:numPr>
    </w:pPr>
  </w:style>
  <w:style w:type="paragraph" w:customStyle="1" w:styleId="BBSchedule6">
    <w:name w:val="B&amp;B Schedule 6"/>
    <w:basedOn w:val="BodyText"/>
    <w:rsid w:val="00BF0AFA"/>
    <w:pPr>
      <w:numPr>
        <w:ilvl w:val="5"/>
        <w:numId w:val="33"/>
      </w:numPr>
    </w:pPr>
  </w:style>
  <w:style w:type="paragraph" w:customStyle="1" w:styleId="BBSchedule7">
    <w:name w:val="B&amp;B Schedule 7"/>
    <w:basedOn w:val="BodyText"/>
    <w:uiPriority w:val="59"/>
    <w:rsid w:val="00BF0AFA"/>
    <w:pPr>
      <w:numPr>
        <w:ilvl w:val="6"/>
        <w:numId w:val="33"/>
      </w:numPr>
    </w:pPr>
  </w:style>
  <w:style w:type="paragraph" w:customStyle="1" w:styleId="BBSchedule8">
    <w:name w:val="B&amp;B Schedule 8"/>
    <w:basedOn w:val="BodyText"/>
    <w:uiPriority w:val="59"/>
    <w:rsid w:val="00BF0AFA"/>
    <w:pPr>
      <w:numPr>
        <w:ilvl w:val="7"/>
        <w:numId w:val="33"/>
      </w:numPr>
    </w:pPr>
  </w:style>
  <w:style w:type="paragraph" w:customStyle="1" w:styleId="BBSchedule9">
    <w:name w:val="B&amp;B Schedule 9"/>
    <w:basedOn w:val="BodyText"/>
    <w:uiPriority w:val="59"/>
    <w:rsid w:val="00BF0AFA"/>
    <w:pPr>
      <w:numPr>
        <w:ilvl w:val="8"/>
        <w:numId w:val="33"/>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rsid w:val="00BF0AFA"/>
    <w:pPr>
      <w:numPr>
        <w:ilvl w:val="3"/>
        <w:numId w:val="33"/>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qFormat/>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qFormat/>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character" w:styleId="PlaceholderText">
    <w:name w:val="Placeholder Text"/>
    <w:basedOn w:val="DefaultParagraphFont"/>
    <w:uiPriority w:val="99"/>
    <w:semiHidden/>
    <w:rsid w:val="009A0AC3"/>
    <w:rPr>
      <w:color w:val="808080"/>
    </w:rPr>
  </w:style>
  <w:style w:type="character" w:customStyle="1" w:styleId="Heading2Char">
    <w:name w:val="Heading 2 Char"/>
    <w:basedOn w:val="DefaultParagraphFont"/>
    <w:link w:val="Heading2"/>
    <w:uiPriority w:val="99"/>
    <w:semiHidden/>
    <w:rsid w:val="0091014E"/>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9"/>
    <w:semiHidden/>
    <w:rsid w:val="0091014E"/>
    <w:rPr>
      <w:rFonts w:asciiTheme="majorHAnsi" w:eastAsiaTheme="majorEastAsia" w:hAnsiTheme="majorHAnsi" w:cstheme="majorBidi"/>
      <w:color w:val="243F60" w:themeColor="accent1" w:themeShade="7F"/>
      <w:sz w:val="24"/>
      <w:szCs w:val="24"/>
    </w:rPr>
  </w:style>
  <w:style w:type="paragraph" w:customStyle="1" w:styleId="ClauseText">
    <w:name w:val="Clause Text"/>
    <w:basedOn w:val="BodyText"/>
    <w:rsid w:val="00896E79"/>
    <w:pPr>
      <w:overflowPunct w:val="0"/>
      <w:autoSpaceDE w:val="0"/>
      <w:autoSpaceDN w:val="0"/>
      <w:adjustRightInd w:val="0"/>
      <w:spacing w:after="0"/>
      <w:jc w:val="left"/>
      <w:textAlignment w:val="baseline"/>
    </w:pPr>
    <w:rPr>
      <w:rFonts w:ascii="Times New Roman" w:eastAsia="Times New Roman" w:hAnsi="Times New Roman"/>
    </w:rPr>
  </w:style>
  <w:style w:type="paragraph" w:customStyle="1" w:styleId="MarginText">
    <w:name w:val="Margin Text"/>
    <w:basedOn w:val="Normal"/>
    <w:link w:val="MarginTextChar"/>
    <w:rsid w:val="007A7E50"/>
    <w:pPr>
      <w:adjustRightInd w:val="0"/>
      <w:spacing w:after="240"/>
      <w:jc w:val="both"/>
    </w:pPr>
    <w:rPr>
      <w:rFonts w:ascii="Times New Roman" w:eastAsia="STZhongsong" w:hAnsi="Times New Roman"/>
      <w:sz w:val="22"/>
      <w:lang w:eastAsia="zh-CN"/>
    </w:rPr>
  </w:style>
  <w:style w:type="character" w:customStyle="1" w:styleId="MarginTextChar">
    <w:name w:val="Margin Text Char"/>
    <w:link w:val="MarginText"/>
    <w:rsid w:val="007A7E50"/>
    <w:rPr>
      <w:rFonts w:ascii="Times New Roman" w:eastAsia="STZhongsong" w:hAnsi="Times New Roman"/>
      <w:sz w:val="22"/>
      <w:lang w:eastAsia="zh-CN"/>
    </w:rPr>
  </w:style>
  <w:style w:type="paragraph" w:styleId="ListNumber2">
    <w:name w:val="List Number 2"/>
    <w:basedOn w:val="Normal"/>
    <w:rsid w:val="007A7E50"/>
    <w:pPr>
      <w:numPr>
        <w:numId w:val="15"/>
      </w:numPr>
    </w:pPr>
    <w:rPr>
      <w:rFonts w:ascii="Times New Roman" w:eastAsia="SimSun" w:hAnsi="Times New Roman"/>
      <w:sz w:val="22"/>
      <w:szCs w:val="24"/>
      <w:lang w:eastAsia="zh-CN"/>
    </w:rPr>
  </w:style>
  <w:style w:type="character" w:styleId="UnresolvedMention">
    <w:name w:val="Unresolved Mention"/>
    <w:basedOn w:val="DefaultParagraphFont"/>
    <w:uiPriority w:val="99"/>
    <w:semiHidden/>
    <w:unhideWhenUsed/>
    <w:rsid w:val="008127BB"/>
    <w:rPr>
      <w:color w:val="605E5C"/>
      <w:shd w:val="clear" w:color="auto" w:fill="E1DFDD"/>
    </w:rPr>
  </w:style>
  <w:style w:type="paragraph" w:styleId="ListParagraph">
    <w:name w:val="List Paragraph"/>
    <w:basedOn w:val="Normal"/>
    <w:uiPriority w:val="34"/>
    <w:qFormat/>
    <w:rsid w:val="008127BB"/>
    <w:pPr>
      <w:ind w:left="720"/>
      <w:contextualSpacing/>
    </w:pPr>
    <w:rPr>
      <w:rFonts w:ascii="Times New Roman" w:hAnsi="Times New Roman"/>
    </w:rPr>
  </w:style>
  <w:style w:type="paragraph" w:customStyle="1" w:styleId="Default">
    <w:name w:val="Default"/>
    <w:rsid w:val="001C446D"/>
    <w:pPr>
      <w:autoSpaceDE w:val="0"/>
      <w:autoSpaceDN w:val="0"/>
      <w:adjustRightInd w:val="0"/>
    </w:pPr>
    <w:rPr>
      <w:rFonts w:ascii="Arial" w:hAnsi="Arial" w:cs="Arial"/>
      <w:color w:val="000000"/>
      <w:sz w:val="24"/>
      <w:szCs w:val="24"/>
    </w:rPr>
  </w:style>
  <w:style w:type="paragraph" w:styleId="FootnoteText">
    <w:name w:val="footnote text"/>
    <w:basedOn w:val="Normal"/>
    <w:link w:val="FootnoteTextChar"/>
    <w:uiPriority w:val="99"/>
    <w:rsid w:val="004B0DC4"/>
    <w:pPr>
      <w:ind w:left="113" w:hanging="113"/>
    </w:pPr>
    <w:rPr>
      <w:rFonts w:eastAsia="Times New Roman"/>
      <w:sz w:val="16"/>
      <w:lang w:val="it-IT" w:eastAsia="en-GB"/>
    </w:rPr>
  </w:style>
  <w:style w:type="character" w:customStyle="1" w:styleId="FootnoteTextChar">
    <w:name w:val="Footnote Text Char"/>
    <w:basedOn w:val="DefaultParagraphFont"/>
    <w:link w:val="FootnoteText"/>
    <w:uiPriority w:val="99"/>
    <w:rsid w:val="004B0DC4"/>
    <w:rPr>
      <w:rFonts w:eastAsia="Times New Roman"/>
      <w:sz w:val="16"/>
      <w:lang w:val="it-IT" w:eastAsia="en-GB"/>
    </w:rPr>
  </w:style>
  <w:style w:type="character" w:styleId="FootnoteReference">
    <w:name w:val="footnote reference"/>
    <w:uiPriority w:val="99"/>
    <w:rsid w:val="004B0DC4"/>
    <w:rPr>
      <w:vertAlign w:val="superscript"/>
    </w:rPr>
  </w:style>
  <w:style w:type="paragraph" w:customStyle="1" w:styleId="RecitalNumbering">
    <w:name w:val="Recital Numbering"/>
    <w:basedOn w:val="Normal"/>
    <w:rsid w:val="0008292F"/>
    <w:pPr>
      <w:numPr>
        <w:numId w:val="17"/>
      </w:numPr>
      <w:adjustRightInd w:val="0"/>
      <w:spacing w:after="240"/>
      <w:jc w:val="both"/>
      <w:outlineLvl w:val="0"/>
    </w:pPr>
    <w:rPr>
      <w:rFonts w:ascii="Times New Roman" w:eastAsia="STZhongsong" w:hAnsi="Times New Roman"/>
      <w:sz w:val="22"/>
      <w:lang w:eastAsia="zh-CN"/>
    </w:rPr>
  </w:style>
  <w:style w:type="paragraph" w:customStyle="1" w:styleId="RecitalNumbering2">
    <w:name w:val="Recital Numbering 2"/>
    <w:basedOn w:val="Normal"/>
    <w:rsid w:val="0008292F"/>
    <w:pPr>
      <w:numPr>
        <w:ilvl w:val="1"/>
        <w:numId w:val="17"/>
      </w:numPr>
      <w:overflowPunct w:val="0"/>
      <w:autoSpaceDE w:val="0"/>
      <w:autoSpaceDN w:val="0"/>
      <w:adjustRightInd w:val="0"/>
      <w:spacing w:after="240"/>
      <w:jc w:val="both"/>
      <w:textAlignment w:val="baseline"/>
    </w:pPr>
    <w:rPr>
      <w:rFonts w:ascii="Times New Roman" w:eastAsia="STZhongsong" w:hAnsi="Times New Roman"/>
      <w:sz w:val="22"/>
      <w:lang w:eastAsia="zh-CN"/>
    </w:rPr>
  </w:style>
  <w:style w:type="paragraph" w:customStyle="1" w:styleId="RecitalNumbering3">
    <w:name w:val="Recital Numbering 3"/>
    <w:basedOn w:val="Normal"/>
    <w:rsid w:val="0008292F"/>
    <w:pPr>
      <w:numPr>
        <w:ilvl w:val="2"/>
        <w:numId w:val="17"/>
      </w:numPr>
      <w:overflowPunct w:val="0"/>
      <w:autoSpaceDE w:val="0"/>
      <w:autoSpaceDN w:val="0"/>
      <w:adjustRightInd w:val="0"/>
      <w:spacing w:after="240"/>
      <w:jc w:val="both"/>
      <w:textAlignment w:val="baseline"/>
    </w:pPr>
    <w:rPr>
      <w:rFonts w:ascii="Times New Roman" w:eastAsia="STZhongsong" w:hAnsi="Times New Roman"/>
      <w:sz w:val="22"/>
      <w:lang w:eastAsia="zh-CN"/>
    </w:rPr>
  </w:style>
  <w:style w:type="paragraph" w:customStyle="1" w:styleId="BBEmpFrontPage">
    <w:name w:val="B&amp;B Emp FrontPage"/>
    <w:rsid w:val="000A778D"/>
    <w:rPr>
      <w:rFonts w:eastAsia="Times New Roman" w:cs="Arial"/>
      <w:lang w:eastAsia="en-GB"/>
    </w:rPr>
  </w:style>
  <w:style w:type="paragraph" w:customStyle="1" w:styleId="BBEmpFrontPage1">
    <w:name w:val="B&amp;B Emp FrontPage 1"/>
    <w:basedOn w:val="BBEmpFrontPage"/>
    <w:rsid w:val="000A778D"/>
    <w:pPr>
      <w:jc w:val="center"/>
    </w:pPr>
    <w:rPr>
      <w:sz w:val="22"/>
    </w:rPr>
  </w:style>
  <w:style w:type="paragraph" w:customStyle="1" w:styleId="DefinitionL1">
    <w:name w:val="Definition L1"/>
    <w:basedOn w:val="BodyText"/>
    <w:uiPriority w:val="99"/>
    <w:qFormat/>
    <w:rsid w:val="00090C5F"/>
    <w:pPr>
      <w:numPr>
        <w:numId w:val="18"/>
      </w:numPr>
    </w:pPr>
  </w:style>
  <w:style w:type="paragraph" w:customStyle="1" w:styleId="DefinitionL2">
    <w:name w:val="Definition L2"/>
    <w:basedOn w:val="DefinitionL1"/>
    <w:uiPriority w:val="99"/>
    <w:qFormat/>
    <w:rsid w:val="00090C5F"/>
    <w:pPr>
      <w:numPr>
        <w:ilvl w:val="1"/>
      </w:numPr>
    </w:pPr>
  </w:style>
  <w:style w:type="paragraph" w:customStyle="1" w:styleId="DefinitionsL3">
    <w:name w:val="Definitions L3"/>
    <w:basedOn w:val="DefinitionL2"/>
    <w:uiPriority w:val="99"/>
    <w:qFormat/>
    <w:rsid w:val="00090C5F"/>
    <w:pPr>
      <w:numPr>
        <w:ilvl w:val="2"/>
      </w:numPr>
    </w:pPr>
  </w:style>
  <w:style w:type="paragraph" w:customStyle="1" w:styleId="DefinedTermPara">
    <w:name w:val="Defined Term Para"/>
    <w:basedOn w:val="Normal"/>
    <w:qFormat/>
    <w:rsid w:val="00715F0D"/>
    <w:pPr>
      <w:numPr>
        <w:numId w:val="20"/>
      </w:numPr>
      <w:spacing w:after="120" w:line="300" w:lineRule="atLeast"/>
      <w:jc w:val="both"/>
    </w:pPr>
    <w:rPr>
      <w:rFonts w:ascii="Arial" w:eastAsia="Arial Unicode MS" w:hAnsi="Arial" w:cs="Arial"/>
      <w:color w:val="000000"/>
      <w:kern w:val="2"/>
      <w:sz w:val="24"/>
      <w14:ligatures w14:val="standardContextual"/>
    </w:rPr>
  </w:style>
  <w:style w:type="paragraph" w:customStyle="1" w:styleId="Bullet4">
    <w:name w:val="Bullet4"/>
    <w:basedOn w:val="Normal"/>
    <w:rsid w:val="00715F0D"/>
    <w:pPr>
      <w:numPr>
        <w:numId w:val="19"/>
      </w:numPr>
      <w:spacing w:after="240"/>
      <w:jc w:val="both"/>
    </w:pPr>
    <w:rPr>
      <w:rFonts w:ascii="Times New Roman" w:eastAsia="Times New Roman" w:hAnsi="Times New Roman"/>
      <w:color w:val="000000"/>
      <w:kern w:val="2"/>
      <w:sz w:val="24"/>
      <w14:ligatures w14:val="standardContextual"/>
    </w:rPr>
  </w:style>
  <w:style w:type="character" w:customStyle="1" w:styleId="DefTerm">
    <w:name w:val="DefTerm"/>
    <w:basedOn w:val="DefaultParagraphFont"/>
    <w:uiPriority w:val="1"/>
    <w:qFormat/>
    <w:rsid w:val="00715F0D"/>
    <w:rPr>
      <w:b/>
      <w:color w:val="000000"/>
    </w:rPr>
  </w:style>
  <w:style w:type="paragraph" w:customStyle="1" w:styleId="DefinedTermNumber">
    <w:name w:val="Defined Term Number"/>
    <w:basedOn w:val="DefinedTermPara"/>
    <w:qFormat/>
    <w:rsid w:val="00715F0D"/>
    <w:pPr>
      <w:numPr>
        <w:ilvl w:val="1"/>
      </w:numPr>
    </w:pPr>
  </w:style>
  <w:style w:type="character" w:styleId="CommentReference">
    <w:name w:val="annotation reference"/>
    <w:basedOn w:val="DefaultParagraphFont"/>
    <w:uiPriority w:val="99"/>
    <w:semiHidden/>
    <w:unhideWhenUsed/>
    <w:rsid w:val="00BC3E8B"/>
    <w:rPr>
      <w:sz w:val="16"/>
      <w:szCs w:val="16"/>
    </w:rPr>
  </w:style>
  <w:style w:type="paragraph" w:styleId="CommentText">
    <w:name w:val="annotation text"/>
    <w:basedOn w:val="Normal"/>
    <w:link w:val="CommentTextChar"/>
    <w:uiPriority w:val="99"/>
    <w:unhideWhenUsed/>
    <w:rsid w:val="00BC3E8B"/>
  </w:style>
  <w:style w:type="character" w:customStyle="1" w:styleId="CommentTextChar">
    <w:name w:val="Comment Text Char"/>
    <w:basedOn w:val="DefaultParagraphFont"/>
    <w:link w:val="CommentText"/>
    <w:uiPriority w:val="99"/>
    <w:rsid w:val="00BC3E8B"/>
  </w:style>
  <w:style w:type="paragraph" w:styleId="CommentSubject">
    <w:name w:val="annotation subject"/>
    <w:basedOn w:val="CommentText"/>
    <w:next w:val="CommentText"/>
    <w:link w:val="CommentSubjectChar"/>
    <w:uiPriority w:val="99"/>
    <w:semiHidden/>
    <w:unhideWhenUsed/>
    <w:rsid w:val="00BC3E8B"/>
    <w:rPr>
      <w:b/>
      <w:bCs/>
    </w:rPr>
  </w:style>
  <w:style w:type="character" w:customStyle="1" w:styleId="CommentSubjectChar">
    <w:name w:val="Comment Subject Char"/>
    <w:basedOn w:val="CommentTextChar"/>
    <w:link w:val="CommentSubject"/>
    <w:uiPriority w:val="99"/>
    <w:semiHidden/>
    <w:rsid w:val="00BC3E8B"/>
    <w:rPr>
      <w:b/>
      <w:bCs/>
    </w:rPr>
  </w:style>
  <w:style w:type="paragraph" w:customStyle="1" w:styleId="TitleClause">
    <w:name w:val="Title Clause"/>
    <w:basedOn w:val="Normal"/>
    <w:rsid w:val="00BC3E8B"/>
    <w:pPr>
      <w:keepNext/>
      <w:numPr>
        <w:numId w:val="21"/>
      </w:numPr>
      <w:spacing w:before="240" w:after="240" w:line="300" w:lineRule="atLeast"/>
      <w:jc w:val="both"/>
      <w:outlineLvl w:val="0"/>
    </w:pPr>
    <w:rPr>
      <w:rFonts w:ascii="Arial" w:eastAsia="Arial Unicode MS" w:hAnsi="Arial" w:cs="Arial"/>
      <w:b/>
      <w:color w:val="000000"/>
      <w:kern w:val="28"/>
      <w:sz w:val="24"/>
      <w14:ligatures w14:val="standardContextual"/>
    </w:rPr>
  </w:style>
  <w:style w:type="paragraph" w:customStyle="1" w:styleId="Untitledsubclause1">
    <w:name w:val="Untitled subclause 1"/>
    <w:basedOn w:val="Normal"/>
    <w:rsid w:val="00BC3E8B"/>
    <w:pPr>
      <w:numPr>
        <w:ilvl w:val="1"/>
        <w:numId w:val="21"/>
      </w:numPr>
      <w:spacing w:before="280" w:after="120" w:line="300" w:lineRule="atLeast"/>
      <w:jc w:val="both"/>
      <w:outlineLvl w:val="1"/>
    </w:pPr>
    <w:rPr>
      <w:rFonts w:ascii="Arial" w:eastAsia="Arial Unicode MS" w:hAnsi="Arial" w:cs="Arial"/>
      <w:color w:val="000000"/>
      <w:kern w:val="2"/>
      <w:sz w:val="24"/>
      <w14:ligatures w14:val="standardContextual"/>
    </w:rPr>
  </w:style>
  <w:style w:type="paragraph" w:customStyle="1" w:styleId="Untitledsubclause2">
    <w:name w:val="Untitled subclause 2"/>
    <w:basedOn w:val="Normal"/>
    <w:rsid w:val="00BC3E8B"/>
    <w:pPr>
      <w:numPr>
        <w:ilvl w:val="2"/>
        <w:numId w:val="21"/>
      </w:numPr>
      <w:spacing w:after="120" w:line="300" w:lineRule="atLeast"/>
      <w:jc w:val="both"/>
      <w:outlineLvl w:val="2"/>
    </w:pPr>
    <w:rPr>
      <w:rFonts w:ascii="Arial" w:eastAsia="Arial Unicode MS" w:hAnsi="Arial" w:cs="Arial"/>
      <w:color w:val="000000"/>
      <w:kern w:val="2"/>
      <w:sz w:val="24"/>
      <w14:ligatures w14:val="standardContextual"/>
    </w:rPr>
  </w:style>
  <w:style w:type="paragraph" w:customStyle="1" w:styleId="Untitledsubclause3">
    <w:name w:val="Untitled subclause 3"/>
    <w:basedOn w:val="Normal"/>
    <w:rsid w:val="00BC3E8B"/>
    <w:pPr>
      <w:numPr>
        <w:ilvl w:val="3"/>
        <w:numId w:val="21"/>
      </w:numPr>
      <w:tabs>
        <w:tab w:val="left" w:pos="2261"/>
      </w:tabs>
      <w:spacing w:after="120" w:line="300" w:lineRule="atLeast"/>
      <w:jc w:val="both"/>
      <w:outlineLvl w:val="3"/>
    </w:pPr>
    <w:rPr>
      <w:rFonts w:ascii="Arial" w:eastAsia="Arial Unicode MS" w:hAnsi="Arial" w:cs="Arial"/>
      <w:color w:val="000000"/>
      <w:kern w:val="2"/>
      <w:sz w:val="24"/>
      <w14:ligatures w14:val="standardContextual"/>
    </w:rPr>
  </w:style>
  <w:style w:type="paragraph" w:customStyle="1" w:styleId="Untitledsubclause4">
    <w:name w:val="Untitled subclause 4"/>
    <w:basedOn w:val="Normal"/>
    <w:rsid w:val="00BC3E8B"/>
    <w:pPr>
      <w:numPr>
        <w:ilvl w:val="4"/>
        <w:numId w:val="21"/>
      </w:numPr>
      <w:spacing w:after="120" w:line="300" w:lineRule="atLeast"/>
      <w:jc w:val="both"/>
      <w:outlineLvl w:val="4"/>
    </w:pPr>
    <w:rPr>
      <w:rFonts w:ascii="Arial" w:eastAsia="Arial Unicode MS" w:hAnsi="Arial" w:cs="Arial"/>
      <w:color w:val="000000"/>
      <w:kern w:val="2"/>
      <w:sz w:val="24"/>
      <w14:ligatures w14:val="standardContextual"/>
    </w:rPr>
  </w:style>
  <w:style w:type="paragraph" w:customStyle="1" w:styleId="ClauseNoTitle">
    <w:name w:val="Clause No Title"/>
    <w:basedOn w:val="TitleClause"/>
    <w:rsid w:val="001315EF"/>
    <w:pPr>
      <w:numPr>
        <w:numId w:val="16"/>
      </w:numPr>
    </w:pPr>
    <w:rPr>
      <w:b w:val="0"/>
      <w:smallCaps/>
    </w:rPr>
  </w:style>
  <w:style w:type="paragraph" w:customStyle="1" w:styleId="APPENDIXBBStyle">
    <w:name w:val="APPENDIX B&amp;B Style"/>
    <w:basedOn w:val="Normal"/>
    <w:rsid w:val="0048363D"/>
    <w:pPr>
      <w:keepNext/>
      <w:keepLines/>
      <w:pageBreakBefore/>
      <w:numPr>
        <w:numId w:val="22"/>
      </w:numPr>
      <w:jc w:val="center"/>
      <w:outlineLvl w:val="0"/>
    </w:pPr>
    <w:rPr>
      <w:b/>
    </w:rPr>
  </w:style>
  <w:style w:type="paragraph" w:styleId="Revision">
    <w:name w:val="Revision"/>
    <w:hidden/>
    <w:uiPriority w:val="99"/>
    <w:semiHidden/>
    <w:rsid w:val="00A73594"/>
  </w:style>
  <w:style w:type="paragraph" w:customStyle="1" w:styleId="Paragraph">
    <w:name w:val="Paragraph"/>
    <w:basedOn w:val="Normal"/>
    <w:link w:val="ParagraphChar"/>
    <w:qFormat/>
    <w:rsid w:val="00A80E59"/>
    <w:pPr>
      <w:spacing w:after="120" w:line="300" w:lineRule="atLeast"/>
      <w:jc w:val="both"/>
    </w:pPr>
    <w:rPr>
      <w:rFonts w:ascii="Arial" w:eastAsia="Arial Unicode MS" w:hAnsi="Arial" w:cs="Arial"/>
      <w:color w:val="000000"/>
      <w:sz w:val="22"/>
      <w14:ligatures w14:val="standardContextual"/>
    </w:rPr>
  </w:style>
  <w:style w:type="character" w:customStyle="1" w:styleId="ParagraphChar">
    <w:name w:val="Paragraph Char"/>
    <w:basedOn w:val="DefaultParagraphFont"/>
    <w:link w:val="Paragraph"/>
    <w:rsid w:val="00A80E59"/>
    <w:rPr>
      <w:rFonts w:ascii="Arial" w:eastAsia="Arial Unicode MS" w:hAnsi="Arial" w:cs="Arial"/>
      <w:color w:val="000000"/>
      <w:sz w:val="22"/>
      <w14:ligatures w14:val="standardContextual"/>
    </w:rPr>
  </w:style>
  <w:style w:type="paragraph" w:customStyle="1" w:styleId="BBDefinitionLevel3">
    <w:name w:val="B&amp;B Definition Level 3"/>
    <w:basedOn w:val="BBDefinitionLevel2"/>
    <w:uiPriority w:val="99"/>
    <w:qFormat/>
    <w:rsid w:val="00461BD4"/>
    <w:pPr>
      <w:numPr>
        <w:ilvl w:val="3"/>
      </w:numPr>
    </w:pPr>
  </w:style>
  <w:style w:type="paragraph" w:customStyle="1" w:styleId="BBDefinitionLevel1">
    <w:name w:val="B&amp;B Definition Level 1"/>
    <w:basedOn w:val="BBClause4"/>
    <w:uiPriority w:val="99"/>
    <w:qFormat/>
    <w:rsid w:val="00461BD4"/>
    <w:pPr>
      <w:numPr>
        <w:ilvl w:val="1"/>
        <w:numId w:val="40"/>
      </w:numPr>
    </w:pPr>
  </w:style>
  <w:style w:type="paragraph" w:customStyle="1" w:styleId="BBDefinitionLevel2">
    <w:name w:val="B&amp;B Definition Level 2"/>
    <w:basedOn w:val="BBClause4"/>
    <w:uiPriority w:val="99"/>
    <w:qFormat/>
    <w:rsid w:val="00461BD4"/>
    <w:pPr>
      <w:numPr>
        <w:ilvl w:val="2"/>
        <w:numId w:val="40"/>
      </w:numPr>
    </w:pPr>
  </w:style>
  <w:style w:type="paragraph" w:customStyle="1" w:styleId="BBDefinition">
    <w:name w:val="B&amp;B Definition"/>
    <w:basedOn w:val="BBClause4"/>
    <w:uiPriority w:val="99"/>
    <w:qFormat/>
    <w:rsid w:val="00461BD4"/>
    <w:pPr>
      <w:numPr>
        <w:ilvl w:val="0"/>
        <w:numId w:val="4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118825">
      <w:bodyDiv w:val="1"/>
      <w:marLeft w:val="0"/>
      <w:marRight w:val="0"/>
      <w:marTop w:val="0"/>
      <w:marBottom w:val="0"/>
      <w:divBdr>
        <w:top w:val="none" w:sz="0" w:space="0" w:color="auto"/>
        <w:left w:val="none" w:sz="0" w:space="0" w:color="auto"/>
        <w:bottom w:val="none" w:sz="0" w:space="0" w:color="auto"/>
        <w:right w:val="none" w:sz="0" w:space="0" w:color="auto"/>
      </w:divBdr>
    </w:div>
    <w:div w:id="416637749">
      <w:bodyDiv w:val="1"/>
      <w:marLeft w:val="0"/>
      <w:marRight w:val="0"/>
      <w:marTop w:val="0"/>
      <w:marBottom w:val="0"/>
      <w:divBdr>
        <w:top w:val="none" w:sz="0" w:space="0" w:color="auto"/>
        <w:left w:val="none" w:sz="0" w:space="0" w:color="auto"/>
        <w:bottom w:val="none" w:sz="0" w:space="0" w:color="auto"/>
        <w:right w:val="none" w:sz="0" w:space="0" w:color="auto"/>
      </w:divBdr>
    </w:div>
    <w:div w:id="493304260">
      <w:bodyDiv w:val="1"/>
      <w:marLeft w:val="0"/>
      <w:marRight w:val="0"/>
      <w:marTop w:val="0"/>
      <w:marBottom w:val="0"/>
      <w:divBdr>
        <w:top w:val="none" w:sz="0" w:space="0" w:color="auto"/>
        <w:left w:val="none" w:sz="0" w:space="0" w:color="auto"/>
        <w:bottom w:val="none" w:sz="0" w:space="0" w:color="auto"/>
        <w:right w:val="none" w:sz="0" w:space="0" w:color="auto"/>
      </w:divBdr>
    </w:div>
    <w:div w:id="684089948">
      <w:bodyDiv w:val="1"/>
      <w:marLeft w:val="0"/>
      <w:marRight w:val="0"/>
      <w:marTop w:val="0"/>
      <w:marBottom w:val="0"/>
      <w:divBdr>
        <w:top w:val="none" w:sz="0" w:space="0" w:color="auto"/>
        <w:left w:val="none" w:sz="0" w:space="0" w:color="auto"/>
        <w:bottom w:val="none" w:sz="0" w:space="0" w:color="auto"/>
        <w:right w:val="none" w:sz="0" w:space="0" w:color="auto"/>
      </w:divBdr>
    </w:div>
    <w:div w:id="1019814374">
      <w:bodyDiv w:val="1"/>
      <w:marLeft w:val="0"/>
      <w:marRight w:val="0"/>
      <w:marTop w:val="0"/>
      <w:marBottom w:val="0"/>
      <w:divBdr>
        <w:top w:val="none" w:sz="0" w:space="0" w:color="auto"/>
        <w:left w:val="none" w:sz="0" w:space="0" w:color="auto"/>
        <w:bottom w:val="none" w:sz="0" w:space="0" w:color="auto"/>
        <w:right w:val="none" w:sz="0" w:space="0" w:color="auto"/>
      </w:divBdr>
    </w:div>
    <w:div w:id="1305156438">
      <w:bodyDiv w:val="1"/>
      <w:marLeft w:val="0"/>
      <w:marRight w:val="0"/>
      <w:marTop w:val="0"/>
      <w:marBottom w:val="0"/>
      <w:divBdr>
        <w:top w:val="none" w:sz="0" w:space="0" w:color="auto"/>
        <w:left w:val="none" w:sz="0" w:space="0" w:color="auto"/>
        <w:bottom w:val="none" w:sz="0" w:space="0" w:color="auto"/>
        <w:right w:val="none" w:sz="0" w:space="0" w:color="auto"/>
      </w:divBdr>
    </w:div>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65925657">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 w:id="1942570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7.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29"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customXml" Target="../customXml/item4.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customXml" Target="../customXml/item3.xml"/></Relationships>
</file>

<file path=word/_rels/footer3.xml.rels><?xml version="1.0" encoding="UTF-8" standalone="yes"?>
<Relationships xmlns="http://schemas.openxmlformats.org/package/2006/relationships"><Relationship Id="rId2" Type="http://schemas.openxmlformats.org/officeDocument/2006/relationships/hyperlink" Target="http://www.twobirds.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C52A2B6-F932-4966-9DEF-D8861E028B8D}">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AK2ZMWYHZNRD-2128999959-2779</_dlc_DocId>
    <_dlc_DocIdUrl xmlns="a213c276-2966-4a61-88a3-9acec9d9c2c2">
      <Url>https://beisgov.sharepoint.com/sites/GBECompany-EXT-OS-GBELocal/_layouts/15/DocIdRedir.aspx?ID=AK2ZMWYHZNRD-2128999959-2779</Url>
      <Description>AK2ZMWYHZNRD-2128999959-2779</Description>
    </_dlc_DocIdUrl>
  </documentManagement>
</p:properties>
</file>

<file path=customXml/itemProps1.xml><?xml version="1.0" encoding="utf-8"?>
<ds:datastoreItem xmlns:ds="http://schemas.openxmlformats.org/officeDocument/2006/customXml" ds:itemID="{5D885530-9476-42F7-B042-BBC56A64152F}">
  <ds:schemaRefs>
    <ds:schemaRef ds:uri="http://schemas.openxmlformats.org/officeDocument/2006/bibliography"/>
  </ds:schemaRefs>
</ds:datastoreItem>
</file>

<file path=customXml/itemProps2.xml><?xml version="1.0" encoding="utf-8"?>
<ds:datastoreItem xmlns:ds="http://schemas.openxmlformats.org/officeDocument/2006/customXml" ds:itemID="{2D9C6C24-ED20-41E5-B380-83876D85EE0C}"/>
</file>

<file path=customXml/itemProps3.xml><?xml version="1.0" encoding="utf-8"?>
<ds:datastoreItem xmlns:ds="http://schemas.openxmlformats.org/officeDocument/2006/customXml" ds:itemID="{BB9DAF49-9B18-46E4-8689-8A73900D8030}"/>
</file>

<file path=customXml/itemProps4.xml><?xml version="1.0" encoding="utf-8"?>
<ds:datastoreItem xmlns:ds="http://schemas.openxmlformats.org/officeDocument/2006/customXml" ds:itemID="{1CE0756C-945A-4ABD-9A3F-74059ABC18DB}"/>
</file>

<file path=customXml/itemProps5.xml><?xml version="1.0" encoding="utf-8"?>
<ds:datastoreItem xmlns:ds="http://schemas.openxmlformats.org/officeDocument/2006/customXml" ds:itemID="{AE1B8B3F-A8AA-4F32-AB5B-35F031950963}"/>
</file>

<file path=docProps/app.xml><?xml version="1.0" encoding="utf-8"?>
<Properties xmlns="http://schemas.openxmlformats.org/officeDocument/2006/extended-properties" xmlns:vt="http://schemas.openxmlformats.org/officeDocument/2006/docPropsVTypes">
  <Template>Normal.dotm</Template>
  <TotalTime>0</TotalTime>
  <Pages>66</Pages>
  <Words>23210</Words>
  <Characters>119073</Characters>
  <Application>Microsoft Office Word</Application>
  <DocSecurity>0</DocSecurity>
  <Lines>2334</Lines>
  <Paragraphs>1094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Alecia Mason-Elbuka</dc:creator>
  <cp:keywords/>
  <dc:description/>
  <cp:lastModifiedBy>Rachel Savin</cp:lastModifiedBy>
  <cp:revision>3</cp:revision>
  <cp:lastPrinted>2022-02-02T18:24:00Z</cp:lastPrinted>
  <dcterms:created xsi:type="dcterms:W3CDTF">2026-03-27T16:54:00Z</dcterms:created>
  <dcterms:modified xsi:type="dcterms:W3CDTF">2026-03-27T16:54:00Z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7950efa5-1bb6-470f-823d-8dc320411c19</vt:lpwstr>
  </property>
  <property fmtid="{D5CDD505-2E9C-101B-9397-08002B2CF9AE}" pid="3" name="BBIManageDocNumber">
    <vt:lpwstr>94223342</vt:lpwstr>
  </property>
  <property fmtid="{D5CDD505-2E9C-101B-9397-08002B2CF9AE}" pid="4" name="BBIManageDocVersion">
    <vt:lpwstr>1</vt:lpwstr>
  </property>
  <property fmtid="{D5CDD505-2E9C-101B-9397-08002B2CF9AE}" pid="5" name="BBIManageDocWorkspace">
    <vt:lpwstr>ENEBY.0002 - GB Energy Community Energy</vt:lpwstr>
  </property>
  <property fmtid="{D5CDD505-2E9C-101B-9397-08002B2CF9AE}" pid="6" name="BBIManageDocClient">
    <vt:lpwstr>ENEBY</vt:lpwstr>
  </property>
  <property fmtid="{D5CDD505-2E9C-101B-9397-08002B2CF9AE}" pid="7" name="BBIManageDocMatter">
    <vt:lpwstr>0002</vt:lpwstr>
  </property>
  <property fmtid="{D5CDD505-2E9C-101B-9397-08002B2CF9AE}" pid="8" name="BBIManageDocLibrary">
    <vt:lpwstr>Matters</vt:lpwstr>
  </property>
  <property fmtid="{D5CDD505-2E9C-101B-9397-08002B2CF9AE}" pid="9" name="BBIManageDocDescription">
    <vt:lpwstr>GBE - Service Contract</vt:lpwstr>
  </property>
  <property fmtid="{D5CDD505-2E9C-101B-9397-08002B2CF9AE}" pid="10" name="BBIManageDocFolder">
    <vt:lpwstr>[This will be updated on save or print]</vt:lpwstr>
  </property>
  <property fmtid="{D5CDD505-2E9C-101B-9397-08002B2CF9AE}" pid="11" name="BBDocRef">
    <vt:lpwstr>Matters\94223342.1</vt:lpwstr>
  </property>
  <property fmtid="{D5CDD505-2E9C-101B-9397-08002B2CF9AE}" pid="12" name="ContentTypeId">
    <vt:lpwstr>0x0101004691A8DE0991884F8E90AD6474FC737301003430BDA54C0C6947AD5510ED8D961E8E</vt:lpwstr>
  </property>
  <property fmtid="{D5CDD505-2E9C-101B-9397-08002B2CF9AE}" pid="13" name="KIM_Activity">
    <vt:lpwstr>2;#Great British Energy|0d77f157-adc3-5de6-7e9a-e68b46a048d3</vt:lpwstr>
  </property>
  <property fmtid="{D5CDD505-2E9C-101B-9397-08002B2CF9AE}" pid="14" name="_dlc_DocIdItemGuid">
    <vt:lpwstr>b9e830e6-2edd-492e-9076-ccc7c37da488</vt:lpwstr>
  </property>
  <property fmtid="{D5CDD505-2E9C-101B-9397-08002B2CF9AE}" pid="15" name="KIM_GovernmentBody">
    <vt:lpwstr>3;#DESNZ|bb335eaf-f697-16af-0755-aa8d4628e736</vt:lpwstr>
  </property>
  <property fmtid="{D5CDD505-2E9C-101B-9397-08002B2CF9AE}" pid="16" name="KIM_Function">
    <vt:lpwstr>1;#Partner organisations|3e29f963-82a5-72a9-6184-d34c0a7bb26f</vt:lpwstr>
  </property>
</Properties>
</file>